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B58809">
      <w:pPr>
        <w:autoSpaceDE w:val="0"/>
        <w:jc w:val="distribute"/>
        <w:rPr>
          <w:rFonts w:ascii="方正小标宋_GBK" w:hAnsi="方正小标宋_GBK" w:eastAsia="方正小标宋_GBK" w:cs="方正小标宋_GBK"/>
          <w:w w:val="95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</w:rPr>
        <w:t>年第</w:t>
      </w: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  <w:lang w:eastAsia="zh-CN"/>
        </w:rPr>
        <w:t>二</w:t>
      </w: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</w:rPr>
        <w:t>批江阴市工程技术研究中心项目表</w:t>
      </w:r>
    </w:p>
    <w:bookmarkEnd w:id="0"/>
    <w:tbl>
      <w:tblPr>
        <w:tblStyle w:val="6"/>
        <w:tblW w:w="988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4277"/>
        <w:gridCol w:w="3339"/>
        <w:gridCol w:w="1443"/>
      </w:tblGrid>
      <w:tr w14:paraId="67EFDB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tblHeader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61C30882"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24CAB0C9"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72B36D21"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014B1BDD"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bCs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 w:val="30"/>
                <w:szCs w:val="30"/>
              </w:rPr>
              <w:t>所属</w:t>
            </w:r>
          </w:p>
          <w:p w14:paraId="10AEE644"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 w:val="30"/>
                <w:szCs w:val="30"/>
              </w:rPr>
              <w:t>板块</w:t>
            </w:r>
          </w:p>
        </w:tc>
      </w:tr>
      <w:tr w14:paraId="510675F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75CE1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2D18E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江阴市（导润）高性能光学薄膜工程技术研究中心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2A048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江阴市导润光学科技有限公司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4FBAB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高新区</w:t>
            </w:r>
          </w:p>
        </w:tc>
      </w:tr>
      <w:tr w14:paraId="419E22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6F700197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755D4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  <w:t>江阴市高导热聚酰亚胺薄膜工程技术研究中心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4F768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  <w:t>江阴市云达电子新材料有限公司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06383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高新区</w:t>
            </w:r>
          </w:p>
        </w:tc>
      </w:tr>
      <w:tr w14:paraId="30A00F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44599DF0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2A7BA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江阴市（中亿汉禾）建筑用钢结构构件工程技术研究中心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580CF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中亿汉禾（江苏）建设有限公司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05996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临港开发区</w:t>
            </w:r>
          </w:p>
        </w:tc>
      </w:tr>
      <w:tr w14:paraId="2FFE7D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092F27A8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4699F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江阴市（创拓）新能源汽车电驱数字化产线工程技术研究中心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5D8AB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无锡创拓激光智能装备有限公司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7507F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临港开发区</w:t>
            </w:r>
          </w:p>
        </w:tc>
      </w:tr>
      <w:tr w14:paraId="074646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4A47616F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1DF7F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江阴市（旺德福）高性能冷轧钢板工程技术研究中心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29FA0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江阴市旺德福钢材加工有限公司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064A5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临港开发区</w:t>
            </w:r>
          </w:p>
        </w:tc>
      </w:tr>
      <w:tr w14:paraId="767C08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17CB2623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6A509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江阴市移动应用系统工程技术研究中心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74D6D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无锡欣泽软件有限公司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5DB20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澄江街道</w:t>
            </w:r>
          </w:p>
        </w:tc>
      </w:tr>
      <w:tr w14:paraId="0BCECEB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1712F535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4E271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江阴市数字印刷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76F10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江阴市远东彩印包装厂有限公司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351B6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南闸街道</w:t>
            </w:r>
          </w:p>
        </w:tc>
      </w:tr>
      <w:tr w14:paraId="110B5A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0D6E6E44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76CAF8E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  <w:t>江阴市高强度围挡工程技术研究中心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1B2EAB8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  <w:t>江阴市苏佑塑业有限公司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149CB0B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  <w:t>徐霞客镇</w:t>
            </w:r>
          </w:p>
        </w:tc>
      </w:tr>
      <w:tr w14:paraId="5CCAF4B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4BB59A51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26389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江阴市高密闭性胶垫气门嘴工程技术研究中心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389FF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江阴市昌雄金属科技有限公司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4B500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华士镇</w:t>
            </w:r>
          </w:p>
        </w:tc>
      </w:tr>
      <w:tr w14:paraId="6E2F88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0B74C6D5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58B7B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江阴市（华西冷轧）高性能取向硅钢工程技术研究中心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55883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江阴市华士华西冷轧带钢有限公司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35CEE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华士镇</w:t>
            </w:r>
          </w:p>
        </w:tc>
      </w:tr>
      <w:tr w14:paraId="6AF030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1329B5EC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26DA0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江阴市（石化）储罐搅拌器工程技术研究中心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6C578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江阴市新桥石化机械设备有限公司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2FE70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新桥镇</w:t>
            </w:r>
          </w:p>
        </w:tc>
      </w:tr>
      <w:tr w14:paraId="4C9163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3840F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2DC5A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江阴市人行机器人关节轴承工程技术研究中心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1248D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江阴品之德轴承有限公司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4C612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长泾镇</w:t>
            </w:r>
          </w:p>
        </w:tc>
      </w:tr>
      <w:tr w14:paraId="7B0A52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725D7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25E20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江阴市（弘洋）多功能PVC胶料工程技术研究中心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16B63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江苏弘洋新材料科技有限公司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39E86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顾山镇</w:t>
            </w:r>
          </w:p>
        </w:tc>
      </w:tr>
      <w:tr w14:paraId="2B9ECF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503DE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02902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江阴市（煜达）高效干式复合机工程技术研究中心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1C8B5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江阴市煜达环保机械科技有限公司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76196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顾山镇</w:t>
            </w:r>
          </w:p>
        </w:tc>
      </w:tr>
      <w:tr w14:paraId="1445EB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21" w:type="dxa"/>
            <w:shd w:val="clear" w:color="auto" w:fill="auto"/>
            <w:noWrap/>
            <w:vAlign w:val="center"/>
          </w:tcPr>
          <w:p w14:paraId="3CE36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277" w:type="dxa"/>
            <w:shd w:val="clear" w:color="auto" w:fill="auto"/>
            <w:noWrap/>
            <w:vAlign w:val="center"/>
          </w:tcPr>
          <w:p w14:paraId="519FA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江阴市（荣飞）功能性纤维与纺织品工程技术研究中心</w:t>
            </w:r>
          </w:p>
        </w:tc>
        <w:tc>
          <w:tcPr>
            <w:tcW w:w="3339" w:type="dxa"/>
            <w:shd w:val="clear" w:color="auto" w:fill="auto"/>
            <w:noWrap/>
            <w:vAlign w:val="center"/>
          </w:tcPr>
          <w:p w14:paraId="6951B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江阴荣飞针纺集团有限公司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4320E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祝塘镇</w:t>
            </w:r>
          </w:p>
        </w:tc>
      </w:tr>
    </w:tbl>
    <w:p w14:paraId="2BC0BC8A"/>
    <w:sectPr>
      <w:footerReference r:id="rId3" w:type="default"/>
      <w:pgSz w:w="11906" w:h="16838"/>
      <w:pgMar w:top="1440" w:right="1701" w:bottom="1440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0555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68FEFE">
                          <w:pPr>
                            <w:pStyle w:val="4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168FEFE">
                    <w:pPr>
                      <w:pStyle w:val="4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NWQzNjI0NzJlNTIwYzFhYmRlZGY3NGFkNjdmODYifQ=="/>
  </w:docVars>
  <w:rsids>
    <w:rsidRoot w:val="00172A27"/>
    <w:rsid w:val="000D05F0"/>
    <w:rsid w:val="000E6419"/>
    <w:rsid w:val="000F4BEA"/>
    <w:rsid w:val="00167761"/>
    <w:rsid w:val="00172A27"/>
    <w:rsid w:val="001948F3"/>
    <w:rsid w:val="00236B64"/>
    <w:rsid w:val="003165C0"/>
    <w:rsid w:val="00361649"/>
    <w:rsid w:val="003D09FC"/>
    <w:rsid w:val="0054480C"/>
    <w:rsid w:val="00641E35"/>
    <w:rsid w:val="00647168"/>
    <w:rsid w:val="006562EF"/>
    <w:rsid w:val="006F1068"/>
    <w:rsid w:val="007D6B67"/>
    <w:rsid w:val="008A3CC6"/>
    <w:rsid w:val="008D138C"/>
    <w:rsid w:val="00951546"/>
    <w:rsid w:val="00A337DE"/>
    <w:rsid w:val="00AD69CA"/>
    <w:rsid w:val="00B26707"/>
    <w:rsid w:val="00B506D2"/>
    <w:rsid w:val="00B62773"/>
    <w:rsid w:val="00BA7529"/>
    <w:rsid w:val="00C65AA7"/>
    <w:rsid w:val="00D550C2"/>
    <w:rsid w:val="00E7556F"/>
    <w:rsid w:val="00F0448B"/>
    <w:rsid w:val="00FA6D6F"/>
    <w:rsid w:val="00FF1269"/>
    <w:rsid w:val="01837B0B"/>
    <w:rsid w:val="02DE5ECF"/>
    <w:rsid w:val="0314369E"/>
    <w:rsid w:val="0591769F"/>
    <w:rsid w:val="07CF4038"/>
    <w:rsid w:val="07E938C9"/>
    <w:rsid w:val="08225157"/>
    <w:rsid w:val="08DF64FD"/>
    <w:rsid w:val="0A175901"/>
    <w:rsid w:val="0AB10BDF"/>
    <w:rsid w:val="0B0335E5"/>
    <w:rsid w:val="0B922F6A"/>
    <w:rsid w:val="0D5154EF"/>
    <w:rsid w:val="0E0447C4"/>
    <w:rsid w:val="0F09477E"/>
    <w:rsid w:val="0F533C3C"/>
    <w:rsid w:val="0F8304E3"/>
    <w:rsid w:val="101747CE"/>
    <w:rsid w:val="10BE4C49"/>
    <w:rsid w:val="12445622"/>
    <w:rsid w:val="14025795"/>
    <w:rsid w:val="14C805A7"/>
    <w:rsid w:val="150F3AF8"/>
    <w:rsid w:val="15DB44F0"/>
    <w:rsid w:val="18E70B6C"/>
    <w:rsid w:val="198729C4"/>
    <w:rsid w:val="1EA731C1"/>
    <w:rsid w:val="200F7274"/>
    <w:rsid w:val="21331DDC"/>
    <w:rsid w:val="231B23CF"/>
    <w:rsid w:val="270F3FF9"/>
    <w:rsid w:val="29617452"/>
    <w:rsid w:val="2C51227F"/>
    <w:rsid w:val="2CA66096"/>
    <w:rsid w:val="2CE051C4"/>
    <w:rsid w:val="2D4744ED"/>
    <w:rsid w:val="2E6F1F7F"/>
    <w:rsid w:val="2FC71915"/>
    <w:rsid w:val="341B668A"/>
    <w:rsid w:val="34216B10"/>
    <w:rsid w:val="342804A8"/>
    <w:rsid w:val="35860C9C"/>
    <w:rsid w:val="35E666F5"/>
    <w:rsid w:val="36A71497"/>
    <w:rsid w:val="37F2568A"/>
    <w:rsid w:val="39F2758E"/>
    <w:rsid w:val="3CB10071"/>
    <w:rsid w:val="3D5E0D9C"/>
    <w:rsid w:val="3E1B2AC4"/>
    <w:rsid w:val="3E5963C4"/>
    <w:rsid w:val="41C0491C"/>
    <w:rsid w:val="42100EF9"/>
    <w:rsid w:val="45923914"/>
    <w:rsid w:val="45DE3B8C"/>
    <w:rsid w:val="487675DC"/>
    <w:rsid w:val="4A201EF6"/>
    <w:rsid w:val="4A606796"/>
    <w:rsid w:val="4C496F2C"/>
    <w:rsid w:val="4F02606E"/>
    <w:rsid w:val="50D94F7A"/>
    <w:rsid w:val="52361830"/>
    <w:rsid w:val="537B0A4D"/>
    <w:rsid w:val="542917C6"/>
    <w:rsid w:val="545C1F24"/>
    <w:rsid w:val="546463D8"/>
    <w:rsid w:val="54DC72B2"/>
    <w:rsid w:val="5573452D"/>
    <w:rsid w:val="557B0101"/>
    <w:rsid w:val="573F678B"/>
    <w:rsid w:val="5B595F9B"/>
    <w:rsid w:val="5D0967F2"/>
    <w:rsid w:val="5D9F33A7"/>
    <w:rsid w:val="5DC6470A"/>
    <w:rsid w:val="5F3E6C4E"/>
    <w:rsid w:val="61C6707F"/>
    <w:rsid w:val="62065A1D"/>
    <w:rsid w:val="647E7AED"/>
    <w:rsid w:val="65660F24"/>
    <w:rsid w:val="65B55790"/>
    <w:rsid w:val="66663BF6"/>
    <w:rsid w:val="68A17EDC"/>
    <w:rsid w:val="6ABA1153"/>
    <w:rsid w:val="6D8E489E"/>
    <w:rsid w:val="6EB568C2"/>
    <w:rsid w:val="6FA52550"/>
    <w:rsid w:val="774424D0"/>
    <w:rsid w:val="79584959"/>
    <w:rsid w:val="7A627311"/>
    <w:rsid w:val="7CA81753"/>
    <w:rsid w:val="7E447F6A"/>
    <w:rsid w:val="7E7F4735"/>
    <w:rsid w:val="7E8E5829"/>
    <w:rsid w:val="7F3873D0"/>
    <w:rsid w:val="7FD528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  <w:rPr>
      <w:rFonts w:ascii="Times New Roman" w:hAnsi="Times New Roman" w:eastAsia="方正仿宋_GBK"/>
      <w:sz w:val="21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qFormat/>
    <w:uiPriority w:val="0"/>
    <w:rPr>
      <w:color w:val="0563C1" w:themeColor="hyperlink"/>
      <w:u w:val="single"/>
    </w:rPr>
  </w:style>
  <w:style w:type="character" w:customStyle="1" w:styleId="9">
    <w:name w:val="页眉 Char"/>
    <w:basedOn w:val="7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font1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12">
    <w:name w:val="font4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21"/>
    <w:basedOn w:val="7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4">
    <w:name w:val="font31"/>
    <w:basedOn w:val="7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934</Words>
  <Characters>975</Characters>
  <Lines>9</Lines>
  <Paragraphs>2</Paragraphs>
  <TotalTime>45</TotalTime>
  <ScaleCrop>false</ScaleCrop>
  <LinksUpToDate>false</LinksUpToDate>
  <CharactersWithSpaces>989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2022-06-01T01:03:00Z</dcterms:created>
  <dc:creator>肉肉</dc:creator>
  <cp:lastModifiedBy>Mercury.</cp:lastModifiedBy>
  <dcterms:modified xsi:type="dcterms:W3CDTF">2025-07-16T02:00:12Z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56C4A4F093A5443EA0604878BBD6F818_13</vt:lpwstr>
  </property>
  <property fmtid="{D5CDD505-2E9C-101B-9397-08002B2CF9AE}" pid="4" name="KSOTemplateDocerSaveRecord">
    <vt:lpwstr>eyJoZGlkIjoiMDk0YmFhMjU0NjQzN2E4Mzk2NmRjMGNmMTcwMmZhODYiLCJ1c2VySWQiOiI4ODgxNjgxODYifQ==</vt:lpwstr>
  </property>
</Properties>
</file>