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141409" w14:textId="77777777" w:rsidR="00A92FFD" w:rsidRPr="005D1A61" w:rsidRDefault="00A92FFD">
      <w:pPr>
        <w:rPr>
          <w:sz w:val="36"/>
          <w:szCs w:val="36"/>
        </w:rPr>
      </w:pPr>
      <w:bookmarkStart w:id="0" w:name="_Hlk57883707"/>
    </w:p>
    <w:p w14:paraId="185164D4" w14:textId="77777777" w:rsidR="00A92FFD" w:rsidRPr="005D1A61" w:rsidRDefault="00A92FFD">
      <w:pPr>
        <w:rPr>
          <w:sz w:val="36"/>
          <w:szCs w:val="36"/>
        </w:rPr>
      </w:pPr>
    </w:p>
    <w:p w14:paraId="0595DE67" w14:textId="77777777" w:rsidR="00A92FFD" w:rsidRPr="005D1A61" w:rsidRDefault="00A92FFD">
      <w:pPr>
        <w:rPr>
          <w:sz w:val="36"/>
          <w:szCs w:val="36"/>
        </w:rPr>
      </w:pPr>
    </w:p>
    <w:p w14:paraId="6181D089" w14:textId="77777777" w:rsidR="00A92FFD" w:rsidRPr="005D1A61" w:rsidRDefault="00A92FFD">
      <w:pPr>
        <w:rPr>
          <w:sz w:val="36"/>
          <w:szCs w:val="36"/>
        </w:rPr>
      </w:pPr>
    </w:p>
    <w:bookmarkEnd w:id="0"/>
    <w:p w14:paraId="4C29FDAC" w14:textId="77777777" w:rsidR="00A92FFD" w:rsidRPr="005D1A61" w:rsidRDefault="00A92FFD">
      <w:pPr>
        <w:adjustRightInd w:val="0"/>
        <w:snapToGrid w:val="0"/>
        <w:jc w:val="center"/>
        <w:outlineLvl w:val="0"/>
        <w:rPr>
          <w:bCs/>
          <w:sz w:val="72"/>
          <w:szCs w:val="72"/>
        </w:rPr>
      </w:pPr>
      <w:r w:rsidRPr="005D1A61">
        <w:rPr>
          <w:bCs/>
          <w:sz w:val="72"/>
          <w:szCs w:val="72"/>
        </w:rPr>
        <w:t>建设项目环境影响报告表</w:t>
      </w:r>
    </w:p>
    <w:p w14:paraId="01F58A87" w14:textId="24233F57" w:rsidR="00A92FFD" w:rsidRPr="005D1A61" w:rsidRDefault="00A92FFD" w:rsidP="00D2515E">
      <w:pPr>
        <w:adjustRightInd w:val="0"/>
        <w:snapToGrid w:val="0"/>
        <w:spacing w:beforeLines="80" w:before="192"/>
        <w:jc w:val="center"/>
        <w:rPr>
          <w:bCs/>
          <w:sz w:val="48"/>
          <w:szCs w:val="48"/>
        </w:rPr>
      </w:pPr>
      <w:r w:rsidRPr="005D1A61">
        <w:rPr>
          <w:bCs/>
          <w:sz w:val="48"/>
          <w:szCs w:val="48"/>
        </w:rPr>
        <w:t>（</w:t>
      </w:r>
      <w:r w:rsidR="000C0A79">
        <w:rPr>
          <w:rFonts w:hint="eastAsia"/>
          <w:bCs/>
          <w:sz w:val="48"/>
          <w:szCs w:val="48"/>
        </w:rPr>
        <w:t>公示稿</w:t>
      </w:r>
      <w:r w:rsidRPr="005D1A61">
        <w:rPr>
          <w:bCs/>
          <w:sz w:val="48"/>
          <w:szCs w:val="48"/>
        </w:rPr>
        <w:t>）</w:t>
      </w:r>
    </w:p>
    <w:p w14:paraId="43D004C1" w14:textId="77777777" w:rsidR="00A92FFD" w:rsidRPr="005D1A61" w:rsidRDefault="00A92FFD" w:rsidP="00430FC8">
      <w:pPr>
        <w:adjustRightInd w:val="0"/>
        <w:snapToGrid w:val="0"/>
        <w:spacing w:line="288" w:lineRule="auto"/>
        <w:jc w:val="center"/>
        <w:rPr>
          <w:kern w:val="44"/>
          <w:sz w:val="44"/>
          <w:szCs w:val="44"/>
        </w:rPr>
      </w:pPr>
      <w:bookmarkStart w:id="1" w:name="_Hlk57883728"/>
    </w:p>
    <w:p w14:paraId="1E53444C" w14:textId="77777777" w:rsidR="00A92FFD" w:rsidRPr="005D1A61" w:rsidRDefault="00A92FFD">
      <w:pPr>
        <w:jc w:val="center"/>
        <w:rPr>
          <w:sz w:val="52"/>
          <w:szCs w:val="52"/>
        </w:rPr>
      </w:pPr>
    </w:p>
    <w:p w14:paraId="7B6FDC77" w14:textId="77777777" w:rsidR="00A92FFD" w:rsidRPr="005D1A61" w:rsidRDefault="00A92FFD">
      <w:pPr>
        <w:ind w:firstLine="1040"/>
        <w:rPr>
          <w:sz w:val="44"/>
          <w:szCs w:val="44"/>
        </w:rPr>
      </w:pPr>
    </w:p>
    <w:p w14:paraId="0D69BEAA" w14:textId="77777777" w:rsidR="00A92FFD" w:rsidRPr="005D1A61" w:rsidRDefault="00A92FFD">
      <w:pPr>
        <w:ind w:firstLine="1040"/>
        <w:rPr>
          <w:sz w:val="44"/>
          <w:szCs w:val="44"/>
        </w:rPr>
      </w:pPr>
    </w:p>
    <w:p w14:paraId="2CC435EF" w14:textId="77777777" w:rsidR="00A92FFD" w:rsidRPr="005D1A61" w:rsidRDefault="00A92FFD">
      <w:pPr>
        <w:ind w:firstLine="1040"/>
        <w:rPr>
          <w:sz w:val="44"/>
          <w:szCs w:val="44"/>
        </w:rPr>
      </w:pPr>
    </w:p>
    <w:p w14:paraId="7E55D1CF" w14:textId="77777777" w:rsidR="00A92FFD" w:rsidRPr="005D1A61" w:rsidRDefault="00A92FFD">
      <w:pPr>
        <w:ind w:firstLine="1040"/>
        <w:rPr>
          <w:sz w:val="44"/>
          <w:szCs w:val="44"/>
        </w:rPr>
      </w:pPr>
    </w:p>
    <w:bookmarkEnd w:id="1"/>
    <w:p w14:paraId="3D5EF70C" w14:textId="71552B6E" w:rsidR="00D2515E" w:rsidRPr="005D1A61" w:rsidRDefault="00D2515E" w:rsidP="00025452">
      <w:pPr>
        <w:adjustRightInd w:val="0"/>
        <w:snapToGrid w:val="0"/>
        <w:spacing w:line="288" w:lineRule="auto"/>
        <w:ind w:firstLineChars="200" w:firstLine="720"/>
        <w:rPr>
          <w:sz w:val="36"/>
          <w:szCs w:val="36"/>
          <w:u w:val="single"/>
        </w:rPr>
      </w:pPr>
      <w:r w:rsidRPr="005D1A61">
        <w:rPr>
          <w:sz w:val="36"/>
          <w:szCs w:val="36"/>
        </w:rPr>
        <w:t>项目名称：</w:t>
      </w:r>
      <w:r w:rsidR="008B1BE6" w:rsidRPr="005D1A61">
        <w:rPr>
          <w:sz w:val="36"/>
          <w:szCs w:val="36"/>
          <w:u w:val="single"/>
        </w:rPr>
        <w:t>创新河西新河排水防涝建设项目</w:t>
      </w:r>
    </w:p>
    <w:p w14:paraId="7F386325" w14:textId="4D198AA6" w:rsidR="00D2515E" w:rsidRPr="005D1A61" w:rsidRDefault="00D2515E" w:rsidP="00025452">
      <w:pPr>
        <w:adjustRightInd w:val="0"/>
        <w:snapToGrid w:val="0"/>
        <w:spacing w:line="288" w:lineRule="auto"/>
        <w:ind w:firstLineChars="200" w:firstLine="720"/>
        <w:rPr>
          <w:sz w:val="36"/>
          <w:szCs w:val="36"/>
          <w:u w:val="single"/>
        </w:rPr>
      </w:pPr>
      <w:r w:rsidRPr="005D1A61">
        <w:rPr>
          <w:sz w:val="36"/>
          <w:szCs w:val="36"/>
        </w:rPr>
        <w:t>建设单位（盖章）：</w:t>
      </w:r>
      <w:r w:rsidR="00025452" w:rsidRPr="005D1A61">
        <w:rPr>
          <w:sz w:val="36"/>
          <w:szCs w:val="36"/>
          <w:u w:val="single"/>
        </w:rPr>
        <w:t>江阴市人民政府申港街道办事处</w:t>
      </w:r>
    </w:p>
    <w:p w14:paraId="31406FD7" w14:textId="6C5CD86E" w:rsidR="00D2515E" w:rsidRPr="005D1A61" w:rsidRDefault="00D2515E" w:rsidP="00025452">
      <w:pPr>
        <w:adjustRightInd w:val="0"/>
        <w:snapToGrid w:val="0"/>
        <w:spacing w:line="288" w:lineRule="auto"/>
        <w:ind w:firstLineChars="200" w:firstLine="720"/>
        <w:rPr>
          <w:sz w:val="36"/>
          <w:szCs w:val="36"/>
          <w:u w:val="single"/>
        </w:rPr>
      </w:pPr>
      <w:r w:rsidRPr="005D1A61">
        <w:rPr>
          <w:sz w:val="36"/>
          <w:szCs w:val="36"/>
        </w:rPr>
        <w:t>编制日期：</w:t>
      </w:r>
      <w:r w:rsidRPr="005D1A61">
        <w:rPr>
          <w:sz w:val="36"/>
          <w:szCs w:val="36"/>
          <w:u w:val="single"/>
        </w:rPr>
        <w:t xml:space="preserve">   </w:t>
      </w:r>
      <w:r w:rsidR="00B56EB3" w:rsidRPr="005D1A61">
        <w:rPr>
          <w:sz w:val="36"/>
          <w:szCs w:val="36"/>
          <w:u w:val="single"/>
        </w:rPr>
        <w:t xml:space="preserve">      </w:t>
      </w:r>
      <w:r w:rsidRPr="005D1A61">
        <w:rPr>
          <w:sz w:val="36"/>
          <w:szCs w:val="36"/>
          <w:u w:val="single"/>
        </w:rPr>
        <w:t xml:space="preserve"> </w:t>
      </w:r>
      <w:r w:rsidR="00B56EB3" w:rsidRPr="005D1A61">
        <w:rPr>
          <w:sz w:val="36"/>
          <w:szCs w:val="36"/>
          <w:u w:val="single"/>
        </w:rPr>
        <w:t>202</w:t>
      </w:r>
      <w:r w:rsidR="006F55C3" w:rsidRPr="005D1A61">
        <w:rPr>
          <w:sz w:val="36"/>
          <w:szCs w:val="36"/>
          <w:u w:val="single"/>
        </w:rPr>
        <w:t>5</w:t>
      </w:r>
      <w:r w:rsidR="00B56EB3" w:rsidRPr="005D1A61">
        <w:rPr>
          <w:sz w:val="36"/>
          <w:szCs w:val="36"/>
          <w:u w:val="single"/>
        </w:rPr>
        <w:t>年</w:t>
      </w:r>
      <w:r w:rsidR="0019781B">
        <w:rPr>
          <w:sz w:val="36"/>
          <w:szCs w:val="36"/>
          <w:u w:val="single"/>
        </w:rPr>
        <w:t>11</w:t>
      </w:r>
      <w:r w:rsidR="00B56EB3" w:rsidRPr="005D1A61">
        <w:rPr>
          <w:sz w:val="36"/>
          <w:szCs w:val="36"/>
          <w:u w:val="single"/>
        </w:rPr>
        <w:t>月</w:t>
      </w:r>
      <w:r w:rsidRPr="005D1A61">
        <w:rPr>
          <w:sz w:val="36"/>
          <w:szCs w:val="36"/>
          <w:u w:val="single"/>
        </w:rPr>
        <w:t xml:space="preserve"> </w:t>
      </w:r>
      <w:r w:rsidR="00B56EB3" w:rsidRPr="005D1A61">
        <w:rPr>
          <w:sz w:val="36"/>
          <w:szCs w:val="36"/>
          <w:u w:val="single"/>
        </w:rPr>
        <w:t xml:space="preserve">   </w:t>
      </w:r>
      <w:r w:rsidRPr="005D1A61">
        <w:rPr>
          <w:sz w:val="36"/>
          <w:szCs w:val="36"/>
          <w:u w:val="single"/>
        </w:rPr>
        <w:t xml:space="preserve">       </w:t>
      </w:r>
    </w:p>
    <w:p w14:paraId="100F4614" w14:textId="77777777" w:rsidR="00A92FFD" w:rsidRPr="005D1A61" w:rsidRDefault="00A92FFD">
      <w:pPr>
        <w:adjustRightInd w:val="0"/>
        <w:snapToGrid w:val="0"/>
        <w:spacing w:line="288" w:lineRule="auto"/>
        <w:ind w:firstLine="1040"/>
        <w:rPr>
          <w:sz w:val="36"/>
          <w:szCs w:val="36"/>
          <w:u w:val="single"/>
        </w:rPr>
      </w:pPr>
    </w:p>
    <w:p w14:paraId="35001EDF" w14:textId="77777777" w:rsidR="00A92FFD" w:rsidRPr="005D1A61" w:rsidRDefault="00A92FFD">
      <w:pPr>
        <w:adjustRightInd w:val="0"/>
        <w:snapToGrid w:val="0"/>
        <w:spacing w:line="288" w:lineRule="auto"/>
        <w:ind w:firstLine="1040"/>
        <w:rPr>
          <w:sz w:val="36"/>
          <w:szCs w:val="36"/>
        </w:rPr>
      </w:pPr>
    </w:p>
    <w:p w14:paraId="60AD0DED" w14:textId="77777777" w:rsidR="00A92FFD" w:rsidRPr="005D1A61" w:rsidRDefault="00A92FFD">
      <w:pPr>
        <w:adjustRightInd w:val="0"/>
        <w:snapToGrid w:val="0"/>
        <w:spacing w:line="288" w:lineRule="auto"/>
        <w:ind w:firstLine="1040"/>
        <w:rPr>
          <w:sz w:val="36"/>
          <w:szCs w:val="36"/>
        </w:rPr>
      </w:pPr>
    </w:p>
    <w:p w14:paraId="69FC30C9" w14:textId="77777777" w:rsidR="00A92FFD" w:rsidRPr="005D1A61" w:rsidRDefault="00A92FFD">
      <w:pPr>
        <w:adjustRightInd w:val="0"/>
        <w:snapToGrid w:val="0"/>
        <w:spacing w:line="288" w:lineRule="auto"/>
        <w:ind w:firstLine="1040"/>
        <w:rPr>
          <w:sz w:val="36"/>
          <w:szCs w:val="36"/>
        </w:rPr>
      </w:pPr>
    </w:p>
    <w:p w14:paraId="0AE87A3F" w14:textId="77777777" w:rsidR="00D2515E" w:rsidRPr="005D1A61" w:rsidRDefault="00D2515E">
      <w:pPr>
        <w:adjustRightInd w:val="0"/>
        <w:snapToGrid w:val="0"/>
        <w:spacing w:line="288" w:lineRule="auto"/>
        <w:ind w:firstLine="1040"/>
        <w:rPr>
          <w:sz w:val="36"/>
          <w:szCs w:val="36"/>
        </w:rPr>
      </w:pPr>
    </w:p>
    <w:p w14:paraId="13A67398" w14:textId="77777777" w:rsidR="00A92FFD" w:rsidRPr="005D1A61" w:rsidRDefault="00A92FFD" w:rsidP="00A92FFD">
      <w:pPr>
        <w:adjustRightInd w:val="0"/>
        <w:snapToGrid w:val="0"/>
        <w:spacing w:line="288" w:lineRule="auto"/>
        <w:jc w:val="center"/>
        <w:rPr>
          <w:sz w:val="36"/>
          <w:szCs w:val="36"/>
        </w:rPr>
      </w:pPr>
      <w:r w:rsidRPr="005D1A61">
        <w:rPr>
          <w:sz w:val="36"/>
          <w:szCs w:val="36"/>
        </w:rPr>
        <w:t>中华人民共和国生态环境部制</w:t>
      </w:r>
    </w:p>
    <w:p w14:paraId="73AD443D" w14:textId="77777777" w:rsidR="00A92FFD" w:rsidRPr="005D1A61" w:rsidRDefault="00A92FFD">
      <w:pPr>
        <w:adjustRightInd w:val="0"/>
        <w:snapToGrid w:val="0"/>
        <w:spacing w:line="288" w:lineRule="auto"/>
        <w:ind w:firstLine="1040"/>
        <w:rPr>
          <w:sz w:val="36"/>
          <w:szCs w:val="36"/>
        </w:rPr>
        <w:sectPr w:rsidR="00A92FFD" w:rsidRPr="005D1A61" w:rsidSect="00F42868">
          <w:footerReference w:type="even" r:id="rId8"/>
          <w:footerReference w:type="default" r:id="rId9"/>
          <w:pgSz w:w="11906" w:h="16838" w:code="9"/>
          <w:pgMar w:top="1701" w:right="1531" w:bottom="1701" w:left="1531" w:header="851" w:footer="1077" w:gutter="0"/>
          <w:pgNumType w:start="21"/>
          <w:cols w:space="720"/>
          <w:docGrid w:linePitch="312"/>
        </w:sectPr>
      </w:pPr>
    </w:p>
    <w:p w14:paraId="591FD6F0" w14:textId="77777777" w:rsidR="00A92FFD" w:rsidRPr="005D1A61" w:rsidRDefault="00A92FFD" w:rsidP="001F0CA0">
      <w:pPr>
        <w:pStyle w:val="ac"/>
        <w:jc w:val="center"/>
        <w:outlineLvl w:val="0"/>
        <w:rPr>
          <w:rFonts w:ascii="Times New Roman" w:hAnsi="Times New Roman"/>
          <w:snapToGrid w:val="0"/>
          <w:sz w:val="30"/>
          <w:szCs w:val="30"/>
        </w:rPr>
      </w:pPr>
      <w:r w:rsidRPr="005D1A61">
        <w:rPr>
          <w:rFonts w:ascii="Times New Roman" w:hAnsi="Times New Roman"/>
          <w:snapToGrid w:val="0"/>
          <w:sz w:val="30"/>
          <w:szCs w:val="30"/>
        </w:rPr>
        <w:lastRenderedPageBreak/>
        <w:t>一、建设项目基本情况</w:t>
      </w:r>
    </w:p>
    <w:tbl>
      <w:tblPr>
        <w:tblW w:w="9039" w:type="dxa"/>
        <w:tblInd w:w="1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567"/>
        <w:gridCol w:w="1276"/>
        <w:gridCol w:w="2426"/>
        <w:gridCol w:w="2110"/>
        <w:gridCol w:w="118"/>
        <w:gridCol w:w="2542"/>
      </w:tblGrid>
      <w:tr w:rsidR="00496C33" w:rsidRPr="005D1A61" w14:paraId="66D22990" w14:textId="77777777" w:rsidTr="00DC7C04">
        <w:trPr>
          <w:trHeight w:val="362"/>
        </w:trPr>
        <w:tc>
          <w:tcPr>
            <w:tcW w:w="1843" w:type="dxa"/>
            <w:gridSpan w:val="2"/>
            <w:tcMar>
              <w:top w:w="16" w:type="dxa"/>
              <w:left w:w="16" w:type="dxa"/>
              <w:right w:w="16" w:type="dxa"/>
            </w:tcMar>
            <w:vAlign w:val="center"/>
          </w:tcPr>
          <w:p w14:paraId="35859BEA" w14:textId="77777777" w:rsidR="00A92FFD" w:rsidRPr="005D1A61" w:rsidRDefault="00A92FFD" w:rsidP="006D170E">
            <w:pPr>
              <w:adjustRightInd w:val="0"/>
              <w:snapToGrid w:val="0"/>
              <w:jc w:val="center"/>
              <w:rPr>
                <w:sz w:val="24"/>
              </w:rPr>
            </w:pPr>
            <w:r w:rsidRPr="005D1A61">
              <w:rPr>
                <w:sz w:val="24"/>
              </w:rPr>
              <w:t>建设项目名称</w:t>
            </w:r>
          </w:p>
        </w:tc>
        <w:tc>
          <w:tcPr>
            <w:tcW w:w="7196" w:type="dxa"/>
            <w:gridSpan w:val="4"/>
            <w:vAlign w:val="center"/>
          </w:tcPr>
          <w:p w14:paraId="61BB3AF8" w14:textId="57291395" w:rsidR="00A92FFD" w:rsidRPr="005D1A61" w:rsidRDefault="008B1BE6" w:rsidP="006D170E">
            <w:pPr>
              <w:adjustRightInd w:val="0"/>
              <w:snapToGrid w:val="0"/>
              <w:jc w:val="center"/>
              <w:rPr>
                <w:sz w:val="24"/>
              </w:rPr>
            </w:pPr>
            <w:r w:rsidRPr="005D1A61">
              <w:rPr>
                <w:sz w:val="24"/>
              </w:rPr>
              <w:t>创新河西新河排水防涝建设项目</w:t>
            </w:r>
          </w:p>
        </w:tc>
      </w:tr>
      <w:tr w:rsidR="00496C33" w:rsidRPr="005D1A61" w14:paraId="21817665" w14:textId="77777777" w:rsidTr="00DC7C04">
        <w:trPr>
          <w:trHeight w:val="355"/>
        </w:trPr>
        <w:tc>
          <w:tcPr>
            <w:tcW w:w="1843" w:type="dxa"/>
            <w:gridSpan w:val="2"/>
            <w:tcMar>
              <w:top w:w="16" w:type="dxa"/>
              <w:left w:w="16" w:type="dxa"/>
              <w:right w:w="16" w:type="dxa"/>
            </w:tcMar>
            <w:vAlign w:val="center"/>
          </w:tcPr>
          <w:p w14:paraId="2791619D" w14:textId="77777777" w:rsidR="00A92FFD" w:rsidRPr="005D1A61" w:rsidRDefault="00A92FFD" w:rsidP="006D170E">
            <w:pPr>
              <w:adjustRightInd w:val="0"/>
              <w:snapToGrid w:val="0"/>
              <w:jc w:val="center"/>
              <w:rPr>
                <w:sz w:val="24"/>
              </w:rPr>
            </w:pPr>
            <w:r w:rsidRPr="005D1A61">
              <w:rPr>
                <w:sz w:val="24"/>
              </w:rPr>
              <w:t>项目代码</w:t>
            </w:r>
          </w:p>
        </w:tc>
        <w:tc>
          <w:tcPr>
            <w:tcW w:w="7196" w:type="dxa"/>
            <w:gridSpan w:val="4"/>
            <w:vAlign w:val="center"/>
          </w:tcPr>
          <w:p w14:paraId="0F5A97E2" w14:textId="3D9DB55C" w:rsidR="00A92FFD" w:rsidRPr="005D1A61" w:rsidRDefault="00A36312" w:rsidP="006D170E">
            <w:pPr>
              <w:adjustRightInd w:val="0"/>
              <w:snapToGrid w:val="0"/>
              <w:jc w:val="center"/>
              <w:rPr>
                <w:sz w:val="24"/>
              </w:rPr>
            </w:pPr>
            <w:r w:rsidRPr="005D1A61">
              <w:rPr>
                <w:sz w:val="24"/>
              </w:rPr>
              <w:t>2310-3202</w:t>
            </w:r>
            <w:r w:rsidR="00025452" w:rsidRPr="005D1A61">
              <w:rPr>
                <w:sz w:val="24"/>
              </w:rPr>
              <w:t>59</w:t>
            </w:r>
            <w:r w:rsidRPr="005D1A61">
              <w:rPr>
                <w:sz w:val="24"/>
              </w:rPr>
              <w:t>-89-0</w:t>
            </w:r>
            <w:r w:rsidR="00025452" w:rsidRPr="005D1A61">
              <w:rPr>
                <w:sz w:val="24"/>
              </w:rPr>
              <w:t>5</w:t>
            </w:r>
            <w:r w:rsidRPr="005D1A61">
              <w:rPr>
                <w:sz w:val="24"/>
              </w:rPr>
              <w:t>-</w:t>
            </w:r>
            <w:r w:rsidR="008B1BE6" w:rsidRPr="005D1A61">
              <w:rPr>
                <w:sz w:val="24"/>
              </w:rPr>
              <w:t>512981</w:t>
            </w:r>
          </w:p>
        </w:tc>
      </w:tr>
      <w:tr w:rsidR="00496C33" w:rsidRPr="005D1A61" w14:paraId="5AD666C3" w14:textId="77777777" w:rsidTr="00DC7C04">
        <w:trPr>
          <w:trHeight w:val="362"/>
        </w:trPr>
        <w:tc>
          <w:tcPr>
            <w:tcW w:w="1843" w:type="dxa"/>
            <w:gridSpan w:val="2"/>
            <w:tcMar>
              <w:top w:w="16" w:type="dxa"/>
              <w:left w:w="16" w:type="dxa"/>
              <w:right w:w="16" w:type="dxa"/>
            </w:tcMar>
            <w:vAlign w:val="center"/>
          </w:tcPr>
          <w:p w14:paraId="7EA7CA7E" w14:textId="77777777" w:rsidR="00A92FFD" w:rsidRPr="005D1A61" w:rsidRDefault="00A92FFD" w:rsidP="006D170E">
            <w:pPr>
              <w:adjustRightInd w:val="0"/>
              <w:snapToGrid w:val="0"/>
              <w:jc w:val="center"/>
              <w:rPr>
                <w:sz w:val="24"/>
              </w:rPr>
            </w:pPr>
            <w:r w:rsidRPr="005D1A61">
              <w:rPr>
                <w:sz w:val="24"/>
              </w:rPr>
              <w:t>建设单位联系人</w:t>
            </w:r>
          </w:p>
        </w:tc>
        <w:tc>
          <w:tcPr>
            <w:tcW w:w="2426" w:type="dxa"/>
            <w:vAlign w:val="center"/>
          </w:tcPr>
          <w:p w14:paraId="061040C2" w14:textId="04E828CB" w:rsidR="00A92FFD" w:rsidRPr="005D1A61" w:rsidRDefault="00025452" w:rsidP="006D170E">
            <w:pPr>
              <w:adjustRightInd w:val="0"/>
              <w:snapToGrid w:val="0"/>
              <w:jc w:val="center"/>
              <w:rPr>
                <w:sz w:val="24"/>
              </w:rPr>
            </w:pPr>
            <w:r w:rsidRPr="005D1A61">
              <w:rPr>
                <w:sz w:val="24"/>
              </w:rPr>
              <w:t>王渊海</w:t>
            </w:r>
          </w:p>
        </w:tc>
        <w:tc>
          <w:tcPr>
            <w:tcW w:w="2228" w:type="dxa"/>
            <w:gridSpan w:val="2"/>
            <w:vAlign w:val="center"/>
          </w:tcPr>
          <w:p w14:paraId="3891050E" w14:textId="77777777" w:rsidR="00A92FFD" w:rsidRPr="005D1A61" w:rsidRDefault="00A92FFD" w:rsidP="006D170E">
            <w:pPr>
              <w:adjustRightInd w:val="0"/>
              <w:snapToGrid w:val="0"/>
              <w:jc w:val="center"/>
              <w:rPr>
                <w:sz w:val="24"/>
              </w:rPr>
            </w:pPr>
            <w:r w:rsidRPr="005D1A61">
              <w:rPr>
                <w:sz w:val="24"/>
              </w:rPr>
              <w:t>联系方式</w:t>
            </w:r>
          </w:p>
        </w:tc>
        <w:tc>
          <w:tcPr>
            <w:tcW w:w="2542" w:type="dxa"/>
            <w:vAlign w:val="center"/>
          </w:tcPr>
          <w:p w14:paraId="2E7BB4DE" w14:textId="4CFF7254" w:rsidR="00A92FFD" w:rsidRPr="005D1A61" w:rsidRDefault="00025452" w:rsidP="006D170E">
            <w:pPr>
              <w:adjustRightInd w:val="0"/>
              <w:snapToGrid w:val="0"/>
              <w:jc w:val="center"/>
              <w:rPr>
                <w:sz w:val="24"/>
              </w:rPr>
            </w:pPr>
            <w:r w:rsidRPr="005D1A61">
              <w:rPr>
                <w:sz w:val="24"/>
              </w:rPr>
              <w:t>15206167970</w:t>
            </w:r>
          </w:p>
        </w:tc>
      </w:tr>
      <w:tr w:rsidR="00496C33" w:rsidRPr="005D1A61" w14:paraId="570A8518" w14:textId="77777777" w:rsidTr="00DC7C04">
        <w:trPr>
          <w:trHeight w:val="362"/>
        </w:trPr>
        <w:tc>
          <w:tcPr>
            <w:tcW w:w="1843" w:type="dxa"/>
            <w:gridSpan w:val="2"/>
            <w:tcMar>
              <w:top w:w="16" w:type="dxa"/>
              <w:left w:w="16" w:type="dxa"/>
              <w:right w:w="16" w:type="dxa"/>
            </w:tcMar>
            <w:vAlign w:val="center"/>
          </w:tcPr>
          <w:p w14:paraId="6E3136EE" w14:textId="77777777" w:rsidR="00A92FFD" w:rsidRPr="005D1A61" w:rsidRDefault="00A92FFD" w:rsidP="006D170E">
            <w:pPr>
              <w:adjustRightInd w:val="0"/>
              <w:snapToGrid w:val="0"/>
              <w:jc w:val="center"/>
              <w:rPr>
                <w:sz w:val="24"/>
              </w:rPr>
            </w:pPr>
            <w:r w:rsidRPr="005D1A61">
              <w:rPr>
                <w:sz w:val="24"/>
              </w:rPr>
              <w:t>建设地点</w:t>
            </w:r>
          </w:p>
        </w:tc>
        <w:tc>
          <w:tcPr>
            <w:tcW w:w="7196" w:type="dxa"/>
            <w:gridSpan w:val="4"/>
            <w:vAlign w:val="center"/>
          </w:tcPr>
          <w:p w14:paraId="71153E78" w14:textId="2870166C" w:rsidR="00A92FFD" w:rsidRPr="005D1A61" w:rsidRDefault="00A36312" w:rsidP="006D170E">
            <w:pPr>
              <w:adjustRightInd w:val="0"/>
              <w:snapToGrid w:val="0"/>
              <w:jc w:val="center"/>
              <w:rPr>
                <w:sz w:val="24"/>
              </w:rPr>
            </w:pPr>
            <w:r w:rsidRPr="005D1A61">
              <w:rPr>
                <w:sz w:val="24"/>
              </w:rPr>
              <w:t>江苏省江阴市</w:t>
            </w:r>
            <w:r w:rsidR="0063489D" w:rsidRPr="005D1A61">
              <w:rPr>
                <w:sz w:val="24"/>
              </w:rPr>
              <w:t>申港</w:t>
            </w:r>
            <w:r w:rsidRPr="005D1A61">
              <w:rPr>
                <w:sz w:val="24"/>
              </w:rPr>
              <w:t>街道</w:t>
            </w:r>
            <w:r w:rsidR="008B1BE6" w:rsidRPr="005D1A61">
              <w:rPr>
                <w:sz w:val="24"/>
              </w:rPr>
              <w:t>创新河、西新河</w:t>
            </w:r>
          </w:p>
        </w:tc>
      </w:tr>
      <w:tr w:rsidR="00496C33" w:rsidRPr="005D1A61" w14:paraId="49515766" w14:textId="77777777" w:rsidTr="00DC7C04">
        <w:trPr>
          <w:trHeight w:val="355"/>
        </w:trPr>
        <w:tc>
          <w:tcPr>
            <w:tcW w:w="1843" w:type="dxa"/>
            <w:gridSpan w:val="2"/>
            <w:tcMar>
              <w:top w:w="16" w:type="dxa"/>
              <w:left w:w="16" w:type="dxa"/>
              <w:right w:w="16" w:type="dxa"/>
            </w:tcMar>
            <w:vAlign w:val="center"/>
          </w:tcPr>
          <w:p w14:paraId="49A0BB2A" w14:textId="77777777" w:rsidR="00A92FFD" w:rsidRPr="005D1A61" w:rsidRDefault="00A92FFD" w:rsidP="006D170E">
            <w:pPr>
              <w:adjustRightInd w:val="0"/>
              <w:snapToGrid w:val="0"/>
              <w:jc w:val="center"/>
              <w:rPr>
                <w:sz w:val="24"/>
              </w:rPr>
            </w:pPr>
            <w:r w:rsidRPr="005D1A61">
              <w:rPr>
                <w:sz w:val="24"/>
              </w:rPr>
              <w:t>地理坐标</w:t>
            </w:r>
          </w:p>
        </w:tc>
        <w:tc>
          <w:tcPr>
            <w:tcW w:w="7196" w:type="dxa"/>
            <w:gridSpan w:val="4"/>
            <w:vAlign w:val="center"/>
          </w:tcPr>
          <w:p w14:paraId="280783C2" w14:textId="15836A4E" w:rsidR="008B1BE6" w:rsidRPr="005D1A61" w:rsidRDefault="00D84FEF" w:rsidP="000A6AF6">
            <w:pPr>
              <w:adjustRightInd w:val="0"/>
              <w:snapToGrid w:val="0"/>
              <w:rPr>
                <w:sz w:val="24"/>
              </w:rPr>
            </w:pPr>
            <w:bookmarkStart w:id="2" w:name="OLE_LINK67"/>
            <w:bookmarkStart w:id="3" w:name="OLE_LINK68"/>
            <w:bookmarkStart w:id="4" w:name="OLE_LINK180"/>
            <w:r w:rsidRPr="005D1A61">
              <w:rPr>
                <w:rFonts w:ascii="宋体" w:hAnsi="宋体" w:cs="宋体" w:hint="eastAsia"/>
                <w:sz w:val="24"/>
              </w:rPr>
              <w:t>①</w:t>
            </w:r>
            <w:r w:rsidR="00006998" w:rsidRPr="005D1A61">
              <w:rPr>
                <w:sz w:val="24"/>
              </w:rPr>
              <w:t>河道</w:t>
            </w:r>
            <w:r w:rsidR="008B1BE6" w:rsidRPr="005D1A61">
              <w:rPr>
                <w:sz w:val="24"/>
              </w:rPr>
              <w:t>疏浚：</w:t>
            </w:r>
            <w:r w:rsidR="00006998" w:rsidRPr="005D1A61">
              <w:rPr>
                <w:sz w:val="24"/>
              </w:rPr>
              <w:t>第一段</w:t>
            </w:r>
            <w:r w:rsidR="000A6AF6" w:rsidRPr="005D1A61">
              <w:rPr>
                <w:sz w:val="24"/>
              </w:rPr>
              <w:t>起点为跃进河（</w:t>
            </w:r>
            <w:bookmarkStart w:id="5" w:name="OLE_LINK13"/>
            <w:bookmarkStart w:id="6" w:name="OLE_LINK14"/>
            <w:r w:rsidR="000A6AF6" w:rsidRPr="005D1A61">
              <w:rPr>
                <w:sz w:val="24"/>
              </w:rPr>
              <w:t>120</w:t>
            </w:r>
            <w:r w:rsidR="000A6AF6" w:rsidRPr="005D1A61">
              <w:rPr>
                <w:sz w:val="24"/>
              </w:rPr>
              <w:t>度</w:t>
            </w:r>
            <w:r w:rsidR="000A6AF6" w:rsidRPr="005D1A61">
              <w:rPr>
                <w:sz w:val="24"/>
              </w:rPr>
              <w:t>7</w:t>
            </w:r>
            <w:r w:rsidR="000A6AF6" w:rsidRPr="005D1A61">
              <w:rPr>
                <w:sz w:val="24"/>
              </w:rPr>
              <w:t>分</w:t>
            </w:r>
            <w:r w:rsidR="000A6AF6" w:rsidRPr="005D1A61">
              <w:rPr>
                <w:sz w:val="24"/>
              </w:rPr>
              <w:t>4.522</w:t>
            </w:r>
            <w:r w:rsidR="000A6AF6" w:rsidRPr="005D1A61">
              <w:rPr>
                <w:sz w:val="24"/>
              </w:rPr>
              <w:t>秒，</w:t>
            </w:r>
            <w:r w:rsidR="000A6AF6" w:rsidRPr="005D1A61">
              <w:rPr>
                <w:sz w:val="24"/>
              </w:rPr>
              <w:t>31</w:t>
            </w:r>
            <w:r w:rsidR="000A6AF6" w:rsidRPr="005D1A61">
              <w:rPr>
                <w:sz w:val="24"/>
              </w:rPr>
              <w:t>度</w:t>
            </w:r>
            <w:r w:rsidR="000A6AF6" w:rsidRPr="005D1A61">
              <w:rPr>
                <w:sz w:val="24"/>
              </w:rPr>
              <w:t>54</w:t>
            </w:r>
            <w:r w:rsidR="000A6AF6" w:rsidRPr="005D1A61">
              <w:rPr>
                <w:sz w:val="24"/>
              </w:rPr>
              <w:t>分</w:t>
            </w:r>
            <w:r w:rsidR="000A6AF6" w:rsidRPr="005D1A61">
              <w:rPr>
                <w:sz w:val="24"/>
              </w:rPr>
              <w:t>22.333</w:t>
            </w:r>
            <w:r w:rsidR="000A6AF6" w:rsidRPr="005D1A61">
              <w:rPr>
                <w:sz w:val="24"/>
              </w:rPr>
              <w:t>秒</w:t>
            </w:r>
            <w:bookmarkEnd w:id="5"/>
            <w:bookmarkEnd w:id="6"/>
            <w:r w:rsidR="000A6AF6" w:rsidRPr="005D1A61">
              <w:rPr>
                <w:sz w:val="24"/>
              </w:rPr>
              <w:t>），终点为创新河断头</w:t>
            </w:r>
            <w:proofErr w:type="gramStart"/>
            <w:r w:rsidR="000A6AF6" w:rsidRPr="005D1A61">
              <w:rPr>
                <w:sz w:val="24"/>
              </w:rPr>
              <w:t>浜</w:t>
            </w:r>
            <w:proofErr w:type="gramEnd"/>
            <w:r w:rsidR="000A6AF6" w:rsidRPr="005D1A61">
              <w:rPr>
                <w:sz w:val="24"/>
              </w:rPr>
              <w:t>末端</w:t>
            </w:r>
            <w:bookmarkStart w:id="7" w:name="OLE_LINK1"/>
            <w:bookmarkStart w:id="8" w:name="OLE_LINK2"/>
            <w:r w:rsidR="000A6AF6" w:rsidRPr="005D1A61">
              <w:rPr>
                <w:sz w:val="24"/>
              </w:rPr>
              <w:t>（</w:t>
            </w:r>
            <w:r w:rsidR="000A6AF6" w:rsidRPr="005D1A61">
              <w:rPr>
                <w:sz w:val="24"/>
              </w:rPr>
              <w:t>120</w:t>
            </w:r>
            <w:r w:rsidR="000A6AF6" w:rsidRPr="005D1A61">
              <w:rPr>
                <w:sz w:val="24"/>
              </w:rPr>
              <w:t>度</w:t>
            </w:r>
            <w:r w:rsidR="000A6AF6" w:rsidRPr="005D1A61">
              <w:rPr>
                <w:sz w:val="24"/>
              </w:rPr>
              <w:t>7</w:t>
            </w:r>
            <w:r w:rsidR="000A6AF6" w:rsidRPr="005D1A61">
              <w:rPr>
                <w:sz w:val="24"/>
              </w:rPr>
              <w:t>分</w:t>
            </w:r>
            <w:r w:rsidR="000A6AF6" w:rsidRPr="005D1A61">
              <w:rPr>
                <w:sz w:val="24"/>
              </w:rPr>
              <w:t>22.414</w:t>
            </w:r>
            <w:r w:rsidR="000A6AF6" w:rsidRPr="005D1A61">
              <w:rPr>
                <w:sz w:val="24"/>
              </w:rPr>
              <w:t>秒，</w:t>
            </w:r>
            <w:r w:rsidR="000A6AF6" w:rsidRPr="005D1A61">
              <w:rPr>
                <w:sz w:val="24"/>
              </w:rPr>
              <w:t>31</w:t>
            </w:r>
            <w:r w:rsidR="000A6AF6" w:rsidRPr="005D1A61">
              <w:rPr>
                <w:sz w:val="24"/>
              </w:rPr>
              <w:t>度</w:t>
            </w:r>
            <w:r w:rsidR="000A6AF6" w:rsidRPr="005D1A61">
              <w:rPr>
                <w:sz w:val="24"/>
              </w:rPr>
              <w:t>53</w:t>
            </w:r>
            <w:r w:rsidR="000A6AF6" w:rsidRPr="005D1A61">
              <w:rPr>
                <w:sz w:val="24"/>
              </w:rPr>
              <w:t>分</w:t>
            </w:r>
            <w:r w:rsidR="000A6AF6" w:rsidRPr="005D1A61">
              <w:rPr>
                <w:sz w:val="24"/>
              </w:rPr>
              <w:t>14.370</w:t>
            </w:r>
            <w:r w:rsidR="000A6AF6" w:rsidRPr="005D1A61">
              <w:rPr>
                <w:sz w:val="24"/>
              </w:rPr>
              <w:t>秒）</w:t>
            </w:r>
            <w:bookmarkEnd w:id="7"/>
            <w:bookmarkEnd w:id="8"/>
            <w:r w:rsidR="000A6AF6" w:rsidRPr="005D1A61">
              <w:rPr>
                <w:sz w:val="24"/>
              </w:rPr>
              <w:t>；第二段起点为西新河北侧</w:t>
            </w:r>
            <w:proofErr w:type="gramStart"/>
            <w:r w:rsidR="000A6AF6" w:rsidRPr="005D1A61">
              <w:rPr>
                <w:sz w:val="24"/>
              </w:rPr>
              <w:t>浜</w:t>
            </w:r>
            <w:proofErr w:type="gramEnd"/>
            <w:r w:rsidR="000A6AF6" w:rsidRPr="005D1A61">
              <w:rPr>
                <w:sz w:val="24"/>
              </w:rPr>
              <w:t>底（</w:t>
            </w:r>
            <w:r w:rsidR="000A6AF6" w:rsidRPr="005D1A61">
              <w:rPr>
                <w:sz w:val="24"/>
              </w:rPr>
              <w:t>120</w:t>
            </w:r>
            <w:r w:rsidR="000A6AF6" w:rsidRPr="005D1A61">
              <w:rPr>
                <w:sz w:val="24"/>
              </w:rPr>
              <w:t>度</w:t>
            </w:r>
            <w:r w:rsidR="000A6AF6" w:rsidRPr="005D1A61">
              <w:rPr>
                <w:sz w:val="24"/>
              </w:rPr>
              <w:t>7</w:t>
            </w:r>
            <w:r w:rsidR="000A6AF6" w:rsidRPr="005D1A61">
              <w:rPr>
                <w:sz w:val="24"/>
              </w:rPr>
              <w:t>分</w:t>
            </w:r>
            <w:r w:rsidR="000A6AF6" w:rsidRPr="005D1A61">
              <w:rPr>
                <w:sz w:val="24"/>
              </w:rPr>
              <w:t>50.004</w:t>
            </w:r>
            <w:r w:rsidR="000A6AF6" w:rsidRPr="005D1A61">
              <w:rPr>
                <w:sz w:val="24"/>
              </w:rPr>
              <w:t>秒，</w:t>
            </w:r>
            <w:r w:rsidR="000A6AF6" w:rsidRPr="005D1A61">
              <w:rPr>
                <w:sz w:val="24"/>
              </w:rPr>
              <w:t>31</w:t>
            </w:r>
            <w:r w:rsidR="000A6AF6" w:rsidRPr="005D1A61">
              <w:rPr>
                <w:sz w:val="24"/>
              </w:rPr>
              <w:t>度</w:t>
            </w:r>
            <w:r w:rsidR="000A6AF6" w:rsidRPr="005D1A61">
              <w:rPr>
                <w:sz w:val="24"/>
              </w:rPr>
              <w:t>53</w:t>
            </w:r>
            <w:r w:rsidR="000A6AF6" w:rsidRPr="005D1A61">
              <w:rPr>
                <w:sz w:val="24"/>
              </w:rPr>
              <w:t>分</w:t>
            </w:r>
            <w:r w:rsidR="000A6AF6" w:rsidRPr="005D1A61">
              <w:rPr>
                <w:sz w:val="24"/>
              </w:rPr>
              <w:t>9.704</w:t>
            </w:r>
            <w:r w:rsidR="000A6AF6" w:rsidRPr="005D1A61">
              <w:rPr>
                <w:sz w:val="24"/>
              </w:rPr>
              <w:t>秒），终点</w:t>
            </w:r>
            <w:proofErr w:type="gramStart"/>
            <w:r w:rsidR="000A6AF6" w:rsidRPr="005D1A61">
              <w:rPr>
                <w:sz w:val="24"/>
              </w:rPr>
              <w:t>为西横河</w:t>
            </w:r>
            <w:proofErr w:type="gramEnd"/>
            <w:r w:rsidR="000A6AF6" w:rsidRPr="005D1A61">
              <w:rPr>
                <w:sz w:val="24"/>
              </w:rPr>
              <w:t>（</w:t>
            </w:r>
            <w:r w:rsidR="000A6AF6" w:rsidRPr="005D1A61">
              <w:rPr>
                <w:sz w:val="24"/>
              </w:rPr>
              <w:t>120</w:t>
            </w:r>
            <w:r w:rsidR="000A6AF6" w:rsidRPr="005D1A61">
              <w:rPr>
                <w:sz w:val="24"/>
              </w:rPr>
              <w:t>度</w:t>
            </w:r>
            <w:r w:rsidR="000A6AF6" w:rsidRPr="005D1A61">
              <w:rPr>
                <w:sz w:val="24"/>
              </w:rPr>
              <w:t>8</w:t>
            </w:r>
            <w:r w:rsidR="000A6AF6" w:rsidRPr="005D1A61">
              <w:rPr>
                <w:sz w:val="24"/>
              </w:rPr>
              <w:t>分</w:t>
            </w:r>
            <w:r w:rsidR="000A6AF6" w:rsidRPr="005D1A61">
              <w:rPr>
                <w:sz w:val="24"/>
              </w:rPr>
              <w:t>0.654</w:t>
            </w:r>
            <w:r w:rsidR="000A6AF6" w:rsidRPr="005D1A61">
              <w:rPr>
                <w:sz w:val="24"/>
              </w:rPr>
              <w:t>秒，</w:t>
            </w:r>
            <w:r w:rsidR="000A6AF6" w:rsidRPr="005D1A61">
              <w:rPr>
                <w:sz w:val="24"/>
              </w:rPr>
              <w:t>31</w:t>
            </w:r>
            <w:r w:rsidR="000A6AF6" w:rsidRPr="005D1A61">
              <w:rPr>
                <w:sz w:val="24"/>
              </w:rPr>
              <w:t>度</w:t>
            </w:r>
            <w:r w:rsidR="000A6AF6" w:rsidRPr="005D1A61">
              <w:rPr>
                <w:sz w:val="24"/>
              </w:rPr>
              <w:t>52</w:t>
            </w:r>
            <w:r w:rsidR="000A6AF6" w:rsidRPr="005D1A61">
              <w:rPr>
                <w:sz w:val="24"/>
              </w:rPr>
              <w:t>分</w:t>
            </w:r>
            <w:r w:rsidR="000A6AF6" w:rsidRPr="005D1A61">
              <w:rPr>
                <w:sz w:val="24"/>
              </w:rPr>
              <w:t>31.565</w:t>
            </w:r>
            <w:r w:rsidR="000A6AF6" w:rsidRPr="005D1A61">
              <w:rPr>
                <w:sz w:val="24"/>
              </w:rPr>
              <w:t>秒）；</w:t>
            </w:r>
            <w:r w:rsidR="000A6AF6" w:rsidRPr="005D1A61">
              <w:rPr>
                <w:sz w:val="24"/>
              </w:rPr>
              <w:t xml:space="preserve"> </w:t>
            </w:r>
          </w:p>
          <w:p w14:paraId="63F0C609" w14:textId="0046CEA5" w:rsidR="008B1BE6" w:rsidRPr="005D1A61" w:rsidRDefault="008B1BE6" w:rsidP="00D84FEF">
            <w:pPr>
              <w:adjustRightInd w:val="0"/>
              <w:snapToGrid w:val="0"/>
              <w:rPr>
                <w:sz w:val="24"/>
              </w:rPr>
            </w:pPr>
            <w:r w:rsidRPr="005D1A61">
              <w:rPr>
                <w:sz w:val="24"/>
              </w:rPr>
              <w:fldChar w:fldCharType="begin"/>
            </w:r>
            <w:r w:rsidRPr="005D1A61">
              <w:rPr>
                <w:sz w:val="24"/>
              </w:rPr>
              <w:instrText xml:space="preserve"> = 2 \* GB3 </w:instrText>
            </w:r>
            <w:r w:rsidRPr="005D1A61">
              <w:rPr>
                <w:sz w:val="24"/>
              </w:rPr>
              <w:fldChar w:fldCharType="separate"/>
            </w:r>
            <w:r w:rsidRPr="005D1A61">
              <w:rPr>
                <w:rFonts w:ascii="宋体" w:hAnsi="宋体" w:cs="宋体" w:hint="eastAsia"/>
                <w:noProof/>
                <w:sz w:val="24"/>
              </w:rPr>
              <w:t>②</w:t>
            </w:r>
            <w:r w:rsidRPr="005D1A61">
              <w:rPr>
                <w:sz w:val="24"/>
              </w:rPr>
              <w:fldChar w:fldCharType="end"/>
            </w:r>
            <w:r w:rsidRPr="005D1A61">
              <w:rPr>
                <w:sz w:val="24"/>
              </w:rPr>
              <w:t>新开挖创新河道：起点</w:t>
            </w:r>
            <w:r w:rsidR="000A6AF6" w:rsidRPr="005D1A61">
              <w:rPr>
                <w:sz w:val="24"/>
              </w:rPr>
              <w:t>为创新河浜底</w:t>
            </w:r>
            <w:r w:rsidRPr="005D1A61">
              <w:rPr>
                <w:sz w:val="24"/>
              </w:rPr>
              <w:t>（</w:t>
            </w:r>
            <w:r w:rsidR="000A6AF6" w:rsidRPr="005D1A61">
              <w:rPr>
                <w:sz w:val="24"/>
              </w:rPr>
              <w:t>120</w:t>
            </w:r>
            <w:r w:rsidR="000A6AF6" w:rsidRPr="005D1A61">
              <w:rPr>
                <w:sz w:val="24"/>
              </w:rPr>
              <w:t>度</w:t>
            </w:r>
            <w:r w:rsidR="000A6AF6" w:rsidRPr="005D1A61">
              <w:rPr>
                <w:sz w:val="24"/>
              </w:rPr>
              <w:t>7</w:t>
            </w:r>
            <w:r w:rsidR="000A6AF6" w:rsidRPr="005D1A61">
              <w:rPr>
                <w:sz w:val="24"/>
              </w:rPr>
              <w:t>分</w:t>
            </w:r>
            <w:r w:rsidR="000A6AF6" w:rsidRPr="005D1A61">
              <w:rPr>
                <w:sz w:val="24"/>
              </w:rPr>
              <w:t>22.414</w:t>
            </w:r>
            <w:r w:rsidR="000A6AF6" w:rsidRPr="005D1A61">
              <w:rPr>
                <w:sz w:val="24"/>
              </w:rPr>
              <w:t>秒，</w:t>
            </w:r>
            <w:r w:rsidR="000A6AF6" w:rsidRPr="005D1A61">
              <w:rPr>
                <w:sz w:val="24"/>
              </w:rPr>
              <w:t>31</w:t>
            </w:r>
            <w:r w:rsidR="000A6AF6" w:rsidRPr="005D1A61">
              <w:rPr>
                <w:sz w:val="24"/>
              </w:rPr>
              <w:t>度</w:t>
            </w:r>
            <w:r w:rsidR="000A6AF6" w:rsidRPr="005D1A61">
              <w:rPr>
                <w:sz w:val="24"/>
              </w:rPr>
              <w:t>53</w:t>
            </w:r>
            <w:r w:rsidR="000A6AF6" w:rsidRPr="005D1A61">
              <w:rPr>
                <w:sz w:val="24"/>
              </w:rPr>
              <w:t>分</w:t>
            </w:r>
            <w:r w:rsidR="000A6AF6" w:rsidRPr="005D1A61">
              <w:rPr>
                <w:sz w:val="24"/>
              </w:rPr>
              <w:t>14.370</w:t>
            </w:r>
            <w:r w:rsidR="000A6AF6" w:rsidRPr="005D1A61">
              <w:rPr>
                <w:sz w:val="24"/>
              </w:rPr>
              <w:t>秒</w:t>
            </w:r>
            <w:r w:rsidRPr="005D1A61">
              <w:rPr>
                <w:sz w:val="24"/>
              </w:rPr>
              <w:t>），终点</w:t>
            </w:r>
            <w:r w:rsidR="000A6AF6" w:rsidRPr="005D1A61">
              <w:rPr>
                <w:sz w:val="24"/>
              </w:rPr>
              <w:t>为西新河</w:t>
            </w:r>
            <w:r w:rsidRPr="005D1A61">
              <w:rPr>
                <w:sz w:val="24"/>
              </w:rPr>
              <w:t>（</w:t>
            </w:r>
            <w:r w:rsidRPr="005D1A61">
              <w:rPr>
                <w:sz w:val="24"/>
              </w:rPr>
              <w:t>120</w:t>
            </w:r>
            <w:r w:rsidRPr="005D1A61">
              <w:rPr>
                <w:sz w:val="24"/>
              </w:rPr>
              <w:t>度</w:t>
            </w:r>
            <w:r w:rsidR="000A6AF6" w:rsidRPr="005D1A61">
              <w:rPr>
                <w:sz w:val="24"/>
              </w:rPr>
              <w:t>7</w:t>
            </w:r>
            <w:r w:rsidRPr="005D1A61">
              <w:rPr>
                <w:sz w:val="24"/>
              </w:rPr>
              <w:t>分</w:t>
            </w:r>
            <w:r w:rsidR="000A6AF6" w:rsidRPr="005D1A61">
              <w:rPr>
                <w:sz w:val="24"/>
              </w:rPr>
              <w:t>53.544</w:t>
            </w:r>
            <w:r w:rsidRPr="005D1A61">
              <w:rPr>
                <w:sz w:val="24"/>
              </w:rPr>
              <w:t>秒，</w:t>
            </w:r>
            <w:r w:rsidRPr="005D1A61">
              <w:rPr>
                <w:sz w:val="24"/>
              </w:rPr>
              <w:t>31</w:t>
            </w:r>
            <w:r w:rsidRPr="005D1A61">
              <w:rPr>
                <w:sz w:val="24"/>
              </w:rPr>
              <w:t>度</w:t>
            </w:r>
            <w:r w:rsidRPr="005D1A61">
              <w:rPr>
                <w:sz w:val="24"/>
              </w:rPr>
              <w:t>5</w:t>
            </w:r>
            <w:r w:rsidR="000A6AF6" w:rsidRPr="005D1A61">
              <w:rPr>
                <w:sz w:val="24"/>
              </w:rPr>
              <w:t>2</w:t>
            </w:r>
            <w:r w:rsidRPr="005D1A61">
              <w:rPr>
                <w:sz w:val="24"/>
              </w:rPr>
              <w:t>分</w:t>
            </w:r>
            <w:r w:rsidRPr="005D1A61">
              <w:rPr>
                <w:sz w:val="24"/>
              </w:rPr>
              <w:t>5</w:t>
            </w:r>
            <w:r w:rsidR="006B047D" w:rsidRPr="005D1A61">
              <w:rPr>
                <w:sz w:val="24"/>
              </w:rPr>
              <w:t>6.780</w:t>
            </w:r>
            <w:r w:rsidRPr="005D1A61">
              <w:rPr>
                <w:sz w:val="24"/>
              </w:rPr>
              <w:t>秒）；</w:t>
            </w:r>
          </w:p>
          <w:bookmarkEnd w:id="2"/>
          <w:bookmarkEnd w:id="3"/>
          <w:bookmarkEnd w:id="4"/>
          <w:p w14:paraId="3639251B" w14:textId="63E2E5DA" w:rsidR="00364657" w:rsidRPr="005D1A61" w:rsidRDefault="00364657" w:rsidP="00D84FEF">
            <w:pPr>
              <w:adjustRightInd w:val="0"/>
              <w:snapToGrid w:val="0"/>
              <w:rPr>
                <w:sz w:val="24"/>
              </w:rPr>
            </w:pPr>
          </w:p>
        </w:tc>
      </w:tr>
      <w:tr w:rsidR="00496C33" w:rsidRPr="005D1A61" w14:paraId="0638E001" w14:textId="77777777" w:rsidTr="008B3355">
        <w:trPr>
          <w:trHeight w:val="715"/>
        </w:trPr>
        <w:tc>
          <w:tcPr>
            <w:tcW w:w="1843" w:type="dxa"/>
            <w:gridSpan w:val="2"/>
            <w:tcMar>
              <w:top w:w="16" w:type="dxa"/>
              <w:left w:w="16" w:type="dxa"/>
              <w:right w:w="16" w:type="dxa"/>
            </w:tcMar>
            <w:vAlign w:val="center"/>
          </w:tcPr>
          <w:p w14:paraId="5092AEAF" w14:textId="77777777" w:rsidR="00A92FFD" w:rsidRPr="005D1A61" w:rsidRDefault="00A92FFD" w:rsidP="006D170E">
            <w:pPr>
              <w:adjustRightInd w:val="0"/>
              <w:snapToGrid w:val="0"/>
              <w:jc w:val="center"/>
              <w:rPr>
                <w:sz w:val="24"/>
              </w:rPr>
            </w:pPr>
            <w:r w:rsidRPr="005D1A61">
              <w:rPr>
                <w:sz w:val="24"/>
              </w:rPr>
              <w:t>建设项目</w:t>
            </w:r>
          </w:p>
          <w:p w14:paraId="2644461E" w14:textId="77777777" w:rsidR="00A92FFD" w:rsidRPr="005D1A61" w:rsidRDefault="00A92FFD" w:rsidP="006D170E">
            <w:pPr>
              <w:adjustRightInd w:val="0"/>
              <w:snapToGrid w:val="0"/>
              <w:jc w:val="center"/>
              <w:rPr>
                <w:sz w:val="24"/>
              </w:rPr>
            </w:pPr>
            <w:r w:rsidRPr="005D1A61">
              <w:rPr>
                <w:sz w:val="24"/>
              </w:rPr>
              <w:t>行业类别</w:t>
            </w:r>
          </w:p>
        </w:tc>
        <w:tc>
          <w:tcPr>
            <w:tcW w:w="2426" w:type="dxa"/>
            <w:vAlign w:val="center"/>
          </w:tcPr>
          <w:p w14:paraId="2442BEDF" w14:textId="3B60CC44" w:rsidR="00A92FFD" w:rsidRPr="005D1A61" w:rsidRDefault="0006361C" w:rsidP="006D170E">
            <w:pPr>
              <w:adjustRightInd w:val="0"/>
              <w:snapToGrid w:val="0"/>
              <w:jc w:val="center"/>
              <w:rPr>
                <w:sz w:val="24"/>
              </w:rPr>
            </w:pPr>
            <w:r w:rsidRPr="005D1A61">
              <w:rPr>
                <w:sz w:val="24"/>
              </w:rPr>
              <w:t>五十一、水利</w:t>
            </w:r>
            <w:r w:rsidRPr="005D1A61">
              <w:rPr>
                <w:sz w:val="24"/>
              </w:rPr>
              <w:t>“12</w:t>
            </w:r>
            <w:bookmarkStart w:id="9" w:name="OLE_LINK69"/>
            <w:bookmarkStart w:id="10" w:name="OLE_LINK70"/>
            <w:bookmarkStart w:id="11" w:name="OLE_LINK71"/>
            <w:r w:rsidR="00364657" w:rsidRPr="005D1A61">
              <w:rPr>
                <w:sz w:val="24"/>
              </w:rPr>
              <w:t>7</w:t>
            </w:r>
            <w:r w:rsidR="00364657" w:rsidRPr="005D1A61">
              <w:rPr>
                <w:sz w:val="24"/>
              </w:rPr>
              <w:t>防洪除涝工程</w:t>
            </w:r>
            <w:bookmarkEnd w:id="9"/>
            <w:bookmarkEnd w:id="10"/>
            <w:bookmarkEnd w:id="11"/>
            <w:r w:rsidRPr="005D1A61">
              <w:rPr>
                <w:sz w:val="24"/>
              </w:rPr>
              <w:t>”</w:t>
            </w:r>
            <w:r w:rsidRPr="005D1A61">
              <w:rPr>
                <w:sz w:val="24"/>
              </w:rPr>
              <w:t>中</w:t>
            </w:r>
            <w:r w:rsidRPr="005D1A61">
              <w:rPr>
                <w:sz w:val="24"/>
              </w:rPr>
              <w:t>“</w:t>
            </w:r>
            <w:r w:rsidRPr="005D1A61">
              <w:rPr>
                <w:sz w:val="24"/>
              </w:rPr>
              <w:t>其他</w:t>
            </w:r>
            <w:r w:rsidRPr="005D1A61">
              <w:rPr>
                <w:sz w:val="24"/>
              </w:rPr>
              <w:t>”</w:t>
            </w:r>
          </w:p>
        </w:tc>
        <w:tc>
          <w:tcPr>
            <w:tcW w:w="2110" w:type="dxa"/>
            <w:vAlign w:val="center"/>
          </w:tcPr>
          <w:p w14:paraId="2FA13FEA" w14:textId="77777777" w:rsidR="00A92FFD" w:rsidRPr="005D1A61" w:rsidRDefault="00A92FFD" w:rsidP="006D170E">
            <w:pPr>
              <w:adjustRightInd w:val="0"/>
              <w:snapToGrid w:val="0"/>
              <w:jc w:val="center"/>
              <w:rPr>
                <w:sz w:val="24"/>
              </w:rPr>
            </w:pPr>
            <w:r w:rsidRPr="005D1A61">
              <w:rPr>
                <w:sz w:val="24"/>
              </w:rPr>
              <w:t>用地（用海）面积（</w:t>
            </w:r>
            <w:r w:rsidRPr="005D1A61">
              <w:rPr>
                <w:sz w:val="24"/>
              </w:rPr>
              <w:t>m</w:t>
            </w:r>
            <w:r w:rsidRPr="005D1A61">
              <w:rPr>
                <w:sz w:val="24"/>
                <w:vertAlign w:val="superscript"/>
              </w:rPr>
              <w:t>2</w:t>
            </w:r>
            <w:r w:rsidRPr="005D1A61">
              <w:rPr>
                <w:sz w:val="24"/>
              </w:rPr>
              <w:t>）</w:t>
            </w:r>
            <w:r w:rsidRPr="005D1A61">
              <w:rPr>
                <w:sz w:val="24"/>
              </w:rPr>
              <w:t>/</w:t>
            </w:r>
            <w:r w:rsidRPr="005D1A61">
              <w:rPr>
                <w:sz w:val="24"/>
              </w:rPr>
              <w:t>长度（</w:t>
            </w:r>
            <w:r w:rsidRPr="005D1A61">
              <w:rPr>
                <w:sz w:val="24"/>
              </w:rPr>
              <w:t>km</w:t>
            </w:r>
            <w:r w:rsidRPr="005D1A61">
              <w:rPr>
                <w:sz w:val="24"/>
              </w:rPr>
              <w:t>）</w:t>
            </w:r>
          </w:p>
        </w:tc>
        <w:tc>
          <w:tcPr>
            <w:tcW w:w="2660" w:type="dxa"/>
            <w:gridSpan w:val="2"/>
            <w:vAlign w:val="center"/>
          </w:tcPr>
          <w:p w14:paraId="2A1C2411" w14:textId="77777777" w:rsidR="003C3AA8" w:rsidRPr="005D1A61" w:rsidRDefault="00B92894" w:rsidP="00C1002D">
            <w:pPr>
              <w:adjustRightInd w:val="0"/>
              <w:snapToGrid w:val="0"/>
              <w:jc w:val="center"/>
              <w:rPr>
                <w:sz w:val="24"/>
              </w:rPr>
            </w:pPr>
            <w:bookmarkStart w:id="12" w:name="OLE_LINK51"/>
            <w:bookmarkStart w:id="13" w:name="OLE_LINK52"/>
            <w:r w:rsidRPr="005D1A61">
              <w:rPr>
                <w:sz w:val="24"/>
              </w:rPr>
              <w:t>永久</w:t>
            </w:r>
            <w:r w:rsidR="00364657" w:rsidRPr="005D1A61">
              <w:rPr>
                <w:sz w:val="24"/>
              </w:rPr>
              <w:t>用</w:t>
            </w:r>
            <w:r w:rsidRPr="005D1A61">
              <w:rPr>
                <w:sz w:val="24"/>
              </w:rPr>
              <w:t>地：</w:t>
            </w:r>
            <w:bookmarkStart w:id="14" w:name="OLE_LINK73"/>
            <w:bookmarkStart w:id="15" w:name="OLE_LINK74"/>
            <w:r w:rsidR="003C3AA8" w:rsidRPr="005D1A61">
              <w:rPr>
                <w:sz w:val="24"/>
              </w:rPr>
              <w:t>67039.3</w:t>
            </w:r>
            <w:bookmarkEnd w:id="14"/>
            <w:bookmarkEnd w:id="15"/>
            <w:r w:rsidR="00364657" w:rsidRPr="005D1A61">
              <w:rPr>
                <w:sz w:val="24"/>
              </w:rPr>
              <w:t>平方米</w:t>
            </w:r>
          </w:p>
          <w:p w14:paraId="581DB1BF" w14:textId="70A9EE40" w:rsidR="00B92894" w:rsidRPr="005D1A61" w:rsidRDefault="00B92894" w:rsidP="00C1002D">
            <w:pPr>
              <w:adjustRightInd w:val="0"/>
              <w:snapToGrid w:val="0"/>
              <w:jc w:val="center"/>
              <w:rPr>
                <w:sz w:val="24"/>
              </w:rPr>
            </w:pPr>
            <w:r w:rsidRPr="005D1A61">
              <w:rPr>
                <w:sz w:val="24"/>
              </w:rPr>
              <w:t>临时</w:t>
            </w:r>
            <w:r w:rsidR="00364657" w:rsidRPr="005D1A61">
              <w:rPr>
                <w:sz w:val="24"/>
              </w:rPr>
              <w:t>用</w:t>
            </w:r>
            <w:r w:rsidRPr="005D1A61">
              <w:rPr>
                <w:sz w:val="24"/>
              </w:rPr>
              <w:t>地：</w:t>
            </w:r>
            <w:r w:rsidR="00D87C33" w:rsidRPr="005D1A61">
              <w:rPr>
                <w:sz w:val="24"/>
              </w:rPr>
              <w:t>95800</w:t>
            </w:r>
            <w:r w:rsidR="00364657" w:rsidRPr="005D1A61">
              <w:rPr>
                <w:sz w:val="24"/>
              </w:rPr>
              <w:t>平方米</w:t>
            </w:r>
            <w:bookmarkEnd w:id="12"/>
            <w:bookmarkEnd w:id="13"/>
          </w:p>
        </w:tc>
      </w:tr>
      <w:tr w:rsidR="00496C33" w:rsidRPr="005D1A61" w14:paraId="0AEFE799" w14:textId="77777777" w:rsidTr="008B3355">
        <w:trPr>
          <w:trHeight w:val="104"/>
        </w:trPr>
        <w:tc>
          <w:tcPr>
            <w:tcW w:w="1843" w:type="dxa"/>
            <w:gridSpan w:val="2"/>
            <w:tcMar>
              <w:top w:w="16" w:type="dxa"/>
              <w:left w:w="16" w:type="dxa"/>
              <w:right w:w="16" w:type="dxa"/>
            </w:tcMar>
            <w:vAlign w:val="center"/>
          </w:tcPr>
          <w:p w14:paraId="4EF64441" w14:textId="77777777" w:rsidR="00A92FFD" w:rsidRPr="005D1A61" w:rsidRDefault="00A92FFD" w:rsidP="006D170E">
            <w:pPr>
              <w:adjustRightInd w:val="0"/>
              <w:snapToGrid w:val="0"/>
              <w:jc w:val="center"/>
              <w:rPr>
                <w:sz w:val="24"/>
              </w:rPr>
            </w:pPr>
            <w:r w:rsidRPr="005D1A61">
              <w:rPr>
                <w:sz w:val="24"/>
              </w:rPr>
              <w:t>建设性质</w:t>
            </w:r>
          </w:p>
        </w:tc>
        <w:tc>
          <w:tcPr>
            <w:tcW w:w="2426" w:type="dxa"/>
            <w:vAlign w:val="center"/>
          </w:tcPr>
          <w:p w14:paraId="58A54CCD" w14:textId="77777777" w:rsidR="00A92FFD" w:rsidRPr="005D1A61" w:rsidRDefault="006005D9" w:rsidP="006D170E">
            <w:pPr>
              <w:adjustRightInd w:val="0"/>
              <w:snapToGrid w:val="0"/>
              <w:jc w:val="left"/>
              <w:rPr>
                <w:sz w:val="24"/>
              </w:rPr>
            </w:pPr>
            <w:r w:rsidRPr="005D1A61">
              <w:rPr>
                <w:sz w:val="24"/>
              </w:rPr>
              <w:sym w:font="Wingdings 2" w:char="0052"/>
            </w:r>
            <w:r w:rsidR="00A92FFD" w:rsidRPr="005D1A61">
              <w:rPr>
                <w:sz w:val="24"/>
              </w:rPr>
              <w:t>新建（迁建）</w:t>
            </w:r>
          </w:p>
          <w:p w14:paraId="5880307C" w14:textId="77777777" w:rsidR="00A92FFD" w:rsidRPr="005D1A61" w:rsidRDefault="00A92FFD" w:rsidP="006D170E">
            <w:pPr>
              <w:adjustRightInd w:val="0"/>
              <w:snapToGrid w:val="0"/>
              <w:jc w:val="left"/>
              <w:rPr>
                <w:sz w:val="24"/>
              </w:rPr>
            </w:pPr>
            <w:r w:rsidRPr="005D1A61">
              <w:rPr>
                <w:sz w:val="24"/>
              </w:rPr>
              <w:t>□</w:t>
            </w:r>
            <w:r w:rsidRPr="005D1A61">
              <w:rPr>
                <w:sz w:val="24"/>
              </w:rPr>
              <w:t>改建</w:t>
            </w:r>
          </w:p>
          <w:p w14:paraId="48D0E0FC" w14:textId="77777777" w:rsidR="00A92FFD" w:rsidRPr="005D1A61" w:rsidRDefault="00A92FFD" w:rsidP="006D170E">
            <w:pPr>
              <w:adjustRightInd w:val="0"/>
              <w:snapToGrid w:val="0"/>
              <w:jc w:val="left"/>
              <w:rPr>
                <w:sz w:val="24"/>
              </w:rPr>
            </w:pPr>
            <w:r w:rsidRPr="005D1A61">
              <w:rPr>
                <w:sz w:val="24"/>
              </w:rPr>
              <w:t>□</w:t>
            </w:r>
            <w:r w:rsidRPr="005D1A61">
              <w:rPr>
                <w:sz w:val="24"/>
              </w:rPr>
              <w:t>扩建</w:t>
            </w:r>
          </w:p>
          <w:p w14:paraId="1053F885" w14:textId="77777777" w:rsidR="00A92FFD" w:rsidRPr="005D1A61" w:rsidRDefault="00A92FFD" w:rsidP="006D170E">
            <w:pPr>
              <w:adjustRightInd w:val="0"/>
              <w:snapToGrid w:val="0"/>
              <w:jc w:val="left"/>
              <w:rPr>
                <w:sz w:val="24"/>
              </w:rPr>
            </w:pPr>
            <w:r w:rsidRPr="005D1A61">
              <w:rPr>
                <w:sz w:val="24"/>
              </w:rPr>
              <w:t>□</w:t>
            </w:r>
            <w:r w:rsidRPr="005D1A61">
              <w:rPr>
                <w:sz w:val="24"/>
              </w:rPr>
              <w:t>技术改造</w:t>
            </w:r>
          </w:p>
        </w:tc>
        <w:tc>
          <w:tcPr>
            <w:tcW w:w="2110" w:type="dxa"/>
            <w:vAlign w:val="center"/>
          </w:tcPr>
          <w:p w14:paraId="0071B90C" w14:textId="77777777" w:rsidR="00A92FFD" w:rsidRPr="005D1A61" w:rsidRDefault="00A92FFD" w:rsidP="006D170E">
            <w:pPr>
              <w:adjustRightInd w:val="0"/>
              <w:snapToGrid w:val="0"/>
              <w:jc w:val="center"/>
              <w:rPr>
                <w:sz w:val="24"/>
              </w:rPr>
            </w:pPr>
            <w:r w:rsidRPr="005D1A61">
              <w:rPr>
                <w:sz w:val="24"/>
              </w:rPr>
              <w:t>建设项目</w:t>
            </w:r>
          </w:p>
          <w:p w14:paraId="25D4B3B7" w14:textId="77777777" w:rsidR="00A92FFD" w:rsidRPr="005D1A61" w:rsidRDefault="00A92FFD" w:rsidP="006D170E">
            <w:pPr>
              <w:adjustRightInd w:val="0"/>
              <w:snapToGrid w:val="0"/>
              <w:jc w:val="center"/>
              <w:rPr>
                <w:sz w:val="24"/>
              </w:rPr>
            </w:pPr>
            <w:r w:rsidRPr="005D1A61">
              <w:rPr>
                <w:sz w:val="24"/>
              </w:rPr>
              <w:t>申报情形</w:t>
            </w:r>
          </w:p>
        </w:tc>
        <w:tc>
          <w:tcPr>
            <w:tcW w:w="2660" w:type="dxa"/>
            <w:gridSpan w:val="2"/>
            <w:vAlign w:val="center"/>
          </w:tcPr>
          <w:p w14:paraId="6BFF295A" w14:textId="77777777" w:rsidR="00A92FFD" w:rsidRPr="005D1A61" w:rsidRDefault="006005D9" w:rsidP="006D170E">
            <w:pPr>
              <w:adjustRightInd w:val="0"/>
              <w:snapToGrid w:val="0"/>
              <w:jc w:val="left"/>
              <w:rPr>
                <w:sz w:val="24"/>
              </w:rPr>
            </w:pPr>
            <w:r w:rsidRPr="005D1A61">
              <w:rPr>
                <w:sz w:val="24"/>
              </w:rPr>
              <w:sym w:font="Wingdings 2" w:char="0052"/>
            </w:r>
            <w:r w:rsidR="00A92FFD" w:rsidRPr="005D1A61">
              <w:rPr>
                <w:sz w:val="24"/>
              </w:rPr>
              <w:t>首次申报项目</w:t>
            </w:r>
          </w:p>
          <w:p w14:paraId="36E25E0A" w14:textId="77777777" w:rsidR="00A92FFD" w:rsidRPr="005D1A61" w:rsidRDefault="00A92FFD" w:rsidP="006D170E">
            <w:pPr>
              <w:adjustRightInd w:val="0"/>
              <w:snapToGrid w:val="0"/>
              <w:jc w:val="left"/>
              <w:rPr>
                <w:sz w:val="24"/>
              </w:rPr>
            </w:pPr>
            <w:r w:rsidRPr="005D1A61">
              <w:rPr>
                <w:sz w:val="24"/>
              </w:rPr>
              <w:t>□</w:t>
            </w:r>
            <w:r w:rsidRPr="005D1A61">
              <w:rPr>
                <w:sz w:val="24"/>
              </w:rPr>
              <w:t>不予批准后再次申报项目</w:t>
            </w:r>
          </w:p>
          <w:p w14:paraId="253E7CED" w14:textId="77777777" w:rsidR="00A92FFD" w:rsidRPr="005D1A61" w:rsidRDefault="00A92FFD" w:rsidP="006D170E">
            <w:pPr>
              <w:adjustRightInd w:val="0"/>
              <w:snapToGrid w:val="0"/>
              <w:jc w:val="left"/>
              <w:rPr>
                <w:sz w:val="24"/>
              </w:rPr>
            </w:pPr>
            <w:r w:rsidRPr="005D1A61">
              <w:rPr>
                <w:sz w:val="24"/>
              </w:rPr>
              <w:t>□</w:t>
            </w:r>
            <w:r w:rsidRPr="005D1A61">
              <w:rPr>
                <w:sz w:val="24"/>
              </w:rPr>
              <w:t>超五年重新审核项目</w:t>
            </w:r>
          </w:p>
          <w:p w14:paraId="694B5B06" w14:textId="77777777" w:rsidR="00A92FFD" w:rsidRPr="005D1A61" w:rsidRDefault="00A92FFD" w:rsidP="006D170E">
            <w:pPr>
              <w:adjustRightInd w:val="0"/>
              <w:snapToGrid w:val="0"/>
              <w:rPr>
                <w:sz w:val="24"/>
              </w:rPr>
            </w:pPr>
            <w:r w:rsidRPr="005D1A61">
              <w:rPr>
                <w:sz w:val="24"/>
              </w:rPr>
              <w:t>□</w:t>
            </w:r>
            <w:r w:rsidRPr="005D1A61">
              <w:rPr>
                <w:sz w:val="24"/>
              </w:rPr>
              <w:t>重大变动重新报批项目</w:t>
            </w:r>
          </w:p>
        </w:tc>
      </w:tr>
      <w:tr w:rsidR="00496C33" w:rsidRPr="005D1A61" w14:paraId="51A46244" w14:textId="77777777" w:rsidTr="008B3355">
        <w:trPr>
          <w:trHeight w:val="762"/>
        </w:trPr>
        <w:tc>
          <w:tcPr>
            <w:tcW w:w="1843" w:type="dxa"/>
            <w:gridSpan w:val="2"/>
            <w:tcMar>
              <w:top w:w="16" w:type="dxa"/>
              <w:left w:w="16" w:type="dxa"/>
              <w:right w:w="16" w:type="dxa"/>
            </w:tcMar>
            <w:vAlign w:val="center"/>
          </w:tcPr>
          <w:p w14:paraId="30949A12" w14:textId="77777777" w:rsidR="00A92FFD" w:rsidRPr="005D1A61" w:rsidRDefault="00A92FFD" w:rsidP="006D170E">
            <w:pPr>
              <w:adjustRightInd w:val="0"/>
              <w:snapToGrid w:val="0"/>
              <w:jc w:val="center"/>
              <w:rPr>
                <w:sz w:val="24"/>
              </w:rPr>
            </w:pPr>
            <w:r w:rsidRPr="005D1A61">
              <w:rPr>
                <w:sz w:val="24"/>
              </w:rPr>
              <w:t>项目审批（核准</w:t>
            </w:r>
            <w:r w:rsidRPr="005D1A61">
              <w:rPr>
                <w:sz w:val="24"/>
              </w:rPr>
              <w:t>/</w:t>
            </w:r>
          </w:p>
          <w:p w14:paraId="4FE774F0" w14:textId="77777777" w:rsidR="00A92FFD" w:rsidRPr="005D1A61" w:rsidRDefault="00A92FFD" w:rsidP="006D170E">
            <w:pPr>
              <w:adjustRightInd w:val="0"/>
              <w:snapToGrid w:val="0"/>
              <w:jc w:val="center"/>
              <w:rPr>
                <w:sz w:val="24"/>
              </w:rPr>
            </w:pPr>
            <w:r w:rsidRPr="005D1A61">
              <w:rPr>
                <w:sz w:val="24"/>
              </w:rPr>
              <w:t>备案）部门（选填）</w:t>
            </w:r>
          </w:p>
        </w:tc>
        <w:tc>
          <w:tcPr>
            <w:tcW w:w="2426" w:type="dxa"/>
            <w:vAlign w:val="center"/>
          </w:tcPr>
          <w:p w14:paraId="7D7DF134" w14:textId="6E95C5D7" w:rsidR="00A92FFD" w:rsidRPr="005D1A61" w:rsidRDefault="00C1002D" w:rsidP="006D170E">
            <w:pPr>
              <w:adjustRightInd w:val="0"/>
              <w:snapToGrid w:val="0"/>
              <w:jc w:val="center"/>
              <w:rPr>
                <w:sz w:val="24"/>
              </w:rPr>
            </w:pPr>
            <w:r w:rsidRPr="005D1A61">
              <w:rPr>
                <w:sz w:val="24"/>
              </w:rPr>
              <w:t>江苏江阴临港经济开发区管理委员会</w:t>
            </w:r>
          </w:p>
        </w:tc>
        <w:tc>
          <w:tcPr>
            <w:tcW w:w="2110" w:type="dxa"/>
            <w:vAlign w:val="center"/>
          </w:tcPr>
          <w:p w14:paraId="639B45CF" w14:textId="2545C106" w:rsidR="00A92FFD" w:rsidRPr="005D1A61" w:rsidRDefault="00A92FFD" w:rsidP="008B3355">
            <w:pPr>
              <w:adjustRightInd w:val="0"/>
              <w:snapToGrid w:val="0"/>
              <w:jc w:val="center"/>
              <w:rPr>
                <w:sz w:val="24"/>
              </w:rPr>
            </w:pPr>
            <w:r w:rsidRPr="005D1A61">
              <w:rPr>
                <w:sz w:val="24"/>
              </w:rPr>
              <w:t>项目审批（核</w:t>
            </w:r>
            <w:r w:rsidR="00263FE9" w:rsidRPr="005D1A61">
              <w:rPr>
                <w:sz w:val="24"/>
              </w:rPr>
              <w:t xml:space="preserve"> </w:t>
            </w:r>
            <w:r w:rsidR="001A1BAB" w:rsidRPr="005D1A61">
              <w:rPr>
                <w:sz w:val="24"/>
              </w:rPr>
              <w:t>，</w:t>
            </w:r>
            <w:r w:rsidRPr="005D1A61">
              <w:rPr>
                <w:sz w:val="24"/>
              </w:rPr>
              <w:t>准</w:t>
            </w:r>
            <w:r w:rsidRPr="005D1A61">
              <w:rPr>
                <w:sz w:val="24"/>
              </w:rPr>
              <w:t>/</w:t>
            </w:r>
            <w:r w:rsidRPr="005D1A61">
              <w:rPr>
                <w:sz w:val="24"/>
              </w:rPr>
              <w:t>备案）文号（选填）</w:t>
            </w:r>
          </w:p>
        </w:tc>
        <w:tc>
          <w:tcPr>
            <w:tcW w:w="2660" w:type="dxa"/>
            <w:gridSpan w:val="2"/>
            <w:vAlign w:val="center"/>
          </w:tcPr>
          <w:p w14:paraId="56D20205" w14:textId="2ABD96DA" w:rsidR="00A92FFD" w:rsidRPr="005D1A61" w:rsidRDefault="00C1002D" w:rsidP="00C1002D">
            <w:pPr>
              <w:adjustRightInd w:val="0"/>
              <w:snapToGrid w:val="0"/>
              <w:jc w:val="center"/>
              <w:rPr>
                <w:sz w:val="24"/>
              </w:rPr>
            </w:pPr>
            <w:proofErr w:type="gramStart"/>
            <w:r w:rsidRPr="005D1A61">
              <w:rPr>
                <w:sz w:val="24"/>
              </w:rPr>
              <w:t>澄港开委投</w:t>
            </w:r>
            <w:proofErr w:type="gramEnd"/>
            <w:r w:rsidRPr="005D1A61">
              <w:rPr>
                <w:sz w:val="24"/>
              </w:rPr>
              <w:t>[2024]1</w:t>
            </w:r>
            <w:r w:rsidR="002B5D2D" w:rsidRPr="005D1A61">
              <w:rPr>
                <w:sz w:val="24"/>
              </w:rPr>
              <w:t>3</w:t>
            </w:r>
            <w:r w:rsidRPr="005D1A61">
              <w:rPr>
                <w:sz w:val="24"/>
              </w:rPr>
              <w:t>号</w:t>
            </w:r>
          </w:p>
        </w:tc>
      </w:tr>
      <w:tr w:rsidR="00496C33" w:rsidRPr="005D1A61" w14:paraId="4A049E2A" w14:textId="77777777" w:rsidTr="008B3355">
        <w:trPr>
          <w:trHeight w:val="355"/>
        </w:trPr>
        <w:tc>
          <w:tcPr>
            <w:tcW w:w="1843" w:type="dxa"/>
            <w:gridSpan w:val="2"/>
            <w:tcMar>
              <w:top w:w="16" w:type="dxa"/>
              <w:left w:w="16" w:type="dxa"/>
              <w:right w:w="16" w:type="dxa"/>
            </w:tcMar>
            <w:vAlign w:val="center"/>
          </w:tcPr>
          <w:p w14:paraId="2A5AAC7C" w14:textId="77777777" w:rsidR="00A92FFD" w:rsidRPr="005D1A61" w:rsidRDefault="00A92FFD" w:rsidP="006D170E">
            <w:pPr>
              <w:adjustRightInd w:val="0"/>
              <w:snapToGrid w:val="0"/>
              <w:jc w:val="center"/>
              <w:rPr>
                <w:sz w:val="24"/>
              </w:rPr>
            </w:pPr>
            <w:r w:rsidRPr="005D1A61">
              <w:rPr>
                <w:sz w:val="24"/>
              </w:rPr>
              <w:t>总投资（万元）</w:t>
            </w:r>
          </w:p>
        </w:tc>
        <w:tc>
          <w:tcPr>
            <w:tcW w:w="2426" w:type="dxa"/>
            <w:vAlign w:val="center"/>
          </w:tcPr>
          <w:p w14:paraId="7397EC75" w14:textId="4460DE50" w:rsidR="00A92FFD" w:rsidRPr="005D1A61" w:rsidRDefault="00500424" w:rsidP="006D170E">
            <w:pPr>
              <w:adjustRightInd w:val="0"/>
              <w:snapToGrid w:val="0"/>
              <w:jc w:val="center"/>
              <w:rPr>
                <w:sz w:val="24"/>
              </w:rPr>
            </w:pPr>
            <w:r w:rsidRPr="005D1A61">
              <w:rPr>
                <w:color w:val="000000" w:themeColor="text1"/>
                <w:sz w:val="24"/>
              </w:rPr>
              <w:t>7874.18</w:t>
            </w:r>
          </w:p>
        </w:tc>
        <w:tc>
          <w:tcPr>
            <w:tcW w:w="2110" w:type="dxa"/>
            <w:tcMar>
              <w:top w:w="16" w:type="dxa"/>
              <w:left w:w="16" w:type="dxa"/>
              <w:right w:w="16" w:type="dxa"/>
            </w:tcMar>
            <w:vAlign w:val="center"/>
          </w:tcPr>
          <w:p w14:paraId="2657356C" w14:textId="77777777" w:rsidR="00A92FFD" w:rsidRPr="005D1A61" w:rsidRDefault="00A92FFD" w:rsidP="006D170E">
            <w:pPr>
              <w:adjustRightInd w:val="0"/>
              <w:snapToGrid w:val="0"/>
              <w:jc w:val="center"/>
              <w:rPr>
                <w:sz w:val="24"/>
              </w:rPr>
            </w:pPr>
            <w:r w:rsidRPr="005D1A61">
              <w:rPr>
                <w:sz w:val="24"/>
              </w:rPr>
              <w:t>环保投资（万元）</w:t>
            </w:r>
          </w:p>
        </w:tc>
        <w:tc>
          <w:tcPr>
            <w:tcW w:w="2660" w:type="dxa"/>
            <w:gridSpan w:val="2"/>
            <w:vAlign w:val="center"/>
          </w:tcPr>
          <w:p w14:paraId="7AA93FE1" w14:textId="0F07090D" w:rsidR="00A92FFD" w:rsidRPr="005D1A61" w:rsidRDefault="00A26C4D" w:rsidP="006D170E">
            <w:pPr>
              <w:adjustRightInd w:val="0"/>
              <w:snapToGrid w:val="0"/>
              <w:jc w:val="center"/>
              <w:rPr>
                <w:sz w:val="24"/>
              </w:rPr>
            </w:pPr>
            <w:r w:rsidRPr="005D1A61">
              <w:rPr>
                <w:sz w:val="24"/>
              </w:rPr>
              <w:t>1</w:t>
            </w:r>
            <w:r w:rsidR="00281AB4" w:rsidRPr="005D1A61">
              <w:rPr>
                <w:sz w:val="24"/>
              </w:rPr>
              <w:t>52</w:t>
            </w:r>
          </w:p>
        </w:tc>
      </w:tr>
      <w:tr w:rsidR="00496C33" w:rsidRPr="005D1A61" w14:paraId="7CA54DD4" w14:textId="77777777" w:rsidTr="008B3355">
        <w:trPr>
          <w:trHeight w:val="364"/>
        </w:trPr>
        <w:tc>
          <w:tcPr>
            <w:tcW w:w="1843" w:type="dxa"/>
            <w:gridSpan w:val="2"/>
            <w:tcMar>
              <w:top w:w="16" w:type="dxa"/>
              <w:left w:w="16" w:type="dxa"/>
              <w:right w:w="16" w:type="dxa"/>
            </w:tcMar>
            <w:vAlign w:val="center"/>
          </w:tcPr>
          <w:p w14:paraId="2E347BD0" w14:textId="77777777" w:rsidR="00A92FFD" w:rsidRPr="005D1A61" w:rsidRDefault="00A92FFD" w:rsidP="006D170E">
            <w:pPr>
              <w:adjustRightInd w:val="0"/>
              <w:snapToGrid w:val="0"/>
              <w:jc w:val="center"/>
              <w:rPr>
                <w:sz w:val="24"/>
              </w:rPr>
            </w:pPr>
            <w:r w:rsidRPr="005D1A61">
              <w:rPr>
                <w:sz w:val="24"/>
              </w:rPr>
              <w:t>环保投资占比（</w:t>
            </w:r>
            <w:r w:rsidRPr="005D1A61">
              <w:rPr>
                <w:sz w:val="24"/>
              </w:rPr>
              <w:t>%</w:t>
            </w:r>
            <w:r w:rsidRPr="005D1A61">
              <w:rPr>
                <w:sz w:val="24"/>
              </w:rPr>
              <w:t>）</w:t>
            </w:r>
          </w:p>
        </w:tc>
        <w:tc>
          <w:tcPr>
            <w:tcW w:w="2426" w:type="dxa"/>
            <w:vAlign w:val="center"/>
          </w:tcPr>
          <w:p w14:paraId="2E7EAA23" w14:textId="58072CF9" w:rsidR="00A92FFD" w:rsidRPr="005D1A61" w:rsidRDefault="00281AB4" w:rsidP="006D170E">
            <w:pPr>
              <w:adjustRightInd w:val="0"/>
              <w:snapToGrid w:val="0"/>
              <w:jc w:val="center"/>
              <w:rPr>
                <w:sz w:val="24"/>
              </w:rPr>
            </w:pPr>
            <w:r w:rsidRPr="005D1A61">
              <w:rPr>
                <w:sz w:val="24"/>
              </w:rPr>
              <w:t>1.93</w:t>
            </w:r>
          </w:p>
        </w:tc>
        <w:tc>
          <w:tcPr>
            <w:tcW w:w="2110" w:type="dxa"/>
            <w:tcMar>
              <w:top w:w="16" w:type="dxa"/>
              <w:left w:w="16" w:type="dxa"/>
              <w:right w:w="16" w:type="dxa"/>
            </w:tcMar>
            <w:vAlign w:val="center"/>
          </w:tcPr>
          <w:p w14:paraId="4C51D6CF" w14:textId="77777777" w:rsidR="00A92FFD" w:rsidRPr="005D1A61" w:rsidRDefault="00A92FFD" w:rsidP="006D170E">
            <w:pPr>
              <w:adjustRightInd w:val="0"/>
              <w:snapToGrid w:val="0"/>
              <w:jc w:val="center"/>
              <w:rPr>
                <w:sz w:val="24"/>
              </w:rPr>
            </w:pPr>
            <w:r w:rsidRPr="005D1A61">
              <w:rPr>
                <w:sz w:val="24"/>
              </w:rPr>
              <w:t>施工工期</w:t>
            </w:r>
          </w:p>
        </w:tc>
        <w:tc>
          <w:tcPr>
            <w:tcW w:w="2660" w:type="dxa"/>
            <w:gridSpan w:val="2"/>
            <w:vAlign w:val="center"/>
          </w:tcPr>
          <w:p w14:paraId="7AAA91B9" w14:textId="2A42C2C9" w:rsidR="00A92FFD" w:rsidRPr="005D1A61" w:rsidRDefault="005E47EF" w:rsidP="006D170E">
            <w:pPr>
              <w:adjustRightInd w:val="0"/>
              <w:snapToGrid w:val="0"/>
              <w:jc w:val="center"/>
              <w:rPr>
                <w:sz w:val="24"/>
              </w:rPr>
            </w:pPr>
            <w:r w:rsidRPr="005D1A61">
              <w:rPr>
                <w:sz w:val="24"/>
              </w:rPr>
              <w:t>7</w:t>
            </w:r>
            <w:r w:rsidR="00E54DB8" w:rsidRPr="005D1A61">
              <w:rPr>
                <w:sz w:val="24"/>
              </w:rPr>
              <w:t>个月</w:t>
            </w:r>
          </w:p>
        </w:tc>
      </w:tr>
      <w:tr w:rsidR="00496C33" w:rsidRPr="005D1A61" w14:paraId="3CB2D26E" w14:textId="77777777" w:rsidTr="00DC7C04">
        <w:trPr>
          <w:trHeight w:val="911"/>
        </w:trPr>
        <w:tc>
          <w:tcPr>
            <w:tcW w:w="1843" w:type="dxa"/>
            <w:gridSpan w:val="2"/>
            <w:tcMar>
              <w:top w:w="16" w:type="dxa"/>
              <w:left w:w="16" w:type="dxa"/>
              <w:right w:w="16" w:type="dxa"/>
            </w:tcMar>
            <w:vAlign w:val="center"/>
          </w:tcPr>
          <w:p w14:paraId="6CA7C64F" w14:textId="77777777" w:rsidR="00A92FFD" w:rsidRPr="005D1A61" w:rsidRDefault="00A92FFD" w:rsidP="006D170E">
            <w:pPr>
              <w:adjustRightInd w:val="0"/>
              <w:snapToGrid w:val="0"/>
              <w:jc w:val="center"/>
              <w:rPr>
                <w:sz w:val="24"/>
              </w:rPr>
            </w:pPr>
            <w:r w:rsidRPr="005D1A61">
              <w:rPr>
                <w:sz w:val="24"/>
              </w:rPr>
              <w:t>是否开工建设</w:t>
            </w:r>
          </w:p>
        </w:tc>
        <w:tc>
          <w:tcPr>
            <w:tcW w:w="7196" w:type="dxa"/>
            <w:gridSpan w:val="4"/>
            <w:vAlign w:val="center"/>
          </w:tcPr>
          <w:p w14:paraId="7B6FAE1F" w14:textId="77777777" w:rsidR="00A92FFD" w:rsidRPr="005D1A61" w:rsidRDefault="006005D9" w:rsidP="006D170E">
            <w:pPr>
              <w:adjustRightInd w:val="0"/>
              <w:snapToGrid w:val="0"/>
              <w:ind w:firstLine="105"/>
              <w:jc w:val="left"/>
              <w:rPr>
                <w:sz w:val="24"/>
              </w:rPr>
            </w:pPr>
            <w:r w:rsidRPr="005D1A61">
              <w:rPr>
                <w:sz w:val="24"/>
              </w:rPr>
              <w:sym w:font="Wingdings 2" w:char="0052"/>
            </w:r>
            <w:proofErr w:type="gramStart"/>
            <w:r w:rsidR="00A92FFD" w:rsidRPr="005D1A61">
              <w:rPr>
                <w:sz w:val="24"/>
              </w:rPr>
              <w:t>否</w:t>
            </w:r>
            <w:proofErr w:type="gramEnd"/>
          </w:p>
          <w:p w14:paraId="0677CAFC" w14:textId="77777777" w:rsidR="00A92FFD" w:rsidRPr="005D1A61" w:rsidRDefault="00A92FFD" w:rsidP="006D170E">
            <w:pPr>
              <w:adjustRightInd w:val="0"/>
              <w:snapToGrid w:val="0"/>
              <w:ind w:firstLine="92"/>
              <w:jc w:val="left"/>
              <w:rPr>
                <w:sz w:val="24"/>
              </w:rPr>
            </w:pPr>
            <w:r w:rsidRPr="005D1A61">
              <w:rPr>
                <w:sz w:val="24"/>
              </w:rPr>
              <w:t>□</w:t>
            </w:r>
            <w:r w:rsidRPr="005D1A61">
              <w:rPr>
                <w:sz w:val="24"/>
              </w:rPr>
              <w:t>是：</w:t>
            </w:r>
            <w:r w:rsidR="00A122CD" w:rsidRPr="005D1A61">
              <w:rPr>
                <w:sz w:val="24"/>
                <w:u w:val="single"/>
              </w:rPr>
              <w:t xml:space="preserve"> </w:t>
            </w:r>
            <w:r w:rsidR="00B46BAA" w:rsidRPr="005D1A61">
              <w:rPr>
                <w:sz w:val="24"/>
                <w:u w:val="single"/>
              </w:rPr>
              <w:t xml:space="preserve">               </w:t>
            </w:r>
            <w:r w:rsidR="00D704B1" w:rsidRPr="005D1A61">
              <w:rPr>
                <w:sz w:val="24"/>
                <w:u w:val="single"/>
              </w:rPr>
              <w:t xml:space="preserve">      </w:t>
            </w:r>
            <w:r w:rsidR="00A122CD" w:rsidRPr="005D1A61">
              <w:rPr>
                <w:sz w:val="24"/>
                <w:u w:val="single"/>
              </w:rPr>
              <w:t xml:space="preserve">       </w:t>
            </w:r>
          </w:p>
        </w:tc>
      </w:tr>
      <w:tr w:rsidR="00496C33" w:rsidRPr="005D1A61" w14:paraId="5EFDF103" w14:textId="77777777" w:rsidTr="00DC7C04">
        <w:trPr>
          <w:trHeight w:val="911"/>
        </w:trPr>
        <w:tc>
          <w:tcPr>
            <w:tcW w:w="567" w:type="dxa"/>
            <w:tcMar>
              <w:top w:w="16" w:type="dxa"/>
              <w:left w:w="16" w:type="dxa"/>
              <w:right w:w="16" w:type="dxa"/>
            </w:tcMar>
            <w:vAlign w:val="center"/>
          </w:tcPr>
          <w:p w14:paraId="333F983C" w14:textId="77777777" w:rsidR="00A92FFD" w:rsidRPr="005D1A61" w:rsidRDefault="00A92FFD" w:rsidP="006D170E">
            <w:pPr>
              <w:autoSpaceDE w:val="0"/>
              <w:autoSpaceDN w:val="0"/>
              <w:adjustRightInd w:val="0"/>
              <w:snapToGrid w:val="0"/>
              <w:jc w:val="center"/>
              <w:rPr>
                <w:kern w:val="0"/>
                <w:sz w:val="24"/>
              </w:rPr>
            </w:pPr>
            <w:r w:rsidRPr="005D1A61">
              <w:rPr>
                <w:kern w:val="0"/>
                <w:sz w:val="24"/>
              </w:rPr>
              <w:t>专项评价设置情况</w:t>
            </w:r>
          </w:p>
        </w:tc>
        <w:tc>
          <w:tcPr>
            <w:tcW w:w="8472" w:type="dxa"/>
            <w:gridSpan w:val="5"/>
            <w:tcMar>
              <w:top w:w="16" w:type="dxa"/>
              <w:left w:w="16" w:type="dxa"/>
              <w:right w:w="16" w:type="dxa"/>
            </w:tcMar>
            <w:vAlign w:val="center"/>
          </w:tcPr>
          <w:p w14:paraId="29BFFA35" w14:textId="77777777" w:rsidR="006005D9" w:rsidRPr="005D1A61" w:rsidRDefault="006005D9" w:rsidP="006005D9">
            <w:pPr>
              <w:autoSpaceDE w:val="0"/>
              <w:autoSpaceDN w:val="0"/>
              <w:adjustRightInd w:val="0"/>
              <w:snapToGrid w:val="0"/>
              <w:jc w:val="center"/>
              <w:rPr>
                <w:b/>
                <w:sz w:val="24"/>
              </w:rPr>
            </w:pPr>
            <w:r w:rsidRPr="005D1A61">
              <w:rPr>
                <w:b/>
                <w:sz w:val="24"/>
              </w:rPr>
              <w:t>表</w:t>
            </w:r>
            <w:r w:rsidRPr="005D1A61">
              <w:rPr>
                <w:b/>
                <w:sz w:val="24"/>
              </w:rPr>
              <w:t xml:space="preserve">1-1  </w:t>
            </w:r>
            <w:r w:rsidRPr="005D1A61">
              <w:rPr>
                <w:b/>
                <w:sz w:val="24"/>
              </w:rPr>
              <w:t>专项评价设置情况</w:t>
            </w:r>
          </w:p>
          <w:p w14:paraId="5E758F0E" w14:textId="77777777" w:rsidR="00A92FFD" w:rsidRPr="005D1A61" w:rsidRDefault="00A92FFD" w:rsidP="006D170E">
            <w:pPr>
              <w:autoSpaceDE w:val="0"/>
              <w:autoSpaceDN w:val="0"/>
              <w:adjustRightInd w:val="0"/>
              <w:snapToGrid w:val="0"/>
              <w:rPr>
                <w:kern w:val="0"/>
                <w:szCs w:val="21"/>
              </w:rPr>
            </w:pPr>
          </w:p>
        </w:tc>
      </w:tr>
      <w:tr w:rsidR="00270C7F" w:rsidRPr="005D1A61" w14:paraId="163BE2CD" w14:textId="77777777" w:rsidTr="00DC7C04">
        <w:trPr>
          <w:trHeight w:val="911"/>
        </w:trPr>
        <w:tc>
          <w:tcPr>
            <w:tcW w:w="567" w:type="dxa"/>
            <w:tcMar>
              <w:top w:w="16" w:type="dxa"/>
              <w:left w:w="16" w:type="dxa"/>
              <w:right w:w="16" w:type="dxa"/>
            </w:tcMar>
            <w:vAlign w:val="center"/>
          </w:tcPr>
          <w:p w14:paraId="4F13F3A1" w14:textId="77777777" w:rsidR="00270C7F" w:rsidRPr="005D1A61" w:rsidRDefault="00270C7F" w:rsidP="00270C7F">
            <w:pPr>
              <w:autoSpaceDE w:val="0"/>
              <w:autoSpaceDN w:val="0"/>
              <w:adjustRightInd w:val="0"/>
              <w:snapToGrid w:val="0"/>
              <w:jc w:val="center"/>
              <w:rPr>
                <w:kern w:val="0"/>
                <w:sz w:val="24"/>
              </w:rPr>
            </w:pPr>
            <w:r w:rsidRPr="005D1A61">
              <w:rPr>
                <w:sz w:val="24"/>
              </w:rPr>
              <w:t>规划情况</w:t>
            </w:r>
          </w:p>
        </w:tc>
        <w:tc>
          <w:tcPr>
            <w:tcW w:w="8472" w:type="dxa"/>
            <w:gridSpan w:val="5"/>
            <w:tcMar>
              <w:top w:w="16" w:type="dxa"/>
              <w:left w:w="16" w:type="dxa"/>
              <w:right w:w="16" w:type="dxa"/>
            </w:tcMar>
            <w:vAlign w:val="center"/>
          </w:tcPr>
          <w:p w14:paraId="49FD4B9C" w14:textId="77777777" w:rsidR="006E7204" w:rsidRPr="002A2A56" w:rsidRDefault="006E7204" w:rsidP="006E7204">
            <w:pPr>
              <w:autoSpaceDE w:val="0"/>
              <w:autoSpaceDN w:val="0"/>
              <w:adjustRightInd w:val="0"/>
              <w:snapToGrid w:val="0"/>
              <w:spacing w:line="360" w:lineRule="auto"/>
              <w:jc w:val="left"/>
              <w:rPr>
                <w:rFonts w:eastAsiaTheme="minorEastAsia"/>
                <w:color w:val="FF0000"/>
                <w:kern w:val="0"/>
                <w:sz w:val="24"/>
              </w:rPr>
            </w:pPr>
            <w:r w:rsidRPr="002A2A56">
              <w:rPr>
                <w:rFonts w:eastAsiaTheme="minorEastAsia"/>
                <w:color w:val="FF0000"/>
                <w:kern w:val="0"/>
                <w:sz w:val="24"/>
              </w:rPr>
              <w:t>规划文件：《江阴临港开发区工业园区详细规划及城市设计》（澄政复〔</w:t>
            </w:r>
            <w:r w:rsidRPr="002A2A56">
              <w:rPr>
                <w:rFonts w:eastAsiaTheme="minorEastAsia"/>
                <w:color w:val="FF0000"/>
                <w:kern w:val="0"/>
                <w:sz w:val="24"/>
              </w:rPr>
              <w:t>2023</w:t>
            </w:r>
            <w:r w:rsidRPr="002A2A56">
              <w:rPr>
                <w:rFonts w:eastAsiaTheme="minorEastAsia"/>
                <w:color w:val="FF0000"/>
                <w:kern w:val="0"/>
                <w:sz w:val="24"/>
              </w:rPr>
              <w:t>〕</w:t>
            </w:r>
            <w:r w:rsidRPr="002A2A56">
              <w:rPr>
                <w:rFonts w:eastAsiaTheme="minorEastAsia"/>
                <w:color w:val="FF0000"/>
                <w:kern w:val="0"/>
                <w:sz w:val="24"/>
              </w:rPr>
              <w:t xml:space="preserve">45 </w:t>
            </w:r>
            <w:r w:rsidRPr="002A2A56">
              <w:rPr>
                <w:rFonts w:eastAsiaTheme="minorEastAsia"/>
                <w:color w:val="FF0000"/>
                <w:kern w:val="0"/>
                <w:sz w:val="24"/>
              </w:rPr>
              <w:t>号）</w:t>
            </w:r>
          </w:p>
          <w:p w14:paraId="556B505B" w14:textId="154A7518" w:rsidR="00270C7F" w:rsidRPr="005D1A61" w:rsidRDefault="006E7204" w:rsidP="006E7204">
            <w:pPr>
              <w:autoSpaceDE w:val="0"/>
              <w:autoSpaceDN w:val="0"/>
              <w:adjustRightInd w:val="0"/>
              <w:rPr>
                <w:sz w:val="24"/>
              </w:rPr>
            </w:pPr>
            <w:r w:rsidRPr="002A2A56">
              <w:rPr>
                <w:rFonts w:eastAsiaTheme="minorEastAsia"/>
                <w:color w:val="FF0000"/>
                <w:kern w:val="0"/>
                <w:sz w:val="24"/>
              </w:rPr>
              <w:t>审批机关：江阴市人民政府</w:t>
            </w:r>
          </w:p>
          <w:p w14:paraId="13393F3E" w14:textId="10F69AB0" w:rsidR="00270C7F" w:rsidRPr="005D1A61" w:rsidRDefault="00270C7F" w:rsidP="00270C7F">
            <w:pPr>
              <w:autoSpaceDE w:val="0"/>
              <w:autoSpaceDN w:val="0"/>
              <w:adjustRightInd w:val="0"/>
              <w:snapToGrid w:val="0"/>
              <w:spacing w:line="360" w:lineRule="auto"/>
              <w:rPr>
                <w:kern w:val="0"/>
                <w:sz w:val="24"/>
                <w:highlight w:val="yellow"/>
              </w:rPr>
            </w:pPr>
            <w:r w:rsidRPr="005D1A61">
              <w:rPr>
                <w:sz w:val="24"/>
              </w:rPr>
              <w:lastRenderedPageBreak/>
              <w:t>《关于印发</w:t>
            </w:r>
            <w:r w:rsidRPr="005D1A61">
              <w:rPr>
                <w:sz w:val="24"/>
              </w:rPr>
              <w:t>&lt;</w:t>
            </w:r>
            <w:r w:rsidRPr="005D1A61">
              <w:rPr>
                <w:sz w:val="24"/>
              </w:rPr>
              <w:t>江阴市镇（街）工业园区四至范围</w:t>
            </w:r>
            <w:r w:rsidRPr="005D1A61">
              <w:rPr>
                <w:sz w:val="24"/>
              </w:rPr>
              <w:t>&gt;</w:t>
            </w:r>
            <w:r w:rsidRPr="005D1A61">
              <w:rPr>
                <w:sz w:val="24"/>
              </w:rPr>
              <w:t>的通知》（澄工改办〔</w:t>
            </w:r>
            <w:r w:rsidRPr="005D1A61">
              <w:rPr>
                <w:sz w:val="24"/>
              </w:rPr>
              <w:t>2022</w:t>
            </w:r>
            <w:r w:rsidRPr="005D1A61">
              <w:rPr>
                <w:sz w:val="24"/>
              </w:rPr>
              <w:t>〕</w:t>
            </w:r>
            <w:r w:rsidRPr="005D1A61">
              <w:rPr>
                <w:sz w:val="24"/>
              </w:rPr>
              <w:t>1</w:t>
            </w:r>
            <w:r w:rsidRPr="005D1A61">
              <w:rPr>
                <w:sz w:val="24"/>
              </w:rPr>
              <w:t>号）</w:t>
            </w:r>
          </w:p>
        </w:tc>
      </w:tr>
      <w:tr w:rsidR="00270C7F" w:rsidRPr="005D1A61" w14:paraId="30C0D890" w14:textId="77777777" w:rsidTr="00DC7C04">
        <w:trPr>
          <w:trHeight w:val="911"/>
        </w:trPr>
        <w:tc>
          <w:tcPr>
            <w:tcW w:w="567" w:type="dxa"/>
            <w:tcMar>
              <w:top w:w="16" w:type="dxa"/>
              <w:left w:w="16" w:type="dxa"/>
              <w:right w:w="16" w:type="dxa"/>
            </w:tcMar>
            <w:vAlign w:val="center"/>
          </w:tcPr>
          <w:p w14:paraId="12788B92" w14:textId="77777777" w:rsidR="00270C7F" w:rsidRPr="005D1A61" w:rsidRDefault="00270C7F" w:rsidP="00270C7F">
            <w:pPr>
              <w:autoSpaceDE w:val="0"/>
              <w:autoSpaceDN w:val="0"/>
              <w:adjustRightInd w:val="0"/>
              <w:snapToGrid w:val="0"/>
              <w:jc w:val="center"/>
              <w:rPr>
                <w:sz w:val="24"/>
              </w:rPr>
            </w:pPr>
            <w:r w:rsidRPr="005D1A61">
              <w:rPr>
                <w:sz w:val="24"/>
              </w:rPr>
              <w:lastRenderedPageBreak/>
              <w:t>规划环境影响</w:t>
            </w:r>
          </w:p>
          <w:p w14:paraId="358F2340" w14:textId="77777777" w:rsidR="00270C7F" w:rsidRPr="005D1A61" w:rsidRDefault="00270C7F" w:rsidP="00270C7F">
            <w:pPr>
              <w:autoSpaceDE w:val="0"/>
              <w:autoSpaceDN w:val="0"/>
              <w:adjustRightInd w:val="0"/>
              <w:snapToGrid w:val="0"/>
              <w:jc w:val="center"/>
              <w:rPr>
                <w:kern w:val="0"/>
                <w:sz w:val="24"/>
              </w:rPr>
            </w:pPr>
            <w:r w:rsidRPr="005D1A61">
              <w:rPr>
                <w:sz w:val="24"/>
              </w:rPr>
              <w:t>评价情况</w:t>
            </w:r>
          </w:p>
        </w:tc>
        <w:tc>
          <w:tcPr>
            <w:tcW w:w="8472" w:type="dxa"/>
            <w:gridSpan w:val="5"/>
            <w:tcMar>
              <w:top w:w="16" w:type="dxa"/>
              <w:left w:w="16" w:type="dxa"/>
              <w:right w:w="16" w:type="dxa"/>
            </w:tcMar>
            <w:vAlign w:val="center"/>
          </w:tcPr>
          <w:p w14:paraId="0DA51758" w14:textId="77777777" w:rsidR="00270C7F" w:rsidRPr="005D1A61" w:rsidRDefault="00270C7F" w:rsidP="00270C7F">
            <w:pPr>
              <w:autoSpaceDE w:val="0"/>
              <w:autoSpaceDN w:val="0"/>
              <w:adjustRightInd w:val="0"/>
              <w:snapToGrid w:val="0"/>
              <w:rPr>
                <w:sz w:val="24"/>
              </w:rPr>
            </w:pPr>
            <w:r w:rsidRPr="005D1A61">
              <w:rPr>
                <w:sz w:val="24"/>
              </w:rPr>
              <w:t>规划环评名称：《江阴临港开发区工业园区开发建设规划（</w:t>
            </w:r>
            <w:r w:rsidRPr="005D1A61">
              <w:rPr>
                <w:sz w:val="24"/>
              </w:rPr>
              <w:t>2021-2035</w:t>
            </w:r>
            <w:r w:rsidRPr="005D1A61">
              <w:rPr>
                <w:sz w:val="24"/>
              </w:rPr>
              <w:t>）环境影响报告书》</w:t>
            </w:r>
          </w:p>
          <w:p w14:paraId="117D5168" w14:textId="77777777" w:rsidR="00270C7F" w:rsidRPr="005D1A61" w:rsidRDefault="00270C7F" w:rsidP="00270C7F">
            <w:pPr>
              <w:autoSpaceDE w:val="0"/>
              <w:autoSpaceDN w:val="0"/>
              <w:adjustRightInd w:val="0"/>
              <w:snapToGrid w:val="0"/>
              <w:rPr>
                <w:sz w:val="24"/>
              </w:rPr>
            </w:pPr>
            <w:r w:rsidRPr="005D1A61">
              <w:rPr>
                <w:sz w:val="24"/>
              </w:rPr>
              <w:t>审批机关：无锡市江阴生态环境局</w:t>
            </w:r>
          </w:p>
          <w:p w14:paraId="0FA8AC5F" w14:textId="77777777" w:rsidR="00270C7F" w:rsidRPr="005D1A61" w:rsidRDefault="00270C7F" w:rsidP="00270C7F">
            <w:pPr>
              <w:autoSpaceDE w:val="0"/>
              <w:autoSpaceDN w:val="0"/>
              <w:adjustRightInd w:val="0"/>
              <w:snapToGrid w:val="0"/>
              <w:rPr>
                <w:sz w:val="24"/>
              </w:rPr>
            </w:pPr>
            <w:r w:rsidRPr="005D1A61">
              <w:rPr>
                <w:sz w:val="24"/>
              </w:rPr>
              <w:t>审批文号：</w:t>
            </w:r>
            <w:proofErr w:type="gramStart"/>
            <w:r w:rsidRPr="005D1A61">
              <w:rPr>
                <w:sz w:val="24"/>
              </w:rPr>
              <w:t>澄环发</w:t>
            </w:r>
            <w:proofErr w:type="gramEnd"/>
            <w:r w:rsidRPr="005D1A61">
              <w:rPr>
                <w:sz w:val="24"/>
              </w:rPr>
              <w:t>〔</w:t>
            </w:r>
            <w:r w:rsidRPr="005D1A61">
              <w:rPr>
                <w:sz w:val="24"/>
              </w:rPr>
              <w:t>2024</w:t>
            </w:r>
            <w:r w:rsidRPr="005D1A61">
              <w:rPr>
                <w:sz w:val="24"/>
              </w:rPr>
              <w:t>〕</w:t>
            </w:r>
            <w:r w:rsidRPr="005D1A61">
              <w:rPr>
                <w:sz w:val="24"/>
              </w:rPr>
              <w:t>6</w:t>
            </w:r>
            <w:r w:rsidRPr="005D1A61">
              <w:rPr>
                <w:sz w:val="24"/>
              </w:rPr>
              <w:t>号</w:t>
            </w:r>
          </w:p>
          <w:p w14:paraId="6D6E04F3" w14:textId="54E964B8" w:rsidR="00270C7F" w:rsidRPr="005D1A61" w:rsidRDefault="00270C7F" w:rsidP="00270C7F">
            <w:pPr>
              <w:adjustRightInd w:val="0"/>
              <w:snapToGrid w:val="0"/>
              <w:spacing w:line="360" w:lineRule="auto"/>
              <w:jc w:val="left"/>
              <w:rPr>
                <w:kern w:val="0"/>
                <w:sz w:val="24"/>
                <w:highlight w:val="yellow"/>
              </w:rPr>
            </w:pPr>
            <w:r w:rsidRPr="005D1A61">
              <w:rPr>
                <w:sz w:val="24"/>
              </w:rPr>
              <w:t>审批时间：</w:t>
            </w:r>
            <w:r w:rsidRPr="005D1A61">
              <w:rPr>
                <w:sz w:val="24"/>
              </w:rPr>
              <w:t>2024</w:t>
            </w:r>
            <w:r w:rsidRPr="005D1A61">
              <w:rPr>
                <w:sz w:val="24"/>
              </w:rPr>
              <w:t>年</w:t>
            </w:r>
            <w:r w:rsidRPr="005D1A61">
              <w:rPr>
                <w:sz w:val="24"/>
              </w:rPr>
              <w:t>2</w:t>
            </w:r>
            <w:r w:rsidRPr="005D1A61">
              <w:rPr>
                <w:sz w:val="24"/>
              </w:rPr>
              <w:t>月</w:t>
            </w:r>
            <w:r w:rsidRPr="005D1A61">
              <w:rPr>
                <w:sz w:val="24"/>
              </w:rPr>
              <w:t>23</w:t>
            </w:r>
            <w:r w:rsidRPr="005D1A61">
              <w:rPr>
                <w:sz w:val="24"/>
              </w:rPr>
              <w:t>日</w:t>
            </w:r>
          </w:p>
        </w:tc>
      </w:tr>
      <w:tr w:rsidR="00496C33" w:rsidRPr="005D1A61" w14:paraId="169589B7" w14:textId="77777777" w:rsidTr="00DC7C04">
        <w:trPr>
          <w:trHeight w:val="1557"/>
        </w:trPr>
        <w:tc>
          <w:tcPr>
            <w:tcW w:w="567" w:type="dxa"/>
            <w:tcMar>
              <w:top w:w="16" w:type="dxa"/>
              <w:left w:w="16" w:type="dxa"/>
              <w:right w:w="16" w:type="dxa"/>
            </w:tcMar>
            <w:vAlign w:val="center"/>
          </w:tcPr>
          <w:p w14:paraId="7140D092" w14:textId="77777777" w:rsidR="00A92FFD" w:rsidRPr="005D1A61" w:rsidRDefault="00A92FFD" w:rsidP="006D170E">
            <w:pPr>
              <w:autoSpaceDE w:val="0"/>
              <w:autoSpaceDN w:val="0"/>
              <w:adjustRightInd w:val="0"/>
              <w:snapToGrid w:val="0"/>
              <w:jc w:val="center"/>
              <w:rPr>
                <w:kern w:val="0"/>
                <w:sz w:val="24"/>
              </w:rPr>
            </w:pPr>
            <w:r w:rsidRPr="005D1A61">
              <w:rPr>
                <w:kern w:val="0"/>
                <w:sz w:val="24"/>
              </w:rPr>
              <w:t>规划及</w:t>
            </w:r>
            <w:r w:rsidRPr="005D1A61">
              <w:rPr>
                <w:sz w:val="24"/>
              </w:rPr>
              <w:t>规划环境影响评价</w:t>
            </w:r>
            <w:r w:rsidRPr="005D1A61">
              <w:rPr>
                <w:kern w:val="0"/>
                <w:sz w:val="24"/>
              </w:rPr>
              <w:t>符合性分析</w:t>
            </w:r>
          </w:p>
        </w:tc>
        <w:tc>
          <w:tcPr>
            <w:tcW w:w="8472" w:type="dxa"/>
            <w:gridSpan w:val="5"/>
            <w:tcMar>
              <w:top w:w="16" w:type="dxa"/>
              <w:left w:w="16" w:type="dxa"/>
              <w:right w:w="16" w:type="dxa"/>
            </w:tcMar>
            <w:vAlign w:val="center"/>
          </w:tcPr>
          <w:p w14:paraId="72B1B64D" w14:textId="77777777" w:rsidR="00270C7F" w:rsidRPr="005D1A61" w:rsidRDefault="00270C7F" w:rsidP="00270C7F">
            <w:pPr>
              <w:autoSpaceDE w:val="0"/>
              <w:autoSpaceDN w:val="0"/>
              <w:adjustRightInd w:val="0"/>
              <w:snapToGrid w:val="0"/>
              <w:spacing w:line="360" w:lineRule="auto"/>
              <w:ind w:firstLineChars="200" w:firstLine="480"/>
              <w:rPr>
                <w:kern w:val="0"/>
                <w:sz w:val="24"/>
              </w:rPr>
            </w:pPr>
            <w:r w:rsidRPr="005D1A61">
              <w:rPr>
                <w:kern w:val="0"/>
                <w:sz w:val="24"/>
              </w:rPr>
              <w:t>（</w:t>
            </w:r>
            <w:r w:rsidRPr="005D1A61">
              <w:rPr>
                <w:kern w:val="0"/>
                <w:sz w:val="24"/>
              </w:rPr>
              <w:t>1</w:t>
            </w:r>
            <w:r w:rsidRPr="005D1A61">
              <w:rPr>
                <w:kern w:val="0"/>
                <w:sz w:val="24"/>
              </w:rPr>
              <w:t>）土地利用规划相符性分析</w:t>
            </w:r>
          </w:p>
          <w:p w14:paraId="5B8D9A20" w14:textId="1298C612" w:rsidR="00270C7F" w:rsidRPr="005D1A61" w:rsidRDefault="00270C7F" w:rsidP="00270C7F">
            <w:pPr>
              <w:autoSpaceDE w:val="0"/>
              <w:autoSpaceDN w:val="0"/>
              <w:adjustRightInd w:val="0"/>
              <w:snapToGrid w:val="0"/>
              <w:spacing w:line="360" w:lineRule="auto"/>
              <w:ind w:firstLineChars="200" w:firstLine="480"/>
              <w:rPr>
                <w:kern w:val="0"/>
                <w:sz w:val="24"/>
              </w:rPr>
            </w:pPr>
            <w:r w:rsidRPr="005D1A61">
              <w:rPr>
                <w:kern w:val="0"/>
                <w:sz w:val="24"/>
              </w:rPr>
              <w:t>本项目</w:t>
            </w:r>
            <w:r w:rsidR="00567C0D" w:rsidRPr="005D1A61">
              <w:rPr>
                <w:kern w:val="0"/>
                <w:sz w:val="24"/>
              </w:rPr>
              <w:t>部分位于</w:t>
            </w:r>
            <w:r w:rsidRPr="005D1A61">
              <w:rPr>
                <w:kern w:val="0"/>
                <w:sz w:val="24"/>
              </w:rPr>
              <w:t>工改后的</w:t>
            </w:r>
            <w:r w:rsidR="00567C0D" w:rsidRPr="005D1A61">
              <w:rPr>
                <w:kern w:val="0"/>
                <w:sz w:val="24"/>
              </w:rPr>
              <w:t>申夏</w:t>
            </w:r>
            <w:r w:rsidRPr="005D1A61">
              <w:rPr>
                <w:kern w:val="0"/>
                <w:sz w:val="24"/>
              </w:rPr>
              <w:t>工业园区范围内</w:t>
            </w:r>
            <w:r w:rsidR="00232230">
              <w:rPr>
                <w:rFonts w:hint="eastAsia"/>
                <w:kern w:val="0"/>
                <w:sz w:val="24"/>
              </w:rPr>
              <w:t>，本项目</w:t>
            </w:r>
            <w:r w:rsidR="00B17BC0" w:rsidRPr="005D1A61">
              <w:rPr>
                <w:sz w:val="24"/>
              </w:rPr>
              <w:t>属于防洪除涝工程</w:t>
            </w:r>
            <w:r w:rsidR="00B17BC0">
              <w:rPr>
                <w:rFonts w:hint="eastAsia"/>
                <w:sz w:val="24"/>
              </w:rPr>
              <w:t>，</w:t>
            </w:r>
            <w:r w:rsidR="00232230">
              <w:rPr>
                <w:rFonts w:hint="eastAsia"/>
                <w:kern w:val="0"/>
                <w:sz w:val="24"/>
              </w:rPr>
              <w:t>为民生工程，不属于工业企业</w:t>
            </w:r>
            <w:r w:rsidR="00960784">
              <w:rPr>
                <w:rFonts w:hint="eastAsia"/>
                <w:kern w:val="0"/>
                <w:sz w:val="24"/>
              </w:rPr>
              <w:t>，因此符合</w:t>
            </w:r>
            <w:r w:rsidRPr="005D1A61">
              <w:rPr>
                <w:sz w:val="24"/>
              </w:rPr>
              <w:t>土地利用规划</w:t>
            </w:r>
            <w:r w:rsidR="00B17BC0">
              <w:rPr>
                <w:rFonts w:hint="eastAsia"/>
                <w:sz w:val="24"/>
              </w:rPr>
              <w:t>要求</w:t>
            </w:r>
            <w:r w:rsidRPr="005D1A61">
              <w:rPr>
                <w:sz w:val="24"/>
              </w:rPr>
              <w:t>。</w:t>
            </w:r>
          </w:p>
          <w:p w14:paraId="42A80C60" w14:textId="77777777" w:rsidR="00270C7F" w:rsidRPr="005D1A61" w:rsidRDefault="00270C7F" w:rsidP="00270C7F">
            <w:pPr>
              <w:autoSpaceDE w:val="0"/>
              <w:autoSpaceDN w:val="0"/>
              <w:adjustRightInd w:val="0"/>
              <w:snapToGrid w:val="0"/>
              <w:spacing w:line="360" w:lineRule="auto"/>
              <w:ind w:firstLineChars="200" w:firstLine="480"/>
              <w:rPr>
                <w:kern w:val="0"/>
                <w:sz w:val="24"/>
              </w:rPr>
            </w:pPr>
            <w:r w:rsidRPr="005D1A61">
              <w:rPr>
                <w:kern w:val="0"/>
                <w:sz w:val="24"/>
              </w:rPr>
              <w:t>（</w:t>
            </w:r>
            <w:r w:rsidRPr="005D1A61">
              <w:rPr>
                <w:kern w:val="0"/>
                <w:sz w:val="24"/>
              </w:rPr>
              <w:t>2</w:t>
            </w:r>
            <w:r w:rsidRPr="005D1A61">
              <w:rPr>
                <w:kern w:val="0"/>
                <w:sz w:val="24"/>
              </w:rPr>
              <w:t>）规划环评相符性分析</w:t>
            </w:r>
          </w:p>
          <w:p w14:paraId="2CF652E3" w14:textId="3DAC5B87" w:rsidR="001A7D66" w:rsidRPr="005D1A61" w:rsidRDefault="001A7D66" w:rsidP="00511146">
            <w:pPr>
              <w:autoSpaceDE w:val="0"/>
              <w:autoSpaceDN w:val="0"/>
              <w:adjustRightInd w:val="0"/>
              <w:snapToGrid w:val="0"/>
              <w:spacing w:line="360" w:lineRule="auto"/>
              <w:ind w:firstLineChars="200" w:firstLine="480"/>
              <w:jc w:val="left"/>
              <w:rPr>
                <w:sz w:val="24"/>
              </w:rPr>
            </w:pPr>
            <w:r w:rsidRPr="005D1A61">
              <w:rPr>
                <w:sz w:val="24"/>
              </w:rPr>
              <w:t>本项目与《江阴临港开发区工业园区开发建设规划（</w:t>
            </w:r>
            <w:r w:rsidRPr="005D1A61">
              <w:rPr>
                <w:sz w:val="24"/>
              </w:rPr>
              <w:t>2021-2035</w:t>
            </w:r>
            <w:r w:rsidRPr="005D1A61">
              <w:rPr>
                <w:sz w:val="24"/>
              </w:rPr>
              <w:t>）环境影响报告书》批复（</w:t>
            </w:r>
            <w:proofErr w:type="gramStart"/>
            <w:r w:rsidRPr="005D1A61">
              <w:rPr>
                <w:sz w:val="24"/>
              </w:rPr>
              <w:t>澄环发</w:t>
            </w:r>
            <w:proofErr w:type="gramEnd"/>
            <w:r w:rsidRPr="005D1A61">
              <w:rPr>
                <w:sz w:val="24"/>
              </w:rPr>
              <w:t>〔</w:t>
            </w:r>
            <w:r w:rsidRPr="005D1A61">
              <w:rPr>
                <w:sz w:val="24"/>
              </w:rPr>
              <w:t>2024</w:t>
            </w:r>
            <w:r w:rsidRPr="005D1A61">
              <w:rPr>
                <w:sz w:val="24"/>
              </w:rPr>
              <w:t>〕</w:t>
            </w:r>
            <w:r w:rsidRPr="005D1A61">
              <w:rPr>
                <w:sz w:val="24"/>
              </w:rPr>
              <w:t>6</w:t>
            </w:r>
            <w:r w:rsidRPr="005D1A61">
              <w:rPr>
                <w:sz w:val="24"/>
              </w:rPr>
              <w:t>号）的其余要求相符性见下表</w:t>
            </w:r>
            <w:r w:rsidRPr="005D1A61">
              <w:rPr>
                <w:sz w:val="24"/>
              </w:rPr>
              <w:t>1-2</w:t>
            </w:r>
            <w:r w:rsidRPr="005D1A61">
              <w:rPr>
                <w:sz w:val="24"/>
              </w:rPr>
              <w:t>。</w:t>
            </w:r>
          </w:p>
          <w:p w14:paraId="00D6A65C" w14:textId="77777777" w:rsidR="001A7D66" w:rsidRPr="005D1A61" w:rsidRDefault="001A7D66" w:rsidP="00511146">
            <w:pPr>
              <w:autoSpaceDE w:val="0"/>
              <w:autoSpaceDN w:val="0"/>
              <w:adjustRightInd w:val="0"/>
              <w:snapToGrid w:val="0"/>
              <w:spacing w:line="360" w:lineRule="auto"/>
              <w:jc w:val="center"/>
              <w:rPr>
                <w:b/>
                <w:sz w:val="24"/>
              </w:rPr>
            </w:pPr>
            <w:r w:rsidRPr="005D1A61">
              <w:rPr>
                <w:b/>
                <w:sz w:val="24"/>
              </w:rPr>
              <w:t>表</w:t>
            </w:r>
            <w:r w:rsidRPr="005D1A61">
              <w:rPr>
                <w:b/>
                <w:sz w:val="24"/>
              </w:rPr>
              <w:t xml:space="preserve">1-2  </w:t>
            </w:r>
            <w:r w:rsidRPr="005D1A61">
              <w:rPr>
                <w:b/>
                <w:sz w:val="24"/>
              </w:rPr>
              <w:t>本项目与规划环评批复要求相符性一览表</w:t>
            </w:r>
          </w:p>
          <w:p w14:paraId="29CE7BD6" w14:textId="38DB7C79" w:rsidR="00270C7F" w:rsidRPr="005D1A61" w:rsidRDefault="001A7D66" w:rsidP="00C848F2">
            <w:pPr>
              <w:autoSpaceDE w:val="0"/>
              <w:autoSpaceDN w:val="0"/>
              <w:adjustRightInd w:val="0"/>
              <w:snapToGrid w:val="0"/>
              <w:spacing w:line="360" w:lineRule="auto"/>
              <w:ind w:firstLineChars="200" w:firstLine="480"/>
              <w:rPr>
                <w:b/>
                <w:kern w:val="0"/>
                <w:sz w:val="24"/>
                <w:highlight w:val="yellow"/>
              </w:rPr>
            </w:pPr>
            <w:r w:rsidRPr="005D1A61">
              <w:rPr>
                <w:sz w:val="24"/>
              </w:rPr>
              <w:t>综上所述，本项目与规划环评批复要求相符。</w:t>
            </w:r>
          </w:p>
          <w:p w14:paraId="2B9AD674" w14:textId="77DEF8B2" w:rsidR="00270C7F" w:rsidRPr="005D1A61" w:rsidRDefault="00414EA4" w:rsidP="00C848F2">
            <w:pPr>
              <w:autoSpaceDE w:val="0"/>
              <w:autoSpaceDN w:val="0"/>
              <w:adjustRightInd w:val="0"/>
              <w:snapToGrid w:val="0"/>
              <w:spacing w:line="360" w:lineRule="auto"/>
              <w:ind w:firstLineChars="200" w:firstLine="480"/>
              <w:rPr>
                <w:b/>
                <w:kern w:val="0"/>
                <w:sz w:val="24"/>
                <w:highlight w:val="yellow"/>
              </w:rPr>
            </w:pPr>
            <w:r w:rsidRPr="005D1A61">
              <w:rPr>
                <w:color w:val="000000" w:themeColor="text1"/>
                <w:sz w:val="24"/>
              </w:rPr>
              <w:t>（</w:t>
            </w:r>
            <w:r w:rsidRPr="005D1A61">
              <w:rPr>
                <w:color w:val="000000" w:themeColor="text1"/>
                <w:sz w:val="24"/>
              </w:rPr>
              <w:t>3</w:t>
            </w:r>
            <w:r w:rsidRPr="005D1A61">
              <w:rPr>
                <w:color w:val="000000" w:themeColor="text1"/>
                <w:sz w:val="24"/>
              </w:rPr>
              <w:t>）与</w:t>
            </w:r>
            <w:r w:rsidRPr="005D1A61">
              <w:rPr>
                <w:color w:val="000000" w:themeColor="text1"/>
                <w:kern w:val="0"/>
                <w:sz w:val="24"/>
              </w:rPr>
              <w:t>《</w:t>
            </w:r>
            <w:r w:rsidRPr="005D1A61">
              <w:rPr>
                <w:color w:val="000000" w:themeColor="text1"/>
                <w:sz w:val="24"/>
                <w:lang w:val="zh-CN"/>
              </w:rPr>
              <w:t>江阴市水资源综合规划（</w:t>
            </w:r>
            <w:r w:rsidRPr="005D1A61">
              <w:rPr>
                <w:color w:val="000000" w:themeColor="text1"/>
                <w:sz w:val="24"/>
              </w:rPr>
              <w:t>2011-2030</w:t>
            </w:r>
            <w:r w:rsidRPr="005D1A61">
              <w:rPr>
                <w:color w:val="000000" w:themeColor="text1"/>
                <w:sz w:val="24"/>
                <w:lang w:val="zh-CN"/>
              </w:rPr>
              <w:t>）</w:t>
            </w:r>
            <w:r w:rsidRPr="005D1A61">
              <w:rPr>
                <w:color w:val="000000" w:themeColor="text1"/>
                <w:kern w:val="0"/>
                <w:sz w:val="24"/>
              </w:rPr>
              <w:t>》相符性分析</w:t>
            </w:r>
          </w:p>
          <w:p w14:paraId="25554854" w14:textId="119AD65D" w:rsidR="00270C7F" w:rsidRPr="005D1A61" w:rsidRDefault="00414EA4" w:rsidP="00C848F2">
            <w:pPr>
              <w:autoSpaceDE w:val="0"/>
              <w:autoSpaceDN w:val="0"/>
              <w:adjustRightInd w:val="0"/>
              <w:snapToGrid w:val="0"/>
              <w:spacing w:line="360" w:lineRule="auto"/>
              <w:ind w:firstLineChars="200" w:firstLine="482"/>
              <w:rPr>
                <w:b/>
                <w:kern w:val="0"/>
                <w:sz w:val="24"/>
                <w:highlight w:val="yellow"/>
              </w:rPr>
            </w:pPr>
            <w:r w:rsidRPr="005D1A61">
              <w:rPr>
                <w:b/>
                <w:bCs/>
                <w:color w:val="000000" w:themeColor="text1"/>
                <w:sz w:val="24"/>
              </w:rPr>
              <w:t>表</w:t>
            </w:r>
            <w:r w:rsidRPr="005D1A61">
              <w:rPr>
                <w:b/>
                <w:bCs/>
                <w:color w:val="000000" w:themeColor="text1"/>
                <w:sz w:val="24"/>
              </w:rPr>
              <w:t>1-</w:t>
            </w:r>
            <w:r w:rsidR="005A39E1" w:rsidRPr="005D1A61">
              <w:rPr>
                <w:b/>
                <w:bCs/>
                <w:color w:val="000000" w:themeColor="text1"/>
                <w:sz w:val="24"/>
              </w:rPr>
              <w:t>3</w:t>
            </w:r>
            <w:r w:rsidRPr="005D1A61">
              <w:rPr>
                <w:b/>
                <w:bCs/>
                <w:color w:val="000000" w:themeColor="text1"/>
                <w:sz w:val="24"/>
              </w:rPr>
              <w:t xml:space="preserve">   </w:t>
            </w:r>
            <w:r w:rsidRPr="005D1A61">
              <w:rPr>
                <w:b/>
                <w:color w:val="000000" w:themeColor="text1"/>
                <w:sz w:val="24"/>
              </w:rPr>
              <w:t>本项目与</w:t>
            </w:r>
            <w:r w:rsidRPr="005D1A61">
              <w:rPr>
                <w:b/>
                <w:color w:val="000000" w:themeColor="text1"/>
                <w:kern w:val="0"/>
                <w:sz w:val="24"/>
              </w:rPr>
              <w:t>《</w:t>
            </w:r>
            <w:r w:rsidRPr="005D1A61">
              <w:rPr>
                <w:b/>
                <w:color w:val="000000" w:themeColor="text1"/>
                <w:sz w:val="24"/>
                <w:lang w:val="zh-CN"/>
              </w:rPr>
              <w:t>江阴市水资源综合规划（</w:t>
            </w:r>
            <w:r w:rsidRPr="005D1A61">
              <w:rPr>
                <w:b/>
                <w:color w:val="000000" w:themeColor="text1"/>
                <w:sz w:val="24"/>
              </w:rPr>
              <w:t>2011-2030</w:t>
            </w:r>
            <w:r w:rsidRPr="005D1A61">
              <w:rPr>
                <w:b/>
                <w:color w:val="000000" w:themeColor="text1"/>
                <w:sz w:val="24"/>
                <w:lang w:val="zh-CN"/>
              </w:rPr>
              <w:t>）</w:t>
            </w:r>
            <w:r w:rsidRPr="005D1A61">
              <w:rPr>
                <w:b/>
                <w:color w:val="000000" w:themeColor="text1"/>
                <w:sz w:val="24"/>
              </w:rPr>
              <w:t>》</w:t>
            </w:r>
            <w:r w:rsidRPr="005D1A61">
              <w:rPr>
                <w:b/>
                <w:color w:val="000000" w:themeColor="text1"/>
                <w:kern w:val="0"/>
                <w:sz w:val="24"/>
              </w:rPr>
              <w:t>相符性分析</w:t>
            </w:r>
          </w:p>
          <w:p w14:paraId="5AB3A38A" w14:textId="77777777" w:rsidR="00DC7C04" w:rsidRDefault="00DC7C04" w:rsidP="005A39E1">
            <w:pPr>
              <w:autoSpaceDE w:val="0"/>
              <w:autoSpaceDN w:val="0"/>
              <w:adjustRightInd w:val="0"/>
              <w:snapToGrid w:val="0"/>
              <w:spacing w:line="360" w:lineRule="auto"/>
              <w:ind w:firstLineChars="200" w:firstLine="420"/>
              <w:rPr>
                <w:kern w:val="0"/>
                <w:szCs w:val="21"/>
              </w:rPr>
            </w:pPr>
          </w:p>
          <w:p w14:paraId="68529402" w14:textId="77777777" w:rsidR="00B062C5" w:rsidRDefault="00B062C5" w:rsidP="005A39E1">
            <w:pPr>
              <w:autoSpaceDE w:val="0"/>
              <w:autoSpaceDN w:val="0"/>
              <w:adjustRightInd w:val="0"/>
              <w:snapToGrid w:val="0"/>
              <w:spacing w:line="360" w:lineRule="auto"/>
              <w:ind w:firstLineChars="200" w:firstLine="420"/>
              <w:rPr>
                <w:kern w:val="0"/>
                <w:szCs w:val="21"/>
              </w:rPr>
            </w:pPr>
          </w:p>
          <w:p w14:paraId="32A9C02E" w14:textId="77777777" w:rsidR="00B062C5" w:rsidRDefault="00B062C5" w:rsidP="005A39E1">
            <w:pPr>
              <w:autoSpaceDE w:val="0"/>
              <w:autoSpaceDN w:val="0"/>
              <w:adjustRightInd w:val="0"/>
              <w:snapToGrid w:val="0"/>
              <w:spacing w:line="360" w:lineRule="auto"/>
              <w:ind w:firstLineChars="200" w:firstLine="420"/>
              <w:rPr>
                <w:kern w:val="0"/>
                <w:szCs w:val="21"/>
              </w:rPr>
            </w:pPr>
          </w:p>
          <w:p w14:paraId="3775F0D2" w14:textId="77777777" w:rsidR="00B062C5" w:rsidRDefault="00B062C5" w:rsidP="005A39E1">
            <w:pPr>
              <w:autoSpaceDE w:val="0"/>
              <w:autoSpaceDN w:val="0"/>
              <w:adjustRightInd w:val="0"/>
              <w:snapToGrid w:val="0"/>
              <w:spacing w:line="360" w:lineRule="auto"/>
              <w:ind w:firstLineChars="200" w:firstLine="420"/>
              <w:rPr>
                <w:kern w:val="0"/>
                <w:szCs w:val="21"/>
              </w:rPr>
            </w:pPr>
          </w:p>
          <w:p w14:paraId="3B54E6D8" w14:textId="77777777" w:rsidR="00B062C5" w:rsidRDefault="00B062C5" w:rsidP="005A39E1">
            <w:pPr>
              <w:autoSpaceDE w:val="0"/>
              <w:autoSpaceDN w:val="0"/>
              <w:adjustRightInd w:val="0"/>
              <w:snapToGrid w:val="0"/>
              <w:spacing w:line="360" w:lineRule="auto"/>
              <w:ind w:firstLineChars="200" w:firstLine="420"/>
              <w:rPr>
                <w:kern w:val="0"/>
                <w:szCs w:val="21"/>
              </w:rPr>
            </w:pPr>
          </w:p>
          <w:p w14:paraId="0C164FDA" w14:textId="77777777" w:rsidR="00B062C5" w:rsidRDefault="00B062C5" w:rsidP="005A39E1">
            <w:pPr>
              <w:autoSpaceDE w:val="0"/>
              <w:autoSpaceDN w:val="0"/>
              <w:adjustRightInd w:val="0"/>
              <w:snapToGrid w:val="0"/>
              <w:spacing w:line="360" w:lineRule="auto"/>
              <w:ind w:firstLineChars="200" w:firstLine="420"/>
              <w:rPr>
                <w:kern w:val="0"/>
                <w:szCs w:val="21"/>
              </w:rPr>
            </w:pPr>
          </w:p>
          <w:p w14:paraId="1E4A1B33" w14:textId="77777777" w:rsidR="00B062C5" w:rsidRDefault="00B062C5" w:rsidP="005A39E1">
            <w:pPr>
              <w:autoSpaceDE w:val="0"/>
              <w:autoSpaceDN w:val="0"/>
              <w:adjustRightInd w:val="0"/>
              <w:snapToGrid w:val="0"/>
              <w:spacing w:line="360" w:lineRule="auto"/>
              <w:ind w:firstLineChars="200" w:firstLine="420"/>
              <w:rPr>
                <w:kern w:val="0"/>
                <w:szCs w:val="21"/>
              </w:rPr>
            </w:pPr>
          </w:p>
          <w:p w14:paraId="1DBE1393" w14:textId="77777777" w:rsidR="00B062C5" w:rsidRDefault="00B062C5" w:rsidP="005A39E1">
            <w:pPr>
              <w:autoSpaceDE w:val="0"/>
              <w:autoSpaceDN w:val="0"/>
              <w:adjustRightInd w:val="0"/>
              <w:snapToGrid w:val="0"/>
              <w:spacing w:line="360" w:lineRule="auto"/>
              <w:ind w:firstLineChars="200" w:firstLine="420"/>
              <w:rPr>
                <w:kern w:val="0"/>
                <w:szCs w:val="21"/>
              </w:rPr>
            </w:pPr>
          </w:p>
          <w:p w14:paraId="7CEAC108" w14:textId="77777777" w:rsidR="00B062C5" w:rsidRDefault="00B062C5" w:rsidP="005A39E1">
            <w:pPr>
              <w:autoSpaceDE w:val="0"/>
              <w:autoSpaceDN w:val="0"/>
              <w:adjustRightInd w:val="0"/>
              <w:snapToGrid w:val="0"/>
              <w:spacing w:line="360" w:lineRule="auto"/>
              <w:ind w:firstLineChars="200" w:firstLine="420"/>
              <w:rPr>
                <w:kern w:val="0"/>
                <w:szCs w:val="21"/>
              </w:rPr>
            </w:pPr>
          </w:p>
          <w:p w14:paraId="6E46B7BE" w14:textId="77777777" w:rsidR="00B062C5" w:rsidRDefault="00B062C5" w:rsidP="005A39E1">
            <w:pPr>
              <w:autoSpaceDE w:val="0"/>
              <w:autoSpaceDN w:val="0"/>
              <w:adjustRightInd w:val="0"/>
              <w:snapToGrid w:val="0"/>
              <w:spacing w:line="360" w:lineRule="auto"/>
              <w:ind w:firstLineChars="200" w:firstLine="420"/>
              <w:rPr>
                <w:kern w:val="0"/>
                <w:szCs w:val="21"/>
              </w:rPr>
            </w:pPr>
          </w:p>
          <w:p w14:paraId="71AC6A32" w14:textId="77777777" w:rsidR="00B062C5" w:rsidRDefault="00B062C5" w:rsidP="005A39E1">
            <w:pPr>
              <w:autoSpaceDE w:val="0"/>
              <w:autoSpaceDN w:val="0"/>
              <w:adjustRightInd w:val="0"/>
              <w:snapToGrid w:val="0"/>
              <w:spacing w:line="360" w:lineRule="auto"/>
              <w:ind w:firstLineChars="200" w:firstLine="420"/>
              <w:rPr>
                <w:kern w:val="0"/>
                <w:szCs w:val="21"/>
              </w:rPr>
            </w:pPr>
          </w:p>
          <w:p w14:paraId="1B079D50" w14:textId="77777777" w:rsidR="00B062C5" w:rsidRDefault="00B062C5" w:rsidP="005A39E1">
            <w:pPr>
              <w:autoSpaceDE w:val="0"/>
              <w:autoSpaceDN w:val="0"/>
              <w:adjustRightInd w:val="0"/>
              <w:snapToGrid w:val="0"/>
              <w:spacing w:line="360" w:lineRule="auto"/>
              <w:ind w:firstLineChars="200" w:firstLine="420"/>
              <w:rPr>
                <w:kern w:val="0"/>
                <w:szCs w:val="21"/>
              </w:rPr>
            </w:pPr>
          </w:p>
          <w:p w14:paraId="188FAFA2" w14:textId="77777777" w:rsidR="00B062C5" w:rsidRDefault="00B062C5" w:rsidP="005A39E1">
            <w:pPr>
              <w:autoSpaceDE w:val="0"/>
              <w:autoSpaceDN w:val="0"/>
              <w:adjustRightInd w:val="0"/>
              <w:snapToGrid w:val="0"/>
              <w:spacing w:line="360" w:lineRule="auto"/>
              <w:ind w:firstLineChars="200" w:firstLine="420"/>
              <w:rPr>
                <w:kern w:val="0"/>
                <w:szCs w:val="21"/>
              </w:rPr>
            </w:pPr>
          </w:p>
          <w:p w14:paraId="66A13367" w14:textId="77777777" w:rsidR="00B062C5" w:rsidRDefault="00B062C5" w:rsidP="005A39E1">
            <w:pPr>
              <w:autoSpaceDE w:val="0"/>
              <w:autoSpaceDN w:val="0"/>
              <w:adjustRightInd w:val="0"/>
              <w:snapToGrid w:val="0"/>
              <w:spacing w:line="360" w:lineRule="auto"/>
              <w:ind w:firstLineChars="200" w:firstLine="420"/>
              <w:rPr>
                <w:kern w:val="0"/>
                <w:szCs w:val="21"/>
              </w:rPr>
            </w:pPr>
          </w:p>
          <w:p w14:paraId="50F18605" w14:textId="77777777" w:rsidR="00B062C5" w:rsidRDefault="00B062C5" w:rsidP="005A39E1">
            <w:pPr>
              <w:autoSpaceDE w:val="0"/>
              <w:autoSpaceDN w:val="0"/>
              <w:adjustRightInd w:val="0"/>
              <w:snapToGrid w:val="0"/>
              <w:spacing w:line="360" w:lineRule="auto"/>
              <w:ind w:firstLineChars="200" w:firstLine="420"/>
              <w:rPr>
                <w:kern w:val="0"/>
                <w:szCs w:val="21"/>
              </w:rPr>
            </w:pPr>
          </w:p>
          <w:p w14:paraId="6818B2F0" w14:textId="513DF51F" w:rsidR="00B062C5" w:rsidRPr="005D1A61" w:rsidRDefault="00B062C5" w:rsidP="005A39E1">
            <w:pPr>
              <w:autoSpaceDE w:val="0"/>
              <w:autoSpaceDN w:val="0"/>
              <w:adjustRightInd w:val="0"/>
              <w:snapToGrid w:val="0"/>
              <w:spacing w:line="360" w:lineRule="auto"/>
              <w:ind w:firstLineChars="200" w:firstLine="420"/>
              <w:rPr>
                <w:rFonts w:hint="eastAsia"/>
                <w:kern w:val="0"/>
                <w:szCs w:val="21"/>
              </w:rPr>
            </w:pPr>
          </w:p>
        </w:tc>
      </w:tr>
      <w:tr w:rsidR="00496C33" w:rsidRPr="005D1A61" w14:paraId="694BBA16" w14:textId="77777777" w:rsidTr="00FD75F7">
        <w:trPr>
          <w:trHeight w:val="6641"/>
        </w:trPr>
        <w:tc>
          <w:tcPr>
            <w:tcW w:w="567" w:type="dxa"/>
            <w:tcMar>
              <w:top w:w="16" w:type="dxa"/>
              <w:left w:w="16" w:type="dxa"/>
              <w:right w:w="16" w:type="dxa"/>
            </w:tcMar>
            <w:vAlign w:val="center"/>
          </w:tcPr>
          <w:p w14:paraId="01D0F3DF" w14:textId="77777777" w:rsidR="00430FC8" w:rsidRPr="005D1A61" w:rsidRDefault="00430FC8" w:rsidP="006D170E">
            <w:pPr>
              <w:autoSpaceDE w:val="0"/>
              <w:autoSpaceDN w:val="0"/>
              <w:adjustRightInd w:val="0"/>
              <w:snapToGrid w:val="0"/>
              <w:jc w:val="center"/>
              <w:rPr>
                <w:kern w:val="0"/>
                <w:sz w:val="24"/>
                <w:szCs w:val="21"/>
              </w:rPr>
            </w:pPr>
            <w:bookmarkStart w:id="16" w:name="_Hlk56690880"/>
            <w:r w:rsidRPr="005D1A61">
              <w:rPr>
                <w:kern w:val="0"/>
                <w:sz w:val="24"/>
                <w:szCs w:val="21"/>
              </w:rPr>
              <w:lastRenderedPageBreak/>
              <w:t>其他符合性分析</w:t>
            </w:r>
            <w:bookmarkEnd w:id="16"/>
          </w:p>
        </w:tc>
        <w:tc>
          <w:tcPr>
            <w:tcW w:w="8472" w:type="dxa"/>
            <w:gridSpan w:val="5"/>
            <w:tcMar>
              <w:top w:w="16" w:type="dxa"/>
              <w:left w:w="16" w:type="dxa"/>
              <w:right w:w="16" w:type="dxa"/>
            </w:tcMar>
            <w:vAlign w:val="center"/>
          </w:tcPr>
          <w:p w14:paraId="2C8FC3F9" w14:textId="22D91AEB" w:rsidR="00173E4C" w:rsidRPr="005D1A61" w:rsidRDefault="00173E4C" w:rsidP="00173E4C">
            <w:pPr>
              <w:pStyle w:val="31"/>
              <w:snapToGrid w:val="0"/>
              <w:spacing w:line="360" w:lineRule="auto"/>
              <w:ind w:firstLineChars="0" w:firstLine="0"/>
              <w:rPr>
                <w:sz w:val="24"/>
                <w:szCs w:val="24"/>
              </w:rPr>
            </w:pPr>
            <w:r w:rsidRPr="005D1A61">
              <w:rPr>
                <w:sz w:val="24"/>
                <w:szCs w:val="24"/>
              </w:rPr>
              <w:t>1</w:t>
            </w:r>
            <w:r w:rsidRPr="005D1A61">
              <w:rPr>
                <w:sz w:val="24"/>
                <w:szCs w:val="24"/>
              </w:rPr>
              <w:t>、</w:t>
            </w:r>
            <w:bookmarkStart w:id="17" w:name="_Hlk182831190"/>
            <w:r w:rsidR="00486F1C" w:rsidRPr="005D1A61">
              <w:rPr>
                <w:sz w:val="24"/>
                <w:szCs w:val="24"/>
              </w:rPr>
              <w:t>生态环境分区管控要求</w:t>
            </w:r>
            <w:bookmarkEnd w:id="17"/>
          </w:p>
          <w:p w14:paraId="2D819DF6" w14:textId="2E136C77" w:rsidR="0029288C" w:rsidRPr="005D1A61" w:rsidRDefault="0029288C" w:rsidP="0029288C">
            <w:pPr>
              <w:pStyle w:val="31"/>
              <w:snapToGrid w:val="0"/>
              <w:spacing w:line="360" w:lineRule="auto"/>
              <w:rPr>
                <w:sz w:val="24"/>
                <w:szCs w:val="24"/>
              </w:rPr>
            </w:pPr>
            <w:r w:rsidRPr="005D1A61">
              <w:rPr>
                <w:sz w:val="24"/>
                <w:szCs w:val="24"/>
              </w:rPr>
              <w:t>（</w:t>
            </w:r>
            <w:r w:rsidRPr="005D1A61">
              <w:rPr>
                <w:sz w:val="24"/>
                <w:szCs w:val="24"/>
              </w:rPr>
              <w:t>1</w:t>
            </w:r>
            <w:r w:rsidRPr="005D1A61">
              <w:rPr>
                <w:sz w:val="24"/>
                <w:szCs w:val="24"/>
              </w:rPr>
              <w:t>）</w:t>
            </w:r>
            <w:r w:rsidR="00486F1C" w:rsidRPr="005D1A61">
              <w:rPr>
                <w:sz w:val="24"/>
                <w:szCs w:val="24"/>
              </w:rPr>
              <w:t>生态管控空间和生态保护红线</w:t>
            </w:r>
          </w:p>
          <w:p w14:paraId="6095ABF9" w14:textId="3BE25A4B" w:rsidR="0029288C" w:rsidRPr="005D1A61" w:rsidRDefault="0029288C" w:rsidP="0029288C">
            <w:pPr>
              <w:pStyle w:val="31"/>
              <w:adjustRightInd w:val="0"/>
              <w:snapToGrid w:val="0"/>
              <w:spacing w:line="360" w:lineRule="auto"/>
              <w:rPr>
                <w:sz w:val="24"/>
                <w:szCs w:val="24"/>
              </w:rPr>
            </w:pPr>
            <w:r w:rsidRPr="005D1A61">
              <w:rPr>
                <w:sz w:val="24"/>
                <w:szCs w:val="24"/>
              </w:rPr>
              <w:t>对照《自然资源部办公厅关于北京等省（区、市）启用</w:t>
            </w:r>
            <w:r w:rsidRPr="005D1A61">
              <w:rPr>
                <w:sz w:val="24"/>
                <w:szCs w:val="24"/>
              </w:rPr>
              <w:t>“</w:t>
            </w:r>
            <w:r w:rsidRPr="005D1A61">
              <w:rPr>
                <w:sz w:val="24"/>
                <w:szCs w:val="24"/>
              </w:rPr>
              <w:t>三区三线</w:t>
            </w:r>
            <w:r w:rsidRPr="005D1A61">
              <w:rPr>
                <w:sz w:val="24"/>
                <w:szCs w:val="24"/>
              </w:rPr>
              <w:t>”</w:t>
            </w:r>
            <w:r w:rsidRPr="005D1A61">
              <w:rPr>
                <w:sz w:val="24"/>
                <w:szCs w:val="24"/>
              </w:rPr>
              <w:t>划定成果作为报批建设项目用地用海依据的函》（自然资办函〔</w:t>
            </w:r>
            <w:r w:rsidRPr="005D1A61">
              <w:rPr>
                <w:sz w:val="24"/>
                <w:szCs w:val="24"/>
              </w:rPr>
              <w:t>2022</w:t>
            </w:r>
            <w:r w:rsidRPr="005D1A61">
              <w:rPr>
                <w:sz w:val="24"/>
                <w:szCs w:val="24"/>
              </w:rPr>
              <w:t>〕</w:t>
            </w:r>
            <w:r w:rsidRPr="005D1A61">
              <w:rPr>
                <w:sz w:val="24"/>
                <w:szCs w:val="24"/>
              </w:rPr>
              <w:t>2207</w:t>
            </w:r>
            <w:r w:rsidRPr="005D1A61">
              <w:rPr>
                <w:sz w:val="24"/>
                <w:szCs w:val="24"/>
              </w:rPr>
              <w:t>号）、《江苏省</w:t>
            </w:r>
            <w:r w:rsidRPr="005D1A61">
              <w:rPr>
                <w:sz w:val="24"/>
                <w:szCs w:val="24"/>
              </w:rPr>
              <w:t>2023</w:t>
            </w:r>
            <w:r w:rsidRPr="005D1A61">
              <w:rPr>
                <w:sz w:val="24"/>
                <w:szCs w:val="24"/>
              </w:rPr>
              <w:t>年度生态环境分区管控动态更新成果公告》，以及江阴临港经济开发区</w:t>
            </w:r>
            <w:r w:rsidRPr="005D1A61">
              <w:rPr>
                <w:sz w:val="24"/>
                <w:szCs w:val="24"/>
              </w:rPr>
              <w:t>“</w:t>
            </w:r>
            <w:r w:rsidRPr="005D1A61">
              <w:rPr>
                <w:sz w:val="24"/>
                <w:szCs w:val="24"/>
              </w:rPr>
              <w:t>三区三线</w:t>
            </w:r>
            <w:r w:rsidRPr="005D1A61">
              <w:rPr>
                <w:sz w:val="24"/>
                <w:szCs w:val="24"/>
              </w:rPr>
              <w:t>”</w:t>
            </w:r>
            <w:r w:rsidRPr="005D1A61">
              <w:rPr>
                <w:sz w:val="24"/>
                <w:szCs w:val="24"/>
              </w:rPr>
              <w:t>规划要求，本项目不涉及国家级生态保护红线和江苏省生态空间管控区域，距离最近的国家级生态保护红线为本项目北侧的</w:t>
            </w:r>
            <w:bookmarkStart w:id="18" w:name="OLE_LINK32"/>
            <w:bookmarkStart w:id="19" w:name="OLE_LINK33"/>
            <w:r w:rsidR="00EA0C0C" w:rsidRPr="005D1A61">
              <w:rPr>
                <w:sz w:val="24"/>
                <w:szCs w:val="24"/>
              </w:rPr>
              <w:t>长江（靖江市）重要湿地</w:t>
            </w:r>
            <w:bookmarkEnd w:id="18"/>
            <w:bookmarkEnd w:id="19"/>
            <w:r w:rsidRPr="005D1A61">
              <w:rPr>
                <w:sz w:val="24"/>
                <w:szCs w:val="24"/>
              </w:rPr>
              <w:t>，最近距离约</w:t>
            </w:r>
            <w:r w:rsidR="00C41186" w:rsidRPr="005D1A61">
              <w:rPr>
                <w:sz w:val="24"/>
                <w:szCs w:val="24"/>
              </w:rPr>
              <w:t>3.99</w:t>
            </w:r>
            <w:r w:rsidRPr="005D1A61">
              <w:rPr>
                <w:sz w:val="24"/>
                <w:szCs w:val="24"/>
              </w:rPr>
              <w:t>km</w:t>
            </w:r>
            <w:r w:rsidRPr="005D1A61">
              <w:rPr>
                <w:sz w:val="24"/>
                <w:szCs w:val="24"/>
              </w:rPr>
              <w:t>，</w:t>
            </w:r>
            <w:r w:rsidR="005B0890" w:rsidRPr="005D1A61">
              <w:rPr>
                <w:sz w:val="24"/>
                <w:szCs w:val="24"/>
              </w:rPr>
              <w:t>项目地</w:t>
            </w:r>
            <w:r w:rsidRPr="005D1A61">
              <w:rPr>
                <w:sz w:val="24"/>
                <w:szCs w:val="24"/>
              </w:rPr>
              <w:t>位于城镇开发边界内，不占用生态保护红线和基本农田。</w:t>
            </w:r>
          </w:p>
          <w:p w14:paraId="68F365D7" w14:textId="77777777" w:rsidR="0029288C" w:rsidRPr="005D1A61" w:rsidRDefault="0029288C" w:rsidP="0029288C">
            <w:pPr>
              <w:pStyle w:val="31"/>
              <w:snapToGrid w:val="0"/>
              <w:spacing w:line="360" w:lineRule="auto"/>
              <w:rPr>
                <w:bCs/>
                <w:sz w:val="24"/>
                <w:szCs w:val="24"/>
              </w:rPr>
            </w:pPr>
            <w:r w:rsidRPr="005D1A61">
              <w:rPr>
                <w:sz w:val="24"/>
                <w:szCs w:val="24"/>
              </w:rPr>
              <w:t>（</w:t>
            </w:r>
            <w:r w:rsidRPr="005D1A61">
              <w:rPr>
                <w:sz w:val="24"/>
                <w:szCs w:val="24"/>
              </w:rPr>
              <w:t>2</w:t>
            </w:r>
            <w:r w:rsidRPr="005D1A61">
              <w:rPr>
                <w:sz w:val="24"/>
                <w:szCs w:val="24"/>
              </w:rPr>
              <w:t>）环境质量底线</w:t>
            </w:r>
          </w:p>
          <w:p w14:paraId="5C96E902" w14:textId="0EB9D506" w:rsidR="0029288C" w:rsidRPr="005D1A61" w:rsidRDefault="00C41186" w:rsidP="0029288C">
            <w:pPr>
              <w:adjustRightInd w:val="0"/>
              <w:snapToGrid w:val="0"/>
              <w:spacing w:line="360" w:lineRule="auto"/>
              <w:ind w:firstLineChars="200" w:firstLine="480"/>
              <w:rPr>
                <w:sz w:val="24"/>
              </w:rPr>
            </w:pPr>
            <w:r w:rsidRPr="005D1A61">
              <w:rPr>
                <w:sz w:val="24"/>
              </w:rPr>
              <w:t>本项目所在</w:t>
            </w:r>
            <w:proofErr w:type="gramStart"/>
            <w:r w:rsidRPr="005D1A61">
              <w:rPr>
                <w:sz w:val="24"/>
              </w:rPr>
              <w:t>区域声</w:t>
            </w:r>
            <w:proofErr w:type="gramEnd"/>
            <w:r w:rsidRPr="005D1A61">
              <w:rPr>
                <w:sz w:val="24"/>
              </w:rPr>
              <w:t>环境的环境质量现状良好，可满足现有环境功能区划要求</w:t>
            </w:r>
            <w:r w:rsidR="0029288C" w:rsidRPr="005D1A61">
              <w:rPr>
                <w:sz w:val="24"/>
              </w:rPr>
              <w:t>；</w:t>
            </w:r>
            <w:r w:rsidRPr="005D1A61">
              <w:rPr>
                <w:sz w:val="24"/>
              </w:rPr>
              <w:t>根据《江阴市生态环境状况公报（</w:t>
            </w:r>
            <w:r w:rsidRPr="005D1A61">
              <w:rPr>
                <w:sz w:val="24"/>
              </w:rPr>
              <w:t>2024</w:t>
            </w:r>
            <w:r w:rsidRPr="005D1A61">
              <w:rPr>
                <w:sz w:val="24"/>
              </w:rPr>
              <w:t>年度）》数据，</w:t>
            </w:r>
            <w:r w:rsidRPr="005D1A61">
              <w:rPr>
                <w:sz w:val="24"/>
                <w:lang w:bidi="ar"/>
              </w:rPr>
              <w:t>江阴市</w:t>
            </w:r>
            <w:r w:rsidRPr="005D1A61">
              <w:rPr>
                <w:sz w:val="24"/>
              </w:rPr>
              <w:t>SO</w:t>
            </w:r>
            <w:r w:rsidRPr="005D1A61">
              <w:rPr>
                <w:sz w:val="24"/>
                <w:vertAlign w:val="subscript"/>
              </w:rPr>
              <w:t>2</w:t>
            </w:r>
            <w:r w:rsidRPr="005D1A61">
              <w:rPr>
                <w:sz w:val="24"/>
              </w:rPr>
              <w:t>、</w:t>
            </w:r>
            <w:r w:rsidRPr="005D1A61">
              <w:rPr>
                <w:bCs/>
                <w:kern w:val="4"/>
                <w:sz w:val="24"/>
              </w:rPr>
              <w:t>NO</w:t>
            </w:r>
            <w:r w:rsidRPr="005D1A61">
              <w:rPr>
                <w:bCs/>
                <w:kern w:val="4"/>
                <w:sz w:val="24"/>
                <w:vertAlign w:val="subscript"/>
              </w:rPr>
              <w:t>2</w:t>
            </w:r>
            <w:r w:rsidRPr="005D1A61">
              <w:rPr>
                <w:bCs/>
                <w:kern w:val="4"/>
                <w:sz w:val="24"/>
              </w:rPr>
              <w:t>、</w:t>
            </w:r>
            <w:r w:rsidRPr="005D1A61">
              <w:rPr>
                <w:sz w:val="24"/>
              </w:rPr>
              <w:t>PM</w:t>
            </w:r>
            <w:r w:rsidRPr="005D1A61">
              <w:rPr>
                <w:sz w:val="24"/>
                <w:vertAlign w:val="subscript"/>
              </w:rPr>
              <w:t>10</w:t>
            </w:r>
            <w:r w:rsidRPr="005D1A61">
              <w:rPr>
                <w:sz w:val="24"/>
              </w:rPr>
              <w:t>、</w:t>
            </w:r>
            <w:r w:rsidRPr="005D1A61">
              <w:rPr>
                <w:sz w:val="24"/>
              </w:rPr>
              <w:t>PM</w:t>
            </w:r>
            <w:r w:rsidRPr="005D1A61">
              <w:rPr>
                <w:sz w:val="24"/>
                <w:vertAlign w:val="subscript"/>
              </w:rPr>
              <w:t>2.5</w:t>
            </w:r>
            <w:r w:rsidRPr="005D1A61">
              <w:rPr>
                <w:bCs/>
                <w:kern w:val="4"/>
                <w:sz w:val="24"/>
              </w:rPr>
              <w:t>年均浓度</w:t>
            </w:r>
            <w:r w:rsidRPr="005D1A61">
              <w:rPr>
                <w:sz w:val="24"/>
              </w:rPr>
              <w:t>、</w:t>
            </w:r>
            <w:r w:rsidRPr="005D1A61">
              <w:rPr>
                <w:sz w:val="24"/>
              </w:rPr>
              <w:t>CO</w:t>
            </w:r>
            <w:r w:rsidRPr="005D1A61">
              <w:rPr>
                <w:sz w:val="24"/>
              </w:rPr>
              <w:t>日均浓度</w:t>
            </w:r>
            <w:r w:rsidRPr="005D1A61">
              <w:rPr>
                <w:sz w:val="24"/>
                <w:lang w:bidi="ar"/>
              </w:rPr>
              <w:t>达到《环境空气质量标准》（</w:t>
            </w:r>
            <w:r w:rsidRPr="005D1A61">
              <w:rPr>
                <w:sz w:val="24"/>
                <w:lang w:bidi="ar"/>
              </w:rPr>
              <w:t>GB3095-2012</w:t>
            </w:r>
            <w:r w:rsidRPr="005D1A61">
              <w:rPr>
                <w:sz w:val="24"/>
                <w:lang w:bidi="ar"/>
              </w:rPr>
              <w:t>）表</w:t>
            </w:r>
            <w:r w:rsidRPr="005D1A61">
              <w:rPr>
                <w:sz w:val="24"/>
                <w:lang w:bidi="ar"/>
              </w:rPr>
              <w:t>1</w:t>
            </w:r>
            <w:r w:rsidRPr="005D1A61">
              <w:rPr>
                <w:sz w:val="24"/>
                <w:lang w:bidi="ar"/>
              </w:rPr>
              <w:t>中二级标准，</w:t>
            </w:r>
            <w:r w:rsidRPr="005D1A61">
              <w:rPr>
                <w:sz w:val="24"/>
                <w:lang w:bidi="ar"/>
              </w:rPr>
              <w:t>O</w:t>
            </w:r>
            <w:r w:rsidRPr="005D1A61">
              <w:rPr>
                <w:sz w:val="24"/>
                <w:vertAlign w:val="subscript"/>
                <w:lang w:bidi="ar"/>
              </w:rPr>
              <w:t>3</w:t>
            </w:r>
            <w:r w:rsidRPr="005D1A61">
              <w:rPr>
                <w:bCs/>
                <w:spacing w:val="8"/>
                <w:sz w:val="24"/>
              </w:rPr>
              <w:t>日最大</w:t>
            </w:r>
            <w:r w:rsidRPr="005D1A61">
              <w:rPr>
                <w:bCs/>
                <w:spacing w:val="8"/>
                <w:sz w:val="24"/>
              </w:rPr>
              <w:t>8</w:t>
            </w:r>
            <w:r w:rsidRPr="005D1A61">
              <w:rPr>
                <w:bCs/>
                <w:spacing w:val="8"/>
                <w:sz w:val="24"/>
              </w:rPr>
              <w:t>小时平均浓度</w:t>
            </w:r>
            <w:r w:rsidRPr="005D1A61">
              <w:rPr>
                <w:sz w:val="24"/>
                <w:lang w:bidi="ar"/>
              </w:rPr>
              <w:t>超出《环境空气质量标准》（</w:t>
            </w:r>
            <w:r w:rsidRPr="005D1A61">
              <w:rPr>
                <w:sz w:val="24"/>
                <w:lang w:bidi="ar"/>
              </w:rPr>
              <w:t>GB3095-2012</w:t>
            </w:r>
            <w:r w:rsidRPr="005D1A61">
              <w:rPr>
                <w:sz w:val="24"/>
                <w:lang w:bidi="ar"/>
              </w:rPr>
              <w:t>）表</w:t>
            </w:r>
            <w:r w:rsidRPr="005D1A61">
              <w:rPr>
                <w:sz w:val="24"/>
                <w:lang w:bidi="ar"/>
              </w:rPr>
              <w:t>1</w:t>
            </w:r>
            <w:r w:rsidRPr="005D1A61">
              <w:rPr>
                <w:sz w:val="24"/>
                <w:lang w:bidi="ar"/>
              </w:rPr>
              <w:t>中二级标准。</w:t>
            </w:r>
            <w:r w:rsidRPr="005D1A61">
              <w:rPr>
                <w:sz w:val="24"/>
              </w:rPr>
              <w:t>目前，当地政府已出具了大气整治方案。</w:t>
            </w:r>
          </w:p>
          <w:p w14:paraId="2475CDE4" w14:textId="7FE5FEAF" w:rsidR="0029288C" w:rsidRPr="005D1A61" w:rsidRDefault="00C41186" w:rsidP="0029288C">
            <w:pPr>
              <w:adjustRightInd w:val="0"/>
              <w:snapToGrid w:val="0"/>
              <w:spacing w:line="360" w:lineRule="auto"/>
              <w:ind w:firstLineChars="200" w:firstLine="480"/>
              <w:rPr>
                <w:sz w:val="24"/>
              </w:rPr>
            </w:pPr>
            <w:r w:rsidRPr="005D1A61">
              <w:rPr>
                <w:sz w:val="24"/>
              </w:rPr>
              <w:t>根据江阴</w:t>
            </w:r>
            <w:proofErr w:type="gramStart"/>
            <w:r w:rsidRPr="005D1A61">
              <w:rPr>
                <w:sz w:val="24"/>
              </w:rPr>
              <w:t>苣</w:t>
            </w:r>
            <w:proofErr w:type="gramEnd"/>
            <w:r w:rsidRPr="005D1A61">
              <w:rPr>
                <w:sz w:val="24"/>
              </w:rPr>
              <w:t>蓝检测有限公司提供的</w:t>
            </w:r>
            <w:r w:rsidRPr="005D1A61">
              <w:rPr>
                <w:sz w:val="24"/>
              </w:rPr>
              <w:t>“JL-C202504176”</w:t>
            </w:r>
            <w:r w:rsidRPr="005D1A61">
              <w:rPr>
                <w:sz w:val="24"/>
              </w:rPr>
              <w:t>检测报告中监测数据，创新河、西新河水</w:t>
            </w:r>
            <w:proofErr w:type="gramStart"/>
            <w:r w:rsidRPr="005D1A61">
              <w:rPr>
                <w:sz w:val="24"/>
              </w:rPr>
              <w:t>质指标</w:t>
            </w:r>
            <w:proofErr w:type="gramEnd"/>
            <w:r w:rsidRPr="005D1A61">
              <w:rPr>
                <w:sz w:val="24"/>
              </w:rPr>
              <w:t>超出《地表水环境质量标准》（</w:t>
            </w:r>
            <w:r w:rsidRPr="005D1A61">
              <w:rPr>
                <w:sz w:val="24"/>
              </w:rPr>
              <w:t>GB3838-2002</w:t>
            </w:r>
            <w:r w:rsidRPr="005D1A61">
              <w:rPr>
                <w:sz w:val="24"/>
              </w:rPr>
              <w:t>）中</w:t>
            </w:r>
            <w:r w:rsidRPr="005D1A61">
              <w:rPr>
                <w:sz w:val="24"/>
              </w:rPr>
              <w:t>III</w:t>
            </w:r>
            <w:r w:rsidRPr="005D1A61">
              <w:rPr>
                <w:sz w:val="24"/>
              </w:rPr>
              <w:t>类标准限值，目前当地政府已出具水环境整治方案。</w:t>
            </w:r>
          </w:p>
          <w:p w14:paraId="56686756" w14:textId="0C52738F" w:rsidR="0029288C" w:rsidRPr="005D1A61" w:rsidRDefault="00486F1C" w:rsidP="0029288C">
            <w:pPr>
              <w:snapToGrid w:val="0"/>
              <w:spacing w:line="360" w:lineRule="auto"/>
              <w:ind w:firstLineChars="200" w:firstLine="480"/>
              <w:rPr>
                <w:snapToGrid w:val="0"/>
                <w:kern w:val="0"/>
                <w:sz w:val="24"/>
              </w:rPr>
            </w:pPr>
            <w:r w:rsidRPr="005D1A61">
              <w:rPr>
                <w:sz w:val="24"/>
              </w:rPr>
              <w:t>本项目施工期产生的废气、废水、噪声、</w:t>
            </w:r>
            <w:proofErr w:type="gramStart"/>
            <w:r w:rsidRPr="005D1A61">
              <w:rPr>
                <w:sz w:val="24"/>
              </w:rPr>
              <w:t>固废均妥善</w:t>
            </w:r>
            <w:proofErr w:type="gramEnd"/>
            <w:r w:rsidRPr="005D1A61">
              <w:rPr>
                <w:sz w:val="24"/>
              </w:rPr>
              <w:t>处置，且施工期较短，对周边环境影响是暂时的；运营期废气</w:t>
            </w:r>
            <w:r w:rsidR="00C41186" w:rsidRPr="005D1A61">
              <w:rPr>
                <w:sz w:val="24"/>
              </w:rPr>
              <w:t>为汽车尾气，主要噪声源为闸站设备运行噪声和桥梁交通噪声，无</w:t>
            </w:r>
            <w:r w:rsidRPr="005D1A61">
              <w:rPr>
                <w:sz w:val="24"/>
              </w:rPr>
              <w:t>废水、固废产生，</w:t>
            </w:r>
            <w:r w:rsidR="00C41186" w:rsidRPr="005D1A61">
              <w:rPr>
                <w:sz w:val="24"/>
              </w:rPr>
              <w:t>废气、噪声</w:t>
            </w:r>
            <w:r w:rsidRPr="005D1A61">
              <w:rPr>
                <w:sz w:val="24"/>
              </w:rPr>
              <w:t>经采取</w:t>
            </w:r>
            <w:r w:rsidR="00C41186" w:rsidRPr="005D1A61">
              <w:rPr>
                <w:sz w:val="24"/>
              </w:rPr>
              <w:t>相应</w:t>
            </w:r>
            <w:r w:rsidRPr="005D1A61">
              <w:rPr>
                <w:sz w:val="24"/>
              </w:rPr>
              <w:t>措施后，对外环境影响较小</w:t>
            </w:r>
            <w:r w:rsidR="0029288C" w:rsidRPr="005D1A61">
              <w:rPr>
                <w:sz w:val="24"/>
              </w:rPr>
              <w:t>，不会突破项目所在地环境质量底线。因此项目的建设符合环境质量底线标准。</w:t>
            </w:r>
          </w:p>
          <w:p w14:paraId="7E514154" w14:textId="77777777" w:rsidR="0029288C" w:rsidRPr="005D1A61" w:rsidRDefault="0029288C" w:rsidP="0029288C">
            <w:pPr>
              <w:snapToGrid w:val="0"/>
              <w:spacing w:line="360" w:lineRule="auto"/>
              <w:ind w:firstLineChars="200" w:firstLine="480"/>
              <w:rPr>
                <w:sz w:val="24"/>
              </w:rPr>
            </w:pPr>
            <w:r w:rsidRPr="005D1A61">
              <w:rPr>
                <w:sz w:val="24"/>
              </w:rPr>
              <w:t>（</w:t>
            </w:r>
            <w:r w:rsidRPr="005D1A61">
              <w:rPr>
                <w:sz w:val="24"/>
              </w:rPr>
              <w:t>3</w:t>
            </w:r>
            <w:r w:rsidRPr="005D1A61">
              <w:rPr>
                <w:sz w:val="24"/>
              </w:rPr>
              <w:t>）资源利用上线</w:t>
            </w:r>
          </w:p>
          <w:p w14:paraId="0E4433B9" w14:textId="13541EAC" w:rsidR="0029288C" w:rsidRPr="005D1A61" w:rsidRDefault="00486F1C" w:rsidP="0029288C">
            <w:pPr>
              <w:snapToGrid w:val="0"/>
              <w:spacing w:line="360" w:lineRule="auto"/>
              <w:ind w:firstLineChars="200" w:firstLine="480"/>
              <w:rPr>
                <w:sz w:val="24"/>
              </w:rPr>
            </w:pPr>
            <w:r w:rsidRPr="005D1A61">
              <w:rPr>
                <w:sz w:val="24"/>
              </w:rPr>
              <w:t>项目所需材料均从其他企业购买，未从环境资源中直接获取，市场供应量充足；项目用水来自区域自来水管网，用电由市政电网供给，不会突破当地资源利用上线。</w:t>
            </w:r>
          </w:p>
          <w:p w14:paraId="6980EB97" w14:textId="77777777" w:rsidR="0029288C" w:rsidRPr="005D1A61" w:rsidRDefault="0029288C" w:rsidP="0029288C">
            <w:pPr>
              <w:adjustRightInd w:val="0"/>
              <w:snapToGrid w:val="0"/>
              <w:spacing w:line="360" w:lineRule="auto"/>
              <w:ind w:firstLineChars="200" w:firstLine="480"/>
              <w:rPr>
                <w:sz w:val="24"/>
              </w:rPr>
            </w:pPr>
            <w:r w:rsidRPr="005D1A61">
              <w:rPr>
                <w:sz w:val="24"/>
              </w:rPr>
              <w:t>（</w:t>
            </w:r>
            <w:r w:rsidRPr="005D1A61">
              <w:rPr>
                <w:sz w:val="24"/>
              </w:rPr>
              <w:t>4</w:t>
            </w:r>
            <w:r w:rsidRPr="005D1A61">
              <w:rPr>
                <w:sz w:val="24"/>
              </w:rPr>
              <w:t>）生态环境准入清单</w:t>
            </w:r>
          </w:p>
          <w:p w14:paraId="11DAE037" w14:textId="77777777" w:rsidR="0029288C" w:rsidRPr="005D1A61" w:rsidRDefault="0029288C" w:rsidP="0029288C">
            <w:pPr>
              <w:pStyle w:val="ac"/>
              <w:adjustRightInd w:val="0"/>
              <w:snapToGrid w:val="0"/>
              <w:spacing w:before="0" w:beforeAutospacing="0" w:after="0" w:afterAutospacing="0" w:line="360" w:lineRule="auto"/>
              <w:ind w:firstLineChars="200" w:firstLine="480"/>
              <w:jc w:val="both"/>
              <w:rPr>
                <w:rFonts w:ascii="Times New Roman" w:hAnsi="Times New Roman"/>
                <w:kern w:val="2"/>
              </w:rPr>
            </w:pPr>
            <w:r w:rsidRPr="005D1A61">
              <w:rPr>
                <w:rFonts w:ascii="Times New Roman" w:hAnsi="Times New Roman"/>
                <w:kern w:val="2"/>
              </w:rPr>
              <w:fldChar w:fldCharType="begin"/>
            </w:r>
            <w:r w:rsidRPr="005D1A61">
              <w:rPr>
                <w:rFonts w:ascii="Times New Roman" w:hAnsi="Times New Roman"/>
                <w:kern w:val="2"/>
              </w:rPr>
              <w:instrText xml:space="preserve"> = 1 \* GB3 </w:instrText>
            </w:r>
            <w:r w:rsidRPr="005D1A61">
              <w:rPr>
                <w:rFonts w:ascii="Times New Roman" w:hAnsi="Times New Roman"/>
                <w:kern w:val="2"/>
              </w:rPr>
              <w:fldChar w:fldCharType="separate"/>
            </w:r>
            <w:r w:rsidRPr="005D1A61">
              <w:rPr>
                <w:rFonts w:cs="宋体" w:hint="eastAsia"/>
                <w:kern w:val="2"/>
              </w:rPr>
              <w:t>①</w:t>
            </w:r>
            <w:r w:rsidRPr="005D1A61">
              <w:rPr>
                <w:rFonts w:ascii="Times New Roman" w:hAnsi="Times New Roman"/>
                <w:kern w:val="2"/>
              </w:rPr>
              <w:fldChar w:fldCharType="end"/>
            </w:r>
            <w:r w:rsidRPr="005D1A61">
              <w:rPr>
                <w:rFonts w:ascii="Times New Roman" w:hAnsi="Times New Roman"/>
                <w:kern w:val="2"/>
              </w:rPr>
              <w:t>长江经济</w:t>
            </w:r>
            <w:proofErr w:type="gramStart"/>
            <w:r w:rsidRPr="005D1A61">
              <w:rPr>
                <w:rFonts w:ascii="Times New Roman" w:hAnsi="Times New Roman"/>
                <w:kern w:val="2"/>
              </w:rPr>
              <w:t>带相关</w:t>
            </w:r>
            <w:proofErr w:type="gramEnd"/>
            <w:r w:rsidRPr="005D1A61">
              <w:rPr>
                <w:rFonts w:ascii="Times New Roman" w:hAnsi="Times New Roman"/>
                <w:kern w:val="2"/>
              </w:rPr>
              <w:t>要求</w:t>
            </w:r>
          </w:p>
          <w:p w14:paraId="14D86816" w14:textId="77777777" w:rsidR="0029288C" w:rsidRPr="005D1A61" w:rsidRDefault="0029288C" w:rsidP="0029288C">
            <w:pPr>
              <w:pStyle w:val="a3"/>
              <w:adjustRightInd w:val="0"/>
              <w:snapToGrid w:val="0"/>
              <w:spacing w:line="360" w:lineRule="auto"/>
              <w:ind w:firstLineChars="200" w:firstLine="480"/>
              <w:rPr>
                <w:sz w:val="24"/>
              </w:rPr>
            </w:pPr>
            <w:r w:rsidRPr="005D1A61">
              <w:rPr>
                <w:sz w:val="24"/>
              </w:rPr>
              <w:lastRenderedPageBreak/>
              <w:t>本项目与《长江经济带负面清单指南（试行，</w:t>
            </w:r>
            <w:r w:rsidRPr="005D1A61">
              <w:rPr>
                <w:sz w:val="24"/>
              </w:rPr>
              <w:t>2022</w:t>
            </w:r>
            <w:r w:rsidRPr="005D1A61">
              <w:rPr>
                <w:sz w:val="24"/>
              </w:rPr>
              <w:t>年版）》、《〈长江经济带发展负面清单指南（试行，</w:t>
            </w:r>
            <w:r w:rsidRPr="005D1A61">
              <w:rPr>
                <w:sz w:val="24"/>
              </w:rPr>
              <w:t>2022</w:t>
            </w:r>
            <w:r w:rsidRPr="005D1A61">
              <w:rPr>
                <w:sz w:val="24"/>
              </w:rPr>
              <w:t>年版）〉江苏省实施细则》的相符性分析</w:t>
            </w:r>
          </w:p>
          <w:p w14:paraId="4D1DE01E" w14:textId="27D7D78F" w:rsidR="0029288C" w:rsidRPr="005D1A61" w:rsidRDefault="0029288C" w:rsidP="0029288C">
            <w:pPr>
              <w:pStyle w:val="ac"/>
              <w:adjustRightInd w:val="0"/>
              <w:snapToGrid w:val="0"/>
              <w:spacing w:before="0" w:beforeAutospacing="0" w:after="0" w:afterAutospacing="0" w:line="360" w:lineRule="auto"/>
              <w:ind w:firstLineChars="200" w:firstLine="480"/>
              <w:jc w:val="both"/>
              <w:rPr>
                <w:rFonts w:ascii="Times New Roman" w:hAnsi="Times New Roman"/>
                <w:kern w:val="2"/>
              </w:rPr>
            </w:pPr>
            <w:r w:rsidRPr="005D1A61">
              <w:rPr>
                <w:rFonts w:ascii="Times New Roman" w:hAnsi="Times New Roman"/>
              </w:rPr>
              <w:t>对照《长江经济带发展负面清单指南（试行，</w:t>
            </w:r>
            <w:r w:rsidRPr="005D1A61">
              <w:rPr>
                <w:rFonts w:ascii="Times New Roman" w:hAnsi="Times New Roman"/>
              </w:rPr>
              <w:t>2022</w:t>
            </w:r>
            <w:r w:rsidRPr="005D1A61">
              <w:rPr>
                <w:rFonts w:ascii="Times New Roman" w:hAnsi="Times New Roman"/>
              </w:rPr>
              <w:t>年版）》、《〈长江经济带发展负面清单指南（试行，</w:t>
            </w:r>
            <w:r w:rsidRPr="005D1A61">
              <w:rPr>
                <w:rFonts w:ascii="Times New Roman" w:hAnsi="Times New Roman"/>
              </w:rPr>
              <w:t>2022</w:t>
            </w:r>
            <w:r w:rsidRPr="005D1A61">
              <w:rPr>
                <w:rFonts w:ascii="Times New Roman" w:hAnsi="Times New Roman"/>
              </w:rPr>
              <w:t>年版）〉江苏省实施细则》，本项目位于</w:t>
            </w:r>
            <w:r w:rsidR="00C41186" w:rsidRPr="005D1A61">
              <w:rPr>
                <w:rFonts w:ascii="Times New Roman" w:hAnsi="Times New Roman"/>
              </w:rPr>
              <w:t>申夏</w:t>
            </w:r>
            <w:r w:rsidR="008C24C1" w:rsidRPr="005D1A61">
              <w:rPr>
                <w:rFonts w:ascii="Times New Roman" w:hAnsi="Times New Roman"/>
              </w:rPr>
              <w:t>工业</w:t>
            </w:r>
            <w:r w:rsidRPr="005D1A61">
              <w:rPr>
                <w:rFonts w:ascii="Times New Roman" w:hAnsi="Times New Roman"/>
              </w:rPr>
              <w:t>园区，距离长江</w:t>
            </w:r>
            <w:r w:rsidR="008C24C1" w:rsidRPr="005D1A61">
              <w:rPr>
                <w:rFonts w:ascii="Times New Roman" w:hAnsi="Times New Roman"/>
              </w:rPr>
              <w:t>2.</w:t>
            </w:r>
            <w:r w:rsidR="00C41186" w:rsidRPr="005D1A61">
              <w:rPr>
                <w:rFonts w:ascii="Times New Roman" w:hAnsi="Times New Roman"/>
              </w:rPr>
              <w:t>7</w:t>
            </w:r>
            <w:r w:rsidRPr="005D1A61">
              <w:rPr>
                <w:rFonts w:ascii="Times New Roman" w:hAnsi="Times New Roman"/>
              </w:rPr>
              <w:t>km</w:t>
            </w:r>
            <w:r w:rsidRPr="005D1A61">
              <w:rPr>
                <w:rFonts w:ascii="Times New Roman" w:hAnsi="Times New Roman"/>
              </w:rPr>
              <w:t>，位于太湖流域三级保护区，与《江苏省太湖水污染防治条例》相符，</w:t>
            </w:r>
            <w:r w:rsidR="008C24C1" w:rsidRPr="005D1A61">
              <w:rPr>
                <w:rFonts w:ascii="Times New Roman" w:hAnsi="Times New Roman"/>
              </w:rPr>
              <w:t>属于防洪除涝工程</w:t>
            </w:r>
            <w:r w:rsidRPr="005D1A61">
              <w:rPr>
                <w:rFonts w:ascii="Times New Roman" w:hAnsi="Times New Roman"/>
              </w:rPr>
              <w:t>，</w:t>
            </w:r>
            <w:r w:rsidR="008C24C1" w:rsidRPr="005D1A61">
              <w:rPr>
                <w:rFonts w:ascii="Times New Roman" w:hAnsi="Times New Roman"/>
              </w:rPr>
              <w:t>为民生项目，</w:t>
            </w:r>
            <w:r w:rsidRPr="005D1A61">
              <w:rPr>
                <w:rFonts w:ascii="Times New Roman" w:hAnsi="Times New Roman"/>
              </w:rPr>
              <w:t>与国家和地方产业政策相符，不属于《省生态环境厅关于报送高耗能、高排放项目清单的通知》（</w:t>
            </w:r>
            <w:proofErr w:type="gramStart"/>
            <w:r w:rsidRPr="005D1A61">
              <w:rPr>
                <w:rFonts w:ascii="Times New Roman" w:hAnsi="Times New Roman"/>
              </w:rPr>
              <w:t>苏环便函</w:t>
            </w:r>
            <w:proofErr w:type="gramEnd"/>
            <w:r w:rsidRPr="005D1A61">
              <w:rPr>
                <w:rFonts w:ascii="Times New Roman" w:hAnsi="Times New Roman"/>
              </w:rPr>
              <w:t>[2021]903</w:t>
            </w:r>
            <w:r w:rsidRPr="005D1A61">
              <w:rPr>
                <w:rFonts w:ascii="Times New Roman" w:hAnsi="Times New Roman"/>
              </w:rPr>
              <w:t>号）中</w:t>
            </w:r>
            <w:r w:rsidRPr="005D1A61">
              <w:rPr>
                <w:rFonts w:ascii="Times New Roman" w:hAnsi="Times New Roman"/>
              </w:rPr>
              <w:t>“</w:t>
            </w:r>
            <w:r w:rsidRPr="005D1A61">
              <w:rPr>
                <w:rFonts w:ascii="Times New Roman" w:hAnsi="Times New Roman"/>
              </w:rPr>
              <w:t>两高</w:t>
            </w:r>
            <w:r w:rsidRPr="005D1A61">
              <w:rPr>
                <w:rFonts w:ascii="Times New Roman" w:hAnsi="Times New Roman"/>
              </w:rPr>
              <w:t>”</w:t>
            </w:r>
            <w:r w:rsidRPr="005D1A61">
              <w:rPr>
                <w:rFonts w:ascii="Times New Roman" w:hAnsi="Times New Roman"/>
              </w:rPr>
              <w:t>项目范围。与《长江经济带负面清单指南（试行，</w:t>
            </w:r>
            <w:r w:rsidRPr="005D1A61">
              <w:rPr>
                <w:rFonts w:ascii="Times New Roman" w:hAnsi="Times New Roman"/>
              </w:rPr>
              <w:t>2022</w:t>
            </w:r>
            <w:r w:rsidRPr="005D1A61">
              <w:rPr>
                <w:rFonts w:ascii="Times New Roman" w:hAnsi="Times New Roman"/>
              </w:rPr>
              <w:t>年版）》、《〈长江经济带发展负面清单指南（试行，</w:t>
            </w:r>
            <w:r w:rsidRPr="005D1A61">
              <w:rPr>
                <w:rFonts w:ascii="Times New Roman" w:hAnsi="Times New Roman"/>
              </w:rPr>
              <w:t>2022</w:t>
            </w:r>
            <w:r w:rsidRPr="005D1A61">
              <w:rPr>
                <w:rFonts w:ascii="Times New Roman" w:hAnsi="Times New Roman"/>
              </w:rPr>
              <w:t>年版）〉江苏省实施细则》相符。</w:t>
            </w:r>
          </w:p>
          <w:p w14:paraId="0E2BCDB9" w14:textId="77777777" w:rsidR="0029288C" w:rsidRPr="005D1A61" w:rsidRDefault="0029288C" w:rsidP="0029288C">
            <w:pPr>
              <w:pStyle w:val="a3"/>
              <w:adjustRightInd w:val="0"/>
              <w:snapToGrid w:val="0"/>
              <w:spacing w:line="360" w:lineRule="auto"/>
              <w:ind w:firstLineChars="200" w:firstLine="480"/>
              <w:rPr>
                <w:sz w:val="24"/>
              </w:rPr>
            </w:pPr>
            <w:r w:rsidRPr="005D1A61">
              <w:rPr>
                <w:rFonts w:ascii="宋体" w:hAnsi="宋体" w:cs="宋体" w:hint="eastAsia"/>
                <w:sz w:val="24"/>
              </w:rPr>
              <w:t>②</w:t>
            </w:r>
            <w:r w:rsidRPr="005D1A61">
              <w:rPr>
                <w:sz w:val="24"/>
              </w:rPr>
              <w:t>与《江苏省</w:t>
            </w:r>
            <w:r w:rsidRPr="005D1A61">
              <w:rPr>
                <w:sz w:val="24"/>
              </w:rPr>
              <w:t>2023</w:t>
            </w:r>
            <w:r w:rsidRPr="005D1A61">
              <w:rPr>
                <w:sz w:val="24"/>
              </w:rPr>
              <w:t>年度生态环境分区管控动态更新成果公告》相符性分析</w:t>
            </w:r>
          </w:p>
          <w:p w14:paraId="417FD81F" w14:textId="57578B7E" w:rsidR="0029288C" w:rsidRPr="005D1A61" w:rsidRDefault="0029288C" w:rsidP="0029288C">
            <w:pPr>
              <w:pStyle w:val="a3"/>
              <w:adjustRightInd w:val="0"/>
              <w:snapToGrid w:val="0"/>
              <w:spacing w:line="360" w:lineRule="auto"/>
              <w:ind w:firstLineChars="200" w:firstLine="480"/>
              <w:jc w:val="both"/>
              <w:rPr>
                <w:sz w:val="24"/>
              </w:rPr>
            </w:pPr>
            <w:r w:rsidRPr="005D1A61">
              <w:rPr>
                <w:sz w:val="24"/>
              </w:rPr>
              <w:t>本项目位于江阴市</w:t>
            </w:r>
            <w:r w:rsidR="008C24C1" w:rsidRPr="005D1A61">
              <w:rPr>
                <w:sz w:val="24"/>
              </w:rPr>
              <w:t>申港街道</w:t>
            </w:r>
            <w:r w:rsidRPr="005D1A61">
              <w:rPr>
                <w:sz w:val="24"/>
              </w:rPr>
              <w:t>，属于太湖流域、长江流域，位于</w:t>
            </w:r>
            <w:r w:rsidRPr="005D1A61">
              <w:rPr>
                <w:sz w:val="24"/>
              </w:rPr>
              <w:t>“</w:t>
            </w:r>
            <w:r w:rsidR="008C24C1" w:rsidRPr="005D1A61">
              <w:rPr>
                <w:sz w:val="24"/>
              </w:rPr>
              <w:t>江苏江阴临港经济开发区</w:t>
            </w:r>
            <w:r w:rsidRPr="005D1A61">
              <w:rPr>
                <w:sz w:val="24"/>
              </w:rPr>
              <w:t>”</w:t>
            </w:r>
            <w:r w:rsidRPr="005D1A61">
              <w:rPr>
                <w:sz w:val="24"/>
              </w:rPr>
              <w:t>重点管控区内，项目地不在优先保护单元内，本项目北侧的</w:t>
            </w:r>
            <w:r w:rsidR="00C41186" w:rsidRPr="005D1A61">
              <w:rPr>
                <w:sz w:val="24"/>
              </w:rPr>
              <w:t>长江（靖江市）重要湿地</w:t>
            </w:r>
            <w:r w:rsidRPr="005D1A61">
              <w:rPr>
                <w:sz w:val="24"/>
              </w:rPr>
              <w:t>，其优先保护单元区域范围距离本项目最近距离约</w:t>
            </w:r>
            <w:r w:rsidR="00C41186" w:rsidRPr="005D1A61">
              <w:rPr>
                <w:sz w:val="24"/>
              </w:rPr>
              <w:t>3.99</w:t>
            </w:r>
            <w:r w:rsidRPr="005D1A61">
              <w:rPr>
                <w:sz w:val="24"/>
              </w:rPr>
              <w:t>km</w:t>
            </w:r>
            <w:r w:rsidRPr="005D1A61">
              <w:rPr>
                <w:sz w:val="24"/>
              </w:rPr>
              <w:t>。对照《</w:t>
            </w:r>
            <w:r w:rsidRPr="005D1A61">
              <w:rPr>
                <w:sz w:val="24"/>
              </w:rPr>
              <w:t>2023</w:t>
            </w:r>
            <w:r w:rsidRPr="005D1A61">
              <w:rPr>
                <w:sz w:val="24"/>
              </w:rPr>
              <w:t>年生态环境分区管控成果动态更新工作方案》（</w:t>
            </w:r>
            <w:proofErr w:type="gramStart"/>
            <w:r w:rsidRPr="005D1A61">
              <w:rPr>
                <w:sz w:val="24"/>
              </w:rPr>
              <w:t>环办环评函</w:t>
            </w:r>
            <w:proofErr w:type="gramEnd"/>
            <w:r w:rsidRPr="005D1A61">
              <w:rPr>
                <w:sz w:val="24"/>
              </w:rPr>
              <w:t>﹝</w:t>
            </w:r>
            <w:r w:rsidRPr="005D1A61">
              <w:rPr>
                <w:sz w:val="24"/>
              </w:rPr>
              <w:t>2023</w:t>
            </w:r>
            <w:r w:rsidRPr="005D1A61">
              <w:rPr>
                <w:sz w:val="24"/>
              </w:rPr>
              <w:t>﹞</w:t>
            </w:r>
            <w:r w:rsidRPr="005D1A61">
              <w:rPr>
                <w:sz w:val="24"/>
              </w:rPr>
              <w:t>81</w:t>
            </w:r>
            <w:r w:rsidRPr="005D1A61">
              <w:rPr>
                <w:sz w:val="24"/>
              </w:rPr>
              <w:t>号）（附件</w:t>
            </w:r>
            <w:r w:rsidRPr="005D1A61">
              <w:rPr>
                <w:sz w:val="24"/>
              </w:rPr>
              <w:t xml:space="preserve">3 </w:t>
            </w:r>
            <w:r w:rsidRPr="005D1A61">
              <w:rPr>
                <w:sz w:val="24"/>
              </w:rPr>
              <w:t>江苏省生态环境分区管</w:t>
            </w:r>
            <w:proofErr w:type="gramStart"/>
            <w:r w:rsidRPr="005D1A61">
              <w:rPr>
                <w:sz w:val="24"/>
              </w:rPr>
              <w:t>控总体</w:t>
            </w:r>
            <w:proofErr w:type="gramEnd"/>
            <w:r w:rsidRPr="005D1A61">
              <w:rPr>
                <w:sz w:val="24"/>
              </w:rPr>
              <w:t>要求）对太湖流域、长江流域的重点管控要求，以及</w:t>
            </w:r>
            <w:r w:rsidRPr="005D1A61">
              <w:rPr>
                <w:sz w:val="24"/>
              </w:rPr>
              <w:t>“</w:t>
            </w:r>
            <w:r w:rsidRPr="005D1A61">
              <w:rPr>
                <w:sz w:val="24"/>
              </w:rPr>
              <w:t>江苏省生态环境分区管控综合服务</w:t>
            </w:r>
            <w:r w:rsidRPr="005D1A61">
              <w:rPr>
                <w:sz w:val="24"/>
              </w:rPr>
              <w:t>”</w:t>
            </w:r>
            <w:r w:rsidRPr="005D1A61">
              <w:rPr>
                <w:sz w:val="24"/>
              </w:rPr>
              <w:t>系统中</w:t>
            </w:r>
            <w:r w:rsidRPr="005D1A61">
              <w:rPr>
                <w:sz w:val="24"/>
              </w:rPr>
              <w:t>“</w:t>
            </w:r>
            <w:r w:rsidR="000755B0" w:rsidRPr="005D1A61">
              <w:rPr>
                <w:sz w:val="24"/>
              </w:rPr>
              <w:t>江苏江阴临港经济开发区</w:t>
            </w:r>
            <w:r w:rsidRPr="005D1A61">
              <w:rPr>
                <w:sz w:val="24"/>
              </w:rPr>
              <w:t>”</w:t>
            </w:r>
            <w:r w:rsidRPr="005D1A61">
              <w:rPr>
                <w:sz w:val="24"/>
              </w:rPr>
              <w:t>重点管控单元生态环境准入清单要求，分析如下：</w:t>
            </w:r>
          </w:p>
          <w:p w14:paraId="6092F3A7" w14:textId="63C3EDC0" w:rsidR="0029288C" w:rsidRPr="005D1A61" w:rsidRDefault="0029288C" w:rsidP="0029288C">
            <w:pPr>
              <w:snapToGrid w:val="0"/>
              <w:jc w:val="center"/>
              <w:rPr>
                <w:b/>
                <w:sz w:val="24"/>
              </w:rPr>
            </w:pPr>
            <w:r w:rsidRPr="005D1A61">
              <w:rPr>
                <w:b/>
                <w:sz w:val="24"/>
              </w:rPr>
              <w:t>表</w:t>
            </w:r>
            <w:r w:rsidRPr="005D1A61">
              <w:rPr>
                <w:b/>
                <w:sz w:val="24"/>
              </w:rPr>
              <w:t>1-</w:t>
            </w:r>
            <w:r w:rsidR="00511146" w:rsidRPr="005D1A61">
              <w:rPr>
                <w:b/>
                <w:sz w:val="24"/>
              </w:rPr>
              <w:t>4</w:t>
            </w:r>
            <w:r w:rsidRPr="005D1A61">
              <w:rPr>
                <w:b/>
                <w:sz w:val="24"/>
              </w:rPr>
              <w:t xml:space="preserve">  </w:t>
            </w:r>
            <w:r w:rsidRPr="005D1A61">
              <w:rPr>
                <w:b/>
                <w:sz w:val="24"/>
              </w:rPr>
              <w:t>与江苏省</w:t>
            </w:r>
            <w:r w:rsidRPr="005D1A61">
              <w:rPr>
                <w:b/>
                <w:sz w:val="24"/>
              </w:rPr>
              <w:t>2023</w:t>
            </w:r>
            <w:r w:rsidRPr="005D1A61">
              <w:rPr>
                <w:b/>
                <w:sz w:val="24"/>
              </w:rPr>
              <w:t>年度生态环境分区管控动态更新成果</w:t>
            </w:r>
          </w:p>
          <w:p w14:paraId="009A3812" w14:textId="77777777" w:rsidR="0029288C" w:rsidRPr="005D1A61" w:rsidRDefault="0029288C" w:rsidP="0029288C">
            <w:pPr>
              <w:snapToGrid w:val="0"/>
              <w:jc w:val="center"/>
              <w:rPr>
                <w:b/>
                <w:sz w:val="24"/>
              </w:rPr>
            </w:pPr>
            <w:r w:rsidRPr="005D1A61">
              <w:rPr>
                <w:b/>
                <w:sz w:val="24"/>
              </w:rPr>
              <w:t>相符性分析</w:t>
            </w:r>
          </w:p>
          <w:p w14:paraId="45EFE633" w14:textId="7562423F" w:rsidR="0029288C" w:rsidRPr="005D1A61" w:rsidRDefault="0029288C" w:rsidP="0029288C">
            <w:pPr>
              <w:snapToGrid w:val="0"/>
              <w:jc w:val="center"/>
              <w:rPr>
                <w:b/>
                <w:sz w:val="24"/>
              </w:rPr>
            </w:pPr>
            <w:r w:rsidRPr="005D1A61">
              <w:rPr>
                <w:b/>
                <w:sz w:val="24"/>
              </w:rPr>
              <w:t>表</w:t>
            </w:r>
            <w:r w:rsidRPr="005D1A61">
              <w:rPr>
                <w:b/>
                <w:sz w:val="24"/>
              </w:rPr>
              <w:t>1-</w:t>
            </w:r>
            <w:r w:rsidR="00511146" w:rsidRPr="005D1A61">
              <w:rPr>
                <w:b/>
                <w:sz w:val="24"/>
              </w:rPr>
              <w:t>5</w:t>
            </w:r>
            <w:r w:rsidRPr="005D1A61">
              <w:rPr>
                <w:b/>
                <w:sz w:val="24"/>
              </w:rPr>
              <w:t xml:space="preserve">  </w:t>
            </w:r>
            <w:r w:rsidRPr="005D1A61">
              <w:rPr>
                <w:b/>
                <w:sz w:val="24"/>
              </w:rPr>
              <w:t>与江苏省省域生态环境管控要求（太湖流域）相符性分析</w:t>
            </w:r>
          </w:p>
          <w:p w14:paraId="52D94F5C" w14:textId="3A899B58" w:rsidR="0029288C" w:rsidRPr="005D1A61" w:rsidRDefault="0029288C" w:rsidP="0029288C">
            <w:pPr>
              <w:snapToGrid w:val="0"/>
              <w:jc w:val="center"/>
              <w:rPr>
                <w:b/>
                <w:sz w:val="24"/>
              </w:rPr>
            </w:pPr>
            <w:r w:rsidRPr="005D1A61">
              <w:rPr>
                <w:b/>
                <w:sz w:val="24"/>
              </w:rPr>
              <w:t>表</w:t>
            </w:r>
            <w:r w:rsidRPr="005D1A61">
              <w:rPr>
                <w:b/>
                <w:sz w:val="24"/>
              </w:rPr>
              <w:t>1-</w:t>
            </w:r>
            <w:r w:rsidR="00511146" w:rsidRPr="005D1A61">
              <w:rPr>
                <w:b/>
                <w:sz w:val="24"/>
              </w:rPr>
              <w:t>6</w:t>
            </w:r>
            <w:r w:rsidRPr="005D1A61">
              <w:rPr>
                <w:b/>
                <w:sz w:val="24"/>
              </w:rPr>
              <w:t xml:space="preserve"> </w:t>
            </w:r>
            <w:r w:rsidRPr="005D1A61">
              <w:rPr>
                <w:b/>
                <w:sz w:val="24"/>
              </w:rPr>
              <w:t>与江苏省省域生态环境管控要求（长江流域）相符性分析</w:t>
            </w:r>
          </w:p>
          <w:p w14:paraId="162B514E" w14:textId="77777777" w:rsidR="0029288C" w:rsidRPr="005D1A61" w:rsidRDefault="0029288C" w:rsidP="0029288C">
            <w:pPr>
              <w:adjustRightInd w:val="0"/>
              <w:snapToGrid w:val="0"/>
              <w:spacing w:line="360" w:lineRule="auto"/>
              <w:ind w:firstLineChars="200" w:firstLine="480"/>
              <w:rPr>
                <w:sz w:val="24"/>
              </w:rPr>
            </w:pPr>
            <w:r w:rsidRPr="005D1A61">
              <w:rPr>
                <w:rFonts w:ascii="宋体" w:hAnsi="宋体" w:cs="宋体" w:hint="eastAsia"/>
                <w:sz w:val="24"/>
              </w:rPr>
              <w:t>③</w:t>
            </w:r>
            <w:r w:rsidRPr="005D1A61">
              <w:rPr>
                <w:sz w:val="24"/>
              </w:rPr>
              <w:t>与江阴临港开发区工业园区生态环境准入清单相符性分析</w:t>
            </w:r>
          </w:p>
          <w:p w14:paraId="16DADA7B" w14:textId="01DB811C" w:rsidR="0029288C" w:rsidRPr="005D1A61" w:rsidRDefault="0029288C" w:rsidP="0029288C">
            <w:pPr>
              <w:adjustRightInd w:val="0"/>
              <w:snapToGrid w:val="0"/>
              <w:spacing w:line="360" w:lineRule="auto"/>
              <w:ind w:firstLineChars="200" w:firstLine="480"/>
              <w:rPr>
                <w:sz w:val="24"/>
              </w:rPr>
            </w:pPr>
            <w:r w:rsidRPr="005D1A61">
              <w:rPr>
                <w:sz w:val="24"/>
              </w:rPr>
              <w:t>根据《关于江阴临港开发区工业园区开发建设规划（</w:t>
            </w:r>
            <w:r w:rsidRPr="005D1A61">
              <w:rPr>
                <w:sz w:val="24"/>
              </w:rPr>
              <w:t>2021-2035</w:t>
            </w:r>
            <w:r w:rsidRPr="005D1A61">
              <w:rPr>
                <w:sz w:val="24"/>
              </w:rPr>
              <w:t>）环境影响报告书的审查意见》（</w:t>
            </w:r>
            <w:proofErr w:type="gramStart"/>
            <w:r w:rsidRPr="005D1A61">
              <w:rPr>
                <w:sz w:val="24"/>
              </w:rPr>
              <w:t>澄环发</w:t>
            </w:r>
            <w:proofErr w:type="gramEnd"/>
            <w:r w:rsidRPr="005D1A61">
              <w:rPr>
                <w:sz w:val="24"/>
              </w:rPr>
              <w:t>〔</w:t>
            </w:r>
            <w:r w:rsidRPr="005D1A61">
              <w:rPr>
                <w:sz w:val="24"/>
              </w:rPr>
              <w:t>2024</w:t>
            </w:r>
            <w:r w:rsidRPr="005D1A61">
              <w:rPr>
                <w:sz w:val="24"/>
              </w:rPr>
              <w:t>〕</w:t>
            </w:r>
            <w:r w:rsidRPr="005D1A61">
              <w:rPr>
                <w:sz w:val="24"/>
              </w:rPr>
              <w:t>6</w:t>
            </w:r>
            <w:r w:rsidRPr="005D1A61">
              <w:rPr>
                <w:sz w:val="24"/>
              </w:rPr>
              <w:t>号），本项目与江阴临港开发区工业园区生态环境准入清单相符，具体见表</w:t>
            </w:r>
            <w:r w:rsidRPr="005D1A61">
              <w:rPr>
                <w:sz w:val="24"/>
              </w:rPr>
              <w:t>1-</w:t>
            </w:r>
            <w:r w:rsidR="00511146" w:rsidRPr="005D1A61">
              <w:rPr>
                <w:sz w:val="24"/>
              </w:rPr>
              <w:t>7</w:t>
            </w:r>
            <w:r w:rsidRPr="005D1A61">
              <w:rPr>
                <w:sz w:val="24"/>
              </w:rPr>
              <w:t>。</w:t>
            </w:r>
          </w:p>
          <w:p w14:paraId="64FC5C8D" w14:textId="35A2830E" w:rsidR="0029288C" w:rsidRPr="005D1A61" w:rsidRDefault="0029288C" w:rsidP="0029288C">
            <w:pPr>
              <w:jc w:val="center"/>
              <w:rPr>
                <w:b/>
                <w:sz w:val="24"/>
              </w:rPr>
            </w:pPr>
            <w:r w:rsidRPr="005D1A61">
              <w:rPr>
                <w:b/>
                <w:bCs/>
                <w:sz w:val="24"/>
                <w:lang w:bidi="ar"/>
              </w:rPr>
              <w:t>表</w:t>
            </w:r>
            <w:r w:rsidRPr="005D1A61">
              <w:rPr>
                <w:b/>
                <w:bCs/>
                <w:sz w:val="24"/>
                <w:lang w:bidi="ar"/>
              </w:rPr>
              <w:t>1-</w:t>
            </w:r>
            <w:r w:rsidR="00511146" w:rsidRPr="005D1A61">
              <w:rPr>
                <w:b/>
                <w:bCs/>
                <w:sz w:val="24"/>
                <w:lang w:bidi="ar"/>
              </w:rPr>
              <w:t>7</w:t>
            </w:r>
            <w:r w:rsidRPr="005D1A61">
              <w:rPr>
                <w:b/>
                <w:bCs/>
                <w:sz w:val="24"/>
                <w:lang w:bidi="ar"/>
              </w:rPr>
              <w:t xml:space="preserve">  </w:t>
            </w:r>
            <w:r w:rsidRPr="005D1A61">
              <w:rPr>
                <w:b/>
                <w:bCs/>
                <w:sz w:val="24"/>
                <w:lang w:bidi="ar"/>
              </w:rPr>
              <w:t>江阴临港开发区工业园区生态环境准入清单</w:t>
            </w:r>
          </w:p>
          <w:p w14:paraId="2D0EA1C0" w14:textId="77777777" w:rsidR="0029288C" w:rsidRPr="005D1A61" w:rsidRDefault="0029288C" w:rsidP="0029288C">
            <w:pPr>
              <w:spacing w:line="360" w:lineRule="auto"/>
              <w:ind w:firstLineChars="200" w:firstLine="480"/>
              <w:rPr>
                <w:sz w:val="24"/>
              </w:rPr>
            </w:pPr>
            <w:r w:rsidRPr="005D1A61">
              <w:rPr>
                <w:rFonts w:ascii="宋体" w:hAnsi="宋体" w:cs="宋体" w:hint="eastAsia"/>
                <w:sz w:val="24"/>
              </w:rPr>
              <w:t>④</w:t>
            </w:r>
            <w:r w:rsidRPr="005D1A61">
              <w:rPr>
                <w:sz w:val="24"/>
              </w:rPr>
              <w:t>与国家及地方产业结构调整、限制用地等方面分析项目的相符性</w:t>
            </w:r>
          </w:p>
          <w:p w14:paraId="64184F88" w14:textId="77777777" w:rsidR="002D65BC" w:rsidRPr="005D1A61" w:rsidRDefault="0029288C" w:rsidP="002D65BC">
            <w:pPr>
              <w:spacing w:line="360" w:lineRule="auto"/>
              <w:ind w:firstLineChars="200" w:firstLine="480"/>
              <w:rPr>
                <w:sz w:val="24"/>
              </w:rPr>
            </w:pPr>
            <w:r w:rsidRPr="005D1A61">
              <w:rPr>
                <w:sz w:val="24"/>
              </w:rPr>
              <w:t>本次评价对照国家及地方产业结构调整、限制用地等方面分析项目的相符性，具体见表</w:t>
            </w:r>
            <w:r w:rsidRPr="005D1A61">
              <w:rPr>
                <w:sz w:val="24"/>
              </w:rPr>
              <w:t>1-</w:t>
            </w:r>
            <w:r w:rsidR="00511146" w:rsidRPr="005D1A61">
              <w:rPr>
                <w:sz w:val="24"/>
              </w:rPr>
              <w:t>8</w:t>
            </w:r>
            <w:r w:rsidRPr="005D1A61">
              <w:rPr>
                <w:sz w:val="24"/>
              </w:rPr>
              <w:t>。</w:t>
            </w:r>
          </w:p>
          <w:p w14:paraId="714FD461" w14:textId="339BC382" w:rsidR="0029288C" w:rsidRPr="005D1A61" w:rsidRDefault="0029288C" w:rsidP="002D65BC">
            <w:pPr>
              <w:spacing w:line="360" w:lineRule="auto"/>
              <w:ind w:firstLineChars="200" w:firstLine="482"/>
              <w:jc w:val="center"/>
              <w:rPr>
                <w:b/>
                <w:szCs w:val="21"/>
              </w:rPr>
            </w:pPr>
            <w:r w:rsidRPr="005D1A61">
              <w:rPr>
                <w:b/>
                <w:sz w:val="24"/>
              </w:rPr>
              <w:lastRenderedPageBreak/>
              <w:t>表</w:t>
            </w:r>
            <w:r w:rsidRPr="005D1A61">
              <w:rPr>
                <w:b/>
                <w:sz w:val="24"/>
              </w:rPr>
              <w:t>1-</w:t>
            </w:r>
            <w:r w:rsidR="00511146" w:rsidRPr="005D1A61">
              <w:rPr>
                <w:b/>
                <w:sz w:val="24"/>
              </w:rPr>
              <w:t>8</w:t>
            </w:r>
            <w:r w:rsidRPr="005D1A61">
              <w:rPr>
                <w:b/>
                <w:sz w:val="24"/>
              </w:rPr>
              <w:t xml:space="preserve">  </w:t>
            </w:r>
            <w:r w:rsidRPr="005D1A61">
              <w:rPr>
                <w:b/>
                <w:sz w:val="24"/>
              </w:rPr>
              <w:t>区域环境准入负面清单</w:t>
            </w:r>
          </w:p>
          <w:p w14:paraId="0B515D50" w14:textId="77777777" w:rsidR="0029288C" w:rsidRPr="005D1A61" w:rsidRDefault="0029288C" w:rsidP="0029288C">
            <w:pPr>
              <w:adjustRightInd w:val="0"/>
              <w:snapToGrid w:val="0"/>
              <w:spacing w:line="360" w:lineRule="auto"/>
              <w:ind w:firstLineChars="200" w:firstLine="480"/>
              <w:rPr>
                <w:sz w:val="24"/>
              </w:rPr>
            </w:pPr>
            <w:r w:rsidRPr="005D1A61">
              <w:rPr>
                <w:sz w:val="24"/>
              </w:rPr>
              <w:t>综上，本项目符合</w:t>
            </w:r>
            <w:r w:rsidRPr="005D1A61">
              <w:rPr>
                <w:sz w:val="24"/>
              </w:rPr>
              <w:t>“</w:t>
            </w:r>
            <w:r w:rsidRPr="005D1A61">
              <w:rPr>
                <w:sz w:val="24"/>
              </w:rPr>
              <w:t>三线一单</w:t>
            </w:r>
            <w:r w:rsidRPr="005D1A61">
              <w:rPr>
                <w:sz w:val="24"/>
              </w:rPr>
              <w:t>”</w:t>
            </w:r>
            <w:r w:rsidRPr="005D1A61">
              <w:rPr>
                <w:sz w:val="24"/>
              </w:rPr>
              <w:t>要求。</w:t>
            </w:r>
          </w:p>
          <w:p w14:paraId="4B7588F9" w14:textId="7C8BD1CE" w:rsidR="0029288C" w:rsidRPr="005D1A61" w:rsidRDefault="0029288C" w:rsidP="0029288C">
            <w:pPr>
              <w:snapToGrid w:val="0"/>
              <w:spacing w:line="360" w:lineRule="auto"/>
              <w:rPr>
                <w:sz w:val="24"/>
              </w:rPr>
            </w:pPr>
            <w:r w:rsidRPr="005D1A61">
              <w:rPr>
                <w:sz w:val="24"/>
              </w:rPr>
              <w:t>2</w:t>
            </w:r>
            <w:r w:rsidRPr="005D1A61">
              <w:rPr>
                <w:sz w:val="24"/>
              </w:rPr>
              <w:t>、其他国家及地方政策相符性分析</w:t>
            </w:r>
          </w:p>
          <w:p w14:paraId="2D7B0DCC" w14:textId="5D9D9D82" w:rsidR="0089253D" w:rsidRPr="005D1A61" w:rsidRDefault="005A39E1" w:rsidP="0089253D">
            <w:pPr>
              <w:snapToGrid w:val="0"/>
              <w:spacing w:line="360" w:lineRule="auto"/>
              <w:ind w:firstLineChars="200" w:firstLine="480"/>
              <w:rPr>
                <w:bCs/>
                <w:snapToGrid w:val="0"/>
                <w:kern w:val="0"/>
                <w:sz w:val="24"/>
              </w:rPr>
            </w:pPr>
            <w:r w:rsidRPr="005D1A61">
              <w:rPr>
                <w:bCs/>
                <w:snapToGrid w:val="0"/>
                <w:kern w:val="0"/>
                <w:sz w:val="24"/>
              </w:rPr>
              <w:t>（</w:t>
            </w:r>
            <w:r w:rsidRPr="005D1A61">
              <w:rPr>
                <w:bCs/>
                <w:snapToGrid w:val="0"/>
                <w:kern w:val="0"/>
                <w:sz w:val="24"/>
              </w:rPr>
              <w:t>1</w:t>
            </w:r>
            <w:r w:rsidRPr="005D1A61">
              <w:rPr>
                <w:bCs/>
                <w:snapToGrid w:val="0"/>
                <w:kern w:val="0"/>
                <w:sz w:val="24"/>
              </w:rPr>
              <w:t>）与《水利建设项目（河湖整治与防洪除涝工程）环境影响评价文件审批原则（试行）》相符性分析</w:t>
            </w:r>
          </w:p>
          <w:p w14:paraId="02B06C02" w14:textId="6737A0E2" w:rsidR="005A39E1" w:rsidRPr="005D1A61" w:rsidRDefault="005A39E1" w:rsidP="0089253D">
            <w:pPr>
              <w:snapToGrid w:val="0"/>
              <w:spacing w:line="360" w:lineRule="auto"/>
              <w:ind w:firstLineChars="200" w:firstLine="480"/>
              <w:rPr>
                <w:bCs/>
                <w:snapToGrid w:val="0"/>
                <w:kern w:val="0"/>
                <w:sz w:val="24"/>
              </w:rPr>
            </w:pPr>
            <w:r w:rsidRPr="005D1A61">
              <w:rPr>
                <w:color w:val="000000" w:themeColor="text1"/>
                <w:sz w:val="24"/>
              </w:rPr>
              <w:t>2018</w:t>
            </w:r>
            <w:r w:rsidRPr="005D1A61">
              <w:rPr>
                <w:color w:val="000000" w:themeColor="text1"/>
                <w:sz w:val="24"/>
              </w:rPr>
              <w:t>年</w:t>
            </w:r>
            <w:r w:rsidRPr="005D1A61">
              <w:rPr>
                <w:color w:val="000000" w:themeColor="text1"/>
                <w:sz w:val="24"/>
              </w:rPr>
              <w:t>1</w:t>
            </w:r>
            <w:r w:rsidRPr="005D1A61">
              <w:rPr>
                <w:color w:val="000000" w:themeColor="text1"/>
                <w:sz w:val="24"/>
              </w:rPr>
              <w:t>月</w:t>
            </w:r>
            <w:r w:rsidRPr="005D1A61">
              <w:rPr>
                <w:color w:val="000000" w:themeColor="text1"/>
                <w:sz w:val="24"/>
              </w:rPr>
              <w:t>4</w:t>
            </w:r>
            <w:r w:rsidRPr="005D1A61">
              <w:rPr>
                <w:color w:val="000000" w:themeColor="text1"/>
                <w:sz w:val="24"/>
              </w:rPr>
              <w:t>日，环境保护部办公厅印发《机场、港口、水利（河湖整治与防洪除涝工程）三个行业建设项目环境影响评价文件审批原则的通知》（</w:t>
            </w:r>
            <w:proofErr w:type="gramStart"/>
            <w:r w:rsidRPr="005D1A61">
              <w:rPr>
                <w:color w:val="000000" w:themeColor="text1"/>
                <w:sz w:val="24"/>
              </w:rPr>
              <w:t>环办环</w:t>
            </w:r>
            <w:proofErr w:type="gramEnd"/>
            <w:r w:rsidRPr="005D1A61">
              <w:rPr>
                <w:color w:val="000000" w:themeColor="text1"/>
                <w:sz w:val="24"/>
              </w:rPr>
              <w:t>评</w:t>
            </w:r>
            <w:r w:rsidRPr="005D1A61">
              <w:rPr>
                <w:color w:val="000000" w:themeColor="text1"/>
                <w:sz w:val="24"/>
              </w:rPr>
              <w:t xml:space="preserve">[2018]2 </w:t>
            </w:r>
            <w:r w:rsidRPr="005D1A61">
              <w:rPr>
                <w:color w:val="000000" w:themeColor="text1"/>
                <w:sz w:val="24"/>
              </w:rPr>
              <w:t>号）。本项目属于防洪除涝设施管理</w:t>
            </w:r>
            <w:r w:rsidR="00C8209D" w:rsidRPr="005D1A61">
              <w:rPr>
                <w:color w:val="000000" w:themeColor="text1"/>
                <w:sz w:val="24"/>
              </w:rPr>
              <w:t>（</w:t>
            </w:r>
            <w:r w:rsidR="00C8209D" w:rsidRPr="005D1A61">
              <w:rPr>
                <w:color w:val="000000" w:themeColor="text1"/>
                <w:sz w:val="24"/>
              </w:rPr>
              <w:t>N7610</w:t>
            </w:r>
            <w:r w:rsidR="00C8209D" w:rsidRPr="005D1A61">
              <w:rPr>
                <w:color w:val="000000" w:themeColor="text1"/>
                <w:sz w:val="24"/>
              </w:rPr>
              <w:t>）</w:t>
            </w:r>
            <w:r w:rsidRPr="005D1A61">
              <w:rPr>
                <w:color w:val="000000" w:themeColor="text1"/>
                <w:sz w:val="24"/>
              </w:rPr>
              <w:t>，项目建设与《水利建设项目（河湖整治与防洪除涝工程）环境影响评价文件审批原则（试行）》的符合性分析详见表</w:t>
            </w:r>
            <w:r w:rsidRPr="005D1A61">
              <w:rPr>
                <w:color w:val="000000" w:themeColor="text1"/>
                <w:sz w:val="24"/>
              </w:rPr>
              <w:t>1-</w:t>
            </w:r>
            <w:r w:rsidR="00511146" w:rsidRPr="005D1A61">
              <w:rPr>
                <w:color w:val="000000" w:themeColor="text1"/>
                <w:sz w:val="24"/>
              </w:rPr>
              <w:t>9</w:t>
            </w:r>
            <w:r w:rsidRPr="005D1A61">
              <w:rPr>
                <w:color w:val="000000" w:themeColor="text1"/>
                <w:sz w:val="24"/>
              </w:rPr>
              <w:t>。</w:t>
            </w:r>
          </w:p>
          <w:p w14:paraId="2B6BA2D5" w14:textId="6981434B" w:rsidR="0089253D" w:rsidRPr="005D1A61" w:rsidRDefault="005A39E1" w:rsidP="005A39E1">
            <w:pPr>
              <w:snapToGrid w:val="0"/>
              <w:spacing w:line="360" w:lineRule="auto"/>
              <w:jc w:val="center"/>
              <w:rPr>
                <w:b/>
                <w:bCs/>
                <w:snapToGrid w:val="0"/>
                <w:kern w:val="0"/>
                <w:sz w:val="24"/>
              </w:rPr>
            </w:pPr>
            <w:r w:rsidRPr="005D1A61">
              <w:rPr>
                <w:b/>
                <w:bCs/>
                <w:color w:val="000000" w:themeColor="text1"/>
                <w:sz w:val="24"/>
              </w:rPr>
              <w:t>表</w:t>
            </w:r>
            <w:r w:rsidRPr="005D1A61">
              <w:rPr>
                <w:b/>
                <w:bCs/>
                <w:color w:val="000000" w:themeColor="text1"/>
                <w:sz w:val="24"/>
              </w:rPr>
              <w:t>1-</w:t>
            </w:r>
            <w:r w:rsidR="00511146" w:rsidRPr="005D1A61">
              <w:rPr>
                <w:b/>
                <w:bCs/>
                <w:color w:val="000000" w:themeColor="text1"/>
                <w:sz w:val="24"/>
              </w:rPr>
              <w:t>9</w:t>
            </w:r>
            <w:r w:rsidRPr="005D1A61">
              <w:rPr>
                <w:b/>
                <w:bCs/>
                <w:color w:val="000000" w:themeColor="text1"/>
                <w:sz w:val="24"/>
              </w:rPr>
              <w:t xml:space="preserve"> </w:t>
            </w:r>
            <w:r w:rsidRPr="005D1A61">
              <w:rPr>
                <w:b/>
                <w:bCs/>
                <w:color w:val="000000" w:themeColor="text1"/>
                <w:sz w:val="24"/>
              </w:rPr>
              <w:t>与《水利建设项目（河湖整治与防洪除涝工程）环境影响评价文件审批原则（试行）》相符性分析</w:t>
            </w:r>
          </w:p>
          <w:p w14:paraId="09D00EBF" w14:textId="0D050C40" w:rsidR="0089253D" w:rsidRPr="005D1A61" w:rsidRDefault="005A39E1" w:rsidP="005A39E1">
            <w:pPr>
              <w:snapToGrid w:val="0"/>
              <w:spacing w:line="360" w:lineRule="auto"/>
              <w:ind w:firstLineChars="200" w:firstLine="480"/>
              <w:rPr>
                <w:b/>
                <w:bCs/>
                <w:color w:val="000000" w:themeColor="text1"/>
                <w:kern w:val="0"/>
                <w:sz w:val="24"/>
              </w:rPr>
            </w:pPr>
            <w:r w:rsidRPr="005D1A61">
              <w:rPr>
                <w:bCs/>
                <w:snapToGrid w:val="0"/>
                <w:kern w:val="0"/>
                <w:sz w:val="24"/>
              </w:rPr>
              <w:t>（</w:t>
            </w:r>
            <w:r w:rsidRPr="005D1A61">
              <w:rPr>
                <w:bCs/>
                <w:snapToGrid w:val="0"/>
                <w:kern w:val="0"/>
                <w:sz w:val="24"/>
              </w:rPr>
              <w:t>2</w:t>
            </w:r>
            <w:r w:rsidRPr="005D1A61">
              <w:rPr>
                <w:bCs/>
                <w:snapToGrid w:val="0"/>
                <w:kern w:val="0"/>
                <w:sz w:val="24"/>
              </w:rPr>
              <w:t>）</w:t>
            </w:r>
            <w:r w:rsidRPr="005D1A61">
              <w:rPr>
                <w:b/>
                <w:bCs/>
                <w:color w:val="000000" w:themeColor="text1"/>
                <w:kern w:val="0"/>
                <w:sz w:val="24"/>
              </w:rPr>
              <w:t>与《江苏省</w:t>
            </w:r>
            <w:r w:rsidRPr="005D1A61">
              <w:rPr>
                <w:b/>
                <w:bCs/>
                <w:color w:val="000000" w:themeColor="text1"/>
                <w:kern w:val="0"/>
                <w:sz w:val="24"/>
              </w:rPr>
              <w:t>“</w:t>
            </w:r>
            <w:r w:rsidRPr="005D1A61">
              <w:rPr>
                <w:b/>
                <w:bCs/>
                <w:color w:val="000000" w:themeColor="text1"/>
                <w:kern w:val="0"/>
                <w:sz w:val="24"/>
              </w:rPr>
              <w:t>十四五</w:t>
            </w:r>
            <w:r w:rsidRPr="005D1A61">
              <w:rPr>
                <w:b/>
                <w:bCs/>
                <w:color w:val="000000" w:themeColor="text1"/>
                <w:kern w:val="0"/>
                <w:sz w:val="24"/>
              </w:rPr>
              <w:t>”</w:t>
            </w:r>
            <w:r w:rsidRPr="005D1A61">
              <w:rPr>
                <w:b/>
                <w:bCs/>
                <w:color w:val="000000" w:themeColor="text1"/>
                <w:kern w:val="0"/>
                <w:sz w:val="24"/>
              </w:rPr>
              <w:t>生态环境保护规划》相符性分析</w:t>
            </w:r>
          </w:p>
          <w:p w14:paraId="15B3A694" w14:textId="2A3D4AAF" w:rsidR="005A39E1" w:rsidRPr="005D1A61" w:rsidRDefault="005A39E1" w:rsidP="005A39E1">
            <w:pPr>
              <w:snapToGrid w:val="0"/>
              <w:spacing w:line="360" w:lineRule="auto"/>
              <w:ind w:firstLineChars="200" w:firstLine="480"/>
              <w:rPr>
                <w:color w:val="000000" w:themeColor="text1"/>
                <w:kern w:val="0"/>
                <w:sz w:val="24"/>
              </w:rPr>
            </w:pPr>
            <w:r w:rsidRPr="005D1A61">
              <w:rPr>
                <w:color w:val="000000" w:themeColor="text1"/>
                <w:kern w:val="0"/>
                <w:sz w:val="24"/>
              </w:rPr>
              <w:t>项目建设内容和实施后的生态效益符合《江苏省</w:t>
            </w:r>
            <w:r w:rsidRPr="005D1A61">
              <w:rPr>
                <w:color w:val="000000" w:themeColor="text1"/>
                <w:kern w:val="0"/>
                <w:sz w:val="24"/>
              </w:rPr>
              <w:t>“</w:t>
            </w:r>
            <w:r w:rsidRPr="005D1A61">
              <w:rPr>
                <w:color w:val="000000" w:themeColor="text1"/>
                <w:kern w:val="0"/>
                <w:sz w:val="24"/>
              </w:rPr>
              <w:t>十四五</w:t>
            </w:r>
            <w:r w:rsidRPr="005D1A61">
              <w:rPr>
                <w:color w:val="000000" w:themeColor="text1"/>
                <w:kern w:val="0"/>
                <w:sz w:val="24"/>
              </w:rPr>
              <w:t>”</w:t>
            </w:r>
            <w:r w:rsidRPr="005D1A61">
              <w:rPr>
                <w:color w:val="000000" w:themeColor="text1"/>
                <w:kern w:val="0"/>
                <w:sz w:val="24"/>
              </w:rPr>
              <w:t>生态环境保护规划》（苏政办发</w:t>
            </w:r>
            <w:r w:rsidRPr="005D1A61">
              <w:rPr>
                <w:color w:val="000000" w:themeColor="text1"/>
                <w:kern w:val="0"/>
                <w:sz w:val="24"/>
              </w:rPr>
              <w:t xml:space="preserve">[2021]84 </w:t>
            </w:r>
            <w:r w:rsidRPr="005D1A61">
              <w:rPr>
                <w:color w:val="000000" w:themeColor="text1"/>
                <w:kern w:val="0"/>
                <w:sz w:val="24"/>
              </w:rPr>
              <w:t>号）中要求。</w:t>
            </w:r>
          </w:p>
          <w:p w14:paraId="087F0A97" w14:textId="18A0D4DE" w:rsidR="005A39E1" w:rsidRPr="005D1A61" w:rsidRDefault="005A39E1" w:rsidP="005A39E1">
            <w:pPr>
              <w:snapToGrid w:val="0"/>
              <w:spacing w:line="360" w:lineRule="auto"/>
              <w:ind w:firstLineChars="200" w:firstLine="480"/>
              <w:rPr>
                <w:bCs/>
                <w:snapToGrid w:val="0"/>
                <w:kern w:val="0"/>
                <w:sz w:val="24"/>
              </w:rPr>
            </w:pPr>
            <w:r w:rsidRPr="005D1A61">
              <w:rPr>
                <w:bCs/>
                <w:snapToGrid w:val="0"/>
                <w:kern w:val="0"/>
                <w:sz w:val="24"/>
              </w:rPr>
              <w:t>（</w:t>
            </w:r>
            <w:r w:rsidRPr="005D1A61">
              <w:rPr>
                <w:bCs/>
                <w:snapToGrid w:val="0"/>
                <w:kern w:val="0"/>
                <w:sz w:val="24"/>
              </w:rPr>
              <w:t>3</w:t>
            </w:r>
            <w:r w:rsidRPr="005D1A61">
              <w:rPr>
                <w:bCs/>
                <w:snapToGrid w:val="0"/>
                <w:kern w:val="0"/>
                <w:sz w:val="24"/>
              </w:rPr>
              <w:t>）与《太湖流域综合规划（</w:t>
            </w:r>
            <w:r w:rsidRPr="005D1A61">
              <w:rPr>
                <w:bCs/>
                <w:snapToGrid w:val="0"/>
                <w:kern w:val="0"/>
                <w:sz w:val="24"/>
              </w:rPr>
              <w:t xml:space="preserve">2012~2030 </w:t>
            </w:r>
            <w:r w:rsidRPr="005D1A61">
              <w:rPr>
                <w:bCs/>
                <w:snapToGrid w:val="0"/>
                <w:kern w:val="0"/>
                <w:sz w:val="24"/>
              </w:rPr>
              <w:t>年）》相符性分析</w:t>
            </w:r>
          </w:p>
          <w:p w14:paraId="6D13038A" w14:textId="0C66F711" w:rsidR="005A39E1" w:rsidRPr="005D1A61" w:rsidRDefault="005A39E1" w:rsidP="005A39E1">
            <w:pPr>
              <w:snapToGrid w:val="0"/>
              <w:spacing w:line="360" w:lineRule="auto"/>
              <w:ind w:firstLineChars="200" w:firstLine="480"/>
              <w:rPr>
                <w:color w:val="000000" w:themeColor="text1"/>
                <w:kern w:val="0"/>
                <w:sz w:val="24"/>
              </w:rPr>
            </w:pPr>
            <w:r w:rsidRPr="005D1A61">
              <w:rPr>
                <w:color w:val="000000" w:themeColor="text1"/>
                <w:kern w:val="0"/>
                <w:sz w:val="24"/>
              </w:rPr>
              <w:t>项目实施内容与《太湖流域综合规划（</w:t>
            </w:r>
            <w:r w:rsidRPr="005D1A61">
              <w:rPr>
                <w:color w:val="000000" w:themeColor="text1"/>
                <w:kern w:val="0"/>
                <w:sz w:val="24"/>
              </w:rPr>
              <w:t>2012~2030</w:t>
            </w:r>
            <w:r w:rsidRPr="005D1A61">
              <w:rPr>
                <w:color w:val="000000" w:themeColor="text1"/>
                <w:kern w:val="0"/>
                <w:sz w:val="24"/>
              </w:rPr>
              <w:t>年）》相符。</w:t>
            </w:r>
          </w:p>
          <w:p w14:paraId="51A43DEF" w14:textId="48415B64" w:rsidR="005A39E1" w:rsidRPr="005D1A61" w:rsidRDefault="005A39E1" w:rsidP="005A39E1">
            <w:pPr>
              <w:snapToGrid w:val="0"/>
              <w:spacing w:line="360" w:lineRule="auto"/>
              <w:ind w:firstLineChars="200" w:firstLine="480"/>
              <w:rPr>
                <w:bCs/>
                <w:snapToGrid w:val="0"/>
                <w:kern w:val="0"/>
                <w:sz w:val="24"/>
              </w:rPr>
            </w:pPr>
            <w:r w:rsidRPr="005D1A61">
              <w:rPr>
                <w:bCs/>
                <w:snapToGrid w:val="0"/>
                <w:kern w:val="0"/>
                <w:sz w:val="24"/>
              </w:rPr>
              <w:t>（</w:t>
            </w:r>
            <w:r w:rsidRPr="005D1A61">
              <w:rPr>
                <w:bCs/>
                <w:snapToGrid w:val="0"/>
                <w:kern w:val="0"/>
                <w:sz w:val="24"/>
              </w:rPr>
              <w:t>4</w:t>
            </w:r>
            <w:r w:rsidRPr="005D1A61">
              <w:rPr>
                <w:bCs/>
                <w:snapToGrid w:val="0"/>
                <w:kern w:val="0"/>
                <w:sz w:val="24"/>
              </w:rPr>
              <w:t>）与《江阴市新一轮河道环境综合整治水质达标攻坚行动实施方案》相符性分析</w:t>
            </w:r>
          </w:p>
          <w:p w14:paraId="0E5BDD9A" w14:textId="4BF20857" w:rsidR="005A39E1" w:rsidRPr="005D1A61" w:rsidRDefault="005A39E1" w:rsidP="005A39E1">
            <w:pPr>
              <w:snapToGrid w:val="0"/>
              <w:spacing w:line="360" w:lineRule="auto"/>
              <w:jc w:val="center"/>
              <w:rPr>
                <w:b/>
                <w:bCs/>
                <w:color w:val="000000" w:themeColor="text1"/>
                <w:sz w:val="24"/>
              </w:rPr>
            </w:pPr>
            <w:r w:rsidRPr="005D1A61">
              <w:rPr>
                <w:b/>
                <w:bCs/>
                <w:color w:val="000000" w:themeColor="text1"/>
                <w:sz w:val="24"/>
              </w:rPr>
              <w:t>表</w:t>
            </w:r>
            <w:r w:rsidRPr="005D1A61">
              <w:rPr>
                <w:b/>
                <w:bCs/>
                <w:color w:val="000000" w:themeColor="text1"/>
                <w:sz w:val="24"/>
              </w:rPr>
              <w:t>1-1</w:t>
            </w:r>
            <w:r w:rsidR="00511146" w:rsidRPr="005D1A61">
              <w:rPr>
                <w:b/>
                <w:bCs/>
                <w:color w:val="000000" w:themeColor="text1"/>
                <w:sz w:val="24"/>
              </w:rPr>
              <w:t>0</w:t>
            </w:r>
            <w:r w:rsidRPr="005D1A61">
              <w:rPr>
                <w:b/>
                <w:bCs/>
                <w:color w:val="000000" w:themeColor="text1"/>
                <w:sz w:val="24"/>
              </w:rPr>
              <w:t xml:space="preserve"> </w:t>
            </w:r>
            <w:r w:rsidRPr="005D1A61">
              <w:rPr>
                <w:b/>
                <w:bCs/>
                <w:color w:val="000000" w:themeColor="text1"/>
                <w:sz w:val="24"/>
              </w:rPr>
              <w:t>与《江阴市新一轮河道环境综合整治水质达标攻坚行动实施方案》（澄政办发〔</w:t>
            </w:r>
            <w:r w:rsidRPr="005D1A61">
              <w:rPr>
                <w:b/>
                <w:bCs/>
                <w:color w:val="000000" w:themeColor="text1"/>
                <w:sz w:val="24"/>
              </w:rPr>
              <w:t>2021</w:t>
            </w:r>
            <w:r w:rsidRPr="005D1A61">
              <w:rPr>
                <w:b/>
                <w:bCs/>
                <w:color w:val="000000" w:themeColor="text1"/>
                <w:sz w:val="24"/>
              </w:rPr>
              <w:t>〕</w:t>
            </w:r>
            <w:r w:rsidRPr="005D1A61">
              <w:rPr>
                <w:b/>
                <w:bCs/>
                <w:color w:val="000000" w:themeColor="text1"/>
                <w:sz w:val="24"/>
              </w:rPr>
              <w:t>35</w:t>
            </w:r>
            <w:r w:rsidRPr="005D1A61">
              <w:rPr>
                <w:b/>
                <w:bCs/>
                <w:color w:val="000000" w:themeColor="text1"/>
                <w:sz w:val="24"/>
              </w:rPr>
              <w:t>号）相符性分析</w:t>
            </w:r>
          </w:p>
          <w:p w14:paraId="1AFCC406" w14:textId="5A2854D8" w:rsidR="00173E4C" w:rsidRPr="005D1A61" w:rsidRDefault="005A39E1" w:rsidP="005A39E1">
            <w:pPr>
              <w:snapToGrid w:val="0"/>
              <w:spacing w:line="360" w:lineRule="auto"/>
              <w:ind w:firstLineChars="200" w:firstLine="482"/>
              <w:rPr>
                <w:b/>
                <w:bCs/>
                <w:snapToGrid w:val="0"/>
                <w:kern w:val="0"/>
                <w:sz w:val="24"/>
              </w:rPr>
            </w:pPr>
            <w:r w:rsidRPr="005D1A61">
              <w:rPr>
                <w:b/>
                <w:bCs/>
                <w:snapToGrid w:val="0"/>
                <w:kern w:val="0"/>
                <w:sz w:val="24"/>
              </w:rPr>
              <w:t>（</w:t>
            </w:r>
            <w:r w:rsidRPr="005D1A61">
              <w:rPr>
                <w:bCs/>
                <w:snapToGrid w:val="0"/>
                <w:kern w:val="0"/>
                <w:sz w:val="24"/>
              </w:rPr>
              <w:t>4</w:t>
            </w:r>
            <w:r w:rsidRPr="005D1A61">
              <w:rPr>
                <w:bCs/>
                <w:snapToGrid w:val="0"/>
                <w:kern w:val="0"/>
                <w:sz w:val="24"/>
              </w:rPr>
              <w:t>）其他环保政策相符性分析</w:t>
            </w:r>
          </w:p>
          <w:p w14:paraId="77149A29" w14:textId="3E61DD46" w:rsidR="0029288C" w:rsidRPr="005D1A61" w:rsidRDefault="0029288C" w:rsidP="0029288C">
            <w:pPr>
              <w:adjustRightInd w:val="0"/>
              <w:snapToGrid w:val="0"/>
              <w:spacing w:line="480" w:lineRule="exact"/>
              <w:jc w:val="center"/>
              <w:rPr>
                <w:b/>
                <w:bCs/>
                <w:snapToGrid w:val="0"/>
                <w:kern w:val="0"/>
                <w:sz w:val="24"/>
              </w:rPr>
            </w:pPr>
            <w:r w:rsidRPr="005D1A61">
              <w:rPr>
                <w:b/>
                <w:bCs/>
                <w:snapToGrid w:val="0"/>
                <w:kern w:val="0"/>
                <w:sz w:val="24"/>
              </w:rPr>
              <w:t>表</w:t>
            </w:r>
            <w:r w:rsidRPr="005D1A61">
              <w:rPr>
                <w:b/>
                <w:bCs/>
                <w:snapToGrid w:val="0"/>
                <w:kern w:val="0"/>
                <w:sz w:val="24"/>
              </w:rPr>
              <w:t>1-</w:t>
            </w:r>
            <w:r w:rsidR="00511146" w:rsidRPr="005D1A61">
              <w:rPr>
                <w:b/>
                <w:bCs/>
                <w:snapToGrid w:val="0"/>
                <w:kern w:val="0"/>
                <w:sz w:val="24"/>
              </w:rPr>
              <w:t>11</w:t>
            </w:r>
            <w:r w:rsidRPr="005D1A61">
              <w:rPr>
                <w:b/>
                <w:bCs/>
                <w:snapToGrid w:val="0"/>
                <w:kern w:val="0"/>
                <w:sz w:val="24"/>
              </w:rPr>
              <w:t xml:space="preserve">  </w:t>
            </w:r>
            <w:r w:rsidRPr="005D1A61">
              <w:rPr>
                <w:b/>
                <w:bCs/>
                <w:snapToGrid w:val="0"/>
                <w:kern w:val="0"/>
                <w:sz w:val="24"/>
              </w:rPr>
              <w:t>项目与国家及地方政策相符性分析一览表</w:t>
            </w:r>
          </w:p>
          <w:p w14:paraId="2D17408D" w14:textId="77777777" w:rsidR="00FD75F7" w:rsidRPr="005D1A61" w:rsidRDefault="00FD75F7" w:rsidP="00FD75F7">
            <w:pPr>
              <w:snapToGrid w:val="0"/>
              <w:spacing w:line="360" w:lineRule="auto"/>
              <w:jc w:val="left"/>
            </w:pPr>
          </w:p>
          <w:p w14:paraId="70142FAC" w14:textId="77777777" w:rsidR="00FD75F7" w:rsidRPr="005D1A61" w:rsidRDefault="00FD75F7" w:rsidP="00FD75F7">
            <w:pPr>
              <w:snapToGrid w:val="0"/>
              <w:spacing w:line="360" w:lineRule="auto"/>
              <w:jc w:val="left"/>
            </w:pPr>
          </w:p>
          <w:p w14:paraId="5175BA24" w14:textId="77777777" w:rsidR="00FD75F7" w:rsidRPr="005D1A61" w:rsidRDefault="00FD75F7" w:rsidP="00FD75F7">
            <w:pPr>
              <w:snapToGrid w:val="0"/>
              <w:spacing w:line="360" w:lineRule="auto"/>
              <w:jc w:val="left"/>
            </w:pPr>
          </w:p>
          <w:p w14:paraId="2C72DD35" w14:textId="77777777" w:rsidR="00FD75F7" w:rsidRPr="005D1A61" w:rsidRDefault="00FD75F7" w:rsidP="00FD75F7">
            <w:pPr>
              <w:snapToGrid w:val="0"/>
              <w:spacing w:line="360" w:lineRule="auto"/>
              <w:jc w:val="left"/>
            </w:pPr>
          </w:p>
          <w:p w14:paraId="4D9D03D5" w14:textId="77777777" w:rsidR="00FD75F7" w:rsidRPr="005D1A61" w:rsidRDefault="00FD75F7" w:rsidP="00FD75F7">
            <w:pPr>
              <w:snapToGrid w:val="0"/>
              <w:spacing w:line="360" w:lineRule="auto"/>
              <w:jc w:val="left"/>
            </w:pPr>
          </w:p>
          <w:p w14:paraId="1BA8EA75" w14:textId="77777777" w:rsidR="00FD75F7" w:rsidRPr="005D1A61" w:rsidRDefault="00FD75F7" w:rsidP="00FD75F7">
            <w:pPr>
              <w:snapToGrid w:val="0"/>
              <w:spacing w:line="360" w:lineRule="auto"/>
              <w:jc w:val="left"/>
            </w:pPr>
          </w:p>
          <w:p w14:paraId="5105DF13" w14:textId="54E35A83" w:rsidR="005A39E1" w:rsidRPr="005D1A61" w:rsidRDefault="005A39E1" w:rsidP="00FD75F7">
            <w:pPr>
              <w:rPr>
                <w:rFonts w:hint="eastAsia"/>
              </w:rPr>
            </w:pPr>
          </w:p>
        </w:tc>
      </w:tr>
    </w:tbl>
    <w:p w14:paraId="192EC432" w14:textId="77777777" w:rsidR="00A92FFD" w:rsidRPr="005D1A61" w:rsidRDefault="00A92FFD">
      <w:pPr>
        <w:spacing w:line="360" w:lineRule="auto"/>
        <w:outlineLvl w:val="0"/>
        <w:rPr>
          <w:sz w:val="30"/>
        </w:rPr>
        <w:sectPr w:rsidR="00A92FFD" w:rsidRPr="005D1A61" w:rsidSect="005C4409">
          <w:footerReference w:type="even" r:id="rId10"/>
          <w:footerReference w:type="default" r:id="rId11"/>
          <w:pgSz w:w="11906" w:h="16838"/>
          <w:pgMar w:top="1701" w:right="1531" w:bottom="1701" w:left="1531" w:header="851" w:footer="903" w:gutter="0"/>
          <w:pgNumType w:fmt="numberInDash" w:start="1"/>
          <w:cols w:space="720"/>
          <w:docGrid w:linePitch="312"/>
        </w:sectPr>
      </w:pPr>
    </w:p>
    <w:p w14:paraId="322982B7" w14:textId="77777777" w:rsidR="00A92FFD" w:rsidRPr="005D1A61" w:rsidRDefault="00A92FFD" w:rsidP="005057E0">
      <w:pPr>
        <w:pStyle w:val="ac"/>
        <w:jc w:val="center"/>
        <w:outlineLvl w:val="0"/>
        <w:rPr>
          <w:rFonts w:ascii="Times New Roman" w:hAnsi="Times New Roman"/>
          <w:snapToGrid w:val="0"/>
          <w:sz w:val="30"/>
          <w:szCs w:val="30"/>
        </w:rPr>
      </w:pPr>
      <w:r w:rsidRPr="005D1A61">
        <w:rPr>
          <w:rFonts w:ascii="Times New Roman" w:hAnsi="Times New Roman"/>
          <w:snapToGrid w:val="0"/>
          <w:sz w:val="30"/>
          <w:szCs w:val="30"/>
        </w:rPr>
        <w:lastRenderedPageBreak/>
        <w:t>二、建设内容</w:t>
      </w:r>
    </w:p>
    <w:tbl>
      <w:tblPr>
        <w:tblW w:w="909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A0" w:firstRow="1" w:lastRow="0" w:firstColumn="1" w:lastColumn="0" w:noHBand="0" w:noVBand="0"/>
      </w:tblPr>
      <w:tblGrid>
        <w:gridCol w:w="710"/>
        <w:gridCol w:w="8380"/>
      </w:tblGrid>
      <w:tr w:rsidR="00496C33" w:rsidRPr="005D1A61" w14:paraId="1E39E68E" w14:textId="77777777" w:rsidTr="00A12274">
        <w:trPr>
          <w:trHeight w:val="873"/>
          <w:jc w:val="center"/>
        </w:trPr>
        <w:tc>
          <w:tcPr>
            <w:tcW w:w="710" w:type="dxa"/>
            <w:vAlign w:val="center"/>
          </w:tcPr>
          <w:p w14:paraId="7D886411" w14:textId="77777777" w:rsidR="00A92FFD" w:rsidRPr="005D1A61" w:rsidRDefault="00A92FFD" w:rsidP="006D170E">
            <w:pPr>
              <w:adjustRightInd w:val="0"/>
              <w:snapToGrid w:val="0"/>
              <w:jc w:val="center"/>
              <w:rPr>
                <w:kern w:val="0"/>
                <w:sz w:val="24"/>
              </w:rPr>
            </w:pPr>
            <w:r w:rsidRPr="005D1A61">
              <w:rPr>
                <w:kern w:val="0"/>
                <w:sz w:val="24"/>
              </w:rPr>
              <w:t>地理位置</w:t>
            </w:r>
          </w:p>
        </w:tc>
        <w:tc>
          <w:tcPr>
            <w:tcW w:w="8380" w:type="dxa"/>
            <w:vAlign w:val="center"/>
          </w:tcPr>
          <w:p w14:paraId="578C6FCA" w14:textId="1CB81B93" w:rsidR="00C435FD" w:rsidRPr="005D1A61" w:rsidRDefault="001A50D1" w:rsidP="00C435FD">
            <w:pPr>
              <w:adjustRightInd w:val="0"/>
              <w:snapToGrid w:val="0"/>
              <w:spacing w:line="360" w:lineRule="auto"/>
              <w:ind w:firstLineChars="200" w:firstLine="480"/>
              <w:rPr>
                <w:sz w:val="24"/>
              </w:rPr>
            </w:pPr>
            <w:r w:rsidRPr="005D1A61">
              <w:rPr>
                <w:kern w:val="0"/>
                <w:sz w:val="24"/>
              </w:rPr>
              <w:t>本项目位于</w:t>
            </w:r>
            <w:r w:rsidRPr="005D1A61">
              <w:rPr>
                <w:sz w:val="24"/>
              </w:rPr>
              <w:t>江阴市</w:t>
            </w:r>
            <w:r w:rsidR="00F92299" w:rsidRPr="005D1A61">
              <w:rPr>
                <w:sz w:val="24"/>
              </w:rPr>
              <w:t>申港街道</w:t>
            </w:r>
            <w:r w:rsidR="00B94F2C" w:rsidRPr="005D1A61">
              <w:rPr>
                <w:sz w:val="24"/>
              </w:rPr>
              <w:t>创新河</w:t>
            </w:r>
            <w:r w:rsidR="00F92299" w:rsidRPr="005D1A61">
              <w:rPr>
                <w:sz w:val="24"/>
              </w:rPr>
              <w:t>、</w:t>
            </w:r>
            <w:r w:rsidR="00B94F2C" w:rsidRPr="005D1A61">
              <w:rPr>
                <w:sz w:val="24"/>
              </w:rPr>
              <w:t>西新</w:t>
            </w:r>
            <w:r w:rsidR="00F92299" w:rsidRPr="005D1A61">
              <w:rPr>
                <w:sz w:val="24"/>
              </w:rPr>
              <w:t>河</w:t>
            </w:r>
            <w:r w:rsidRPr="005D1A61">
              <w:rPr>
                <w:sz w:val="24"/>
              </w:rPr>
              <w:t>，</w:t>
            </w:r>
            <w:r w:rsidR="00F92299" w:rsidRPr="005D1A61">
              <w:rPr>
                <w:sz w:val="24"/>
              </w:rPr>
              <w:t>工程内容主要为新开河道、河道疏浚，新建闸站、</w:t>
            </w:r>
            <w:r w:rsidR="00C435FD" w:rsidRPr="005D1A61">
              <w:rPr>
                <w:sz w:val="24"/>
              </w:rPr>
              <w:t>桥梁</w:t>
            </w:r>
            <w:r w:rsidR="00F92299" w:rsidRPr="005D1A61">
              <w:rPr>
                <w:sz w:val="24"/>
              </w:rPr>
              <w:t>等</w:t>
            </w:r>
            <w:r w:rsidR="00C435FD" w:rsidRPr="005D1A61">
              <w:rPr>
                <w:sz w:val="24"/>
              </w:rPr>
              <w:t>。</w:t>
            </w:r>
          </w:p>
          <w:p w14:paraId="7473EC37" w14:textId="6520F255" w:rsidR="00A92FFD" w:rsidRPr="005D1A61" w:rsidRDefault="007150C6" w:rsidP="00C435FD">
            <w:pPr>
              <w:adjustRightInd w:val="0"/>
              <w:snapToGrid w:val="0"/>
              <w:spacing w:line="360" w:lineRule="auto"/>
              <w:ind w:firstLineChars="200" w:firstLine="480"/>
              <w:rPr>
                <w:kern w:val="0"/>
                <w:sz w:val="24"/>
              </w:rPr>
            </w:pPr>
            <w:r w:rsidRPr="005D1A61">
              <w:rPr>
                <w:sz w:val="24"/>
              </w:rPr>
              <w:t>本项目</w:t>
            </w:r>
            <w:r w:rsidR="001A50D1" w:rsidRPr="005D1A61">
              <w:rPr>
                <w:sz w:val="24"/>
              </w:rPr>
              <w:t>具体地理位置见附图</w:t>
            </w:r>
            <w:r w:rsidR="001A50D1" w:rsidRPr="005D1A61">
              <w:rPr>
                <w:sz w:val="24"/>
              </w:rPr>
              <w:t>1</w:t>
            </w:r>
            <w:r w:rsidR="001A50D1" w:rsidRPr="005D1A61">
              <w:rPr>
                <w:sz w:val="24"/>
              </w:rPr>
              <w:t>。</w:t>
            </w:r>
          </w:p>
        </w:tc>
      </w:tr>
      <w:tr w:rsidR="00496C33" w:rsidRPr="005D1A61" w14:paraId="442BEFAE" w14:textId="77777777" w:rsidTr="007C0CD0">
        <w:trPr>
          <w:trHeight w:val="2117"/>
          <w:jc w:val="center"/>
        </w:trPr>
        <w:tc>
          <w:tcPr>
            <w:tcW w:w="710" w:type="dxa"/>
            <w:vAlign w:val="center"/>
          </w:tcPr>
          <w:p w14:paraId="2E4E90B5" w14:textId="77777777" w:rsidR="00A92FFD" w:rsidRPr="005D1A61" w:rsidRDefault="00A92FFD" w:rsidP="006D170E">
            <w:pPr>
              <w:adjustRightInd w:val="0"/>
              <w:snapToGrid w:val="0"/>
              <w:jc w:val="center"/>
              <w:rPr>
                <w:kern w:val="0"/>
                <w:sz w:val="24"/>
              </w:rPr>
            </w:pPr>
            <w:r w:rsidRPr="005D1A61">
              <w:rPr>
                <w:kern w:val="0"/>
                <w:sz w:val="24"/>
              </w:rPr>
              <w:t>项目组成及规模</w:t>
            </w:r>
          </w:p>
        </w:tc>
        <w:tc>
          <w:tcPr>
            <w:tcW w:w="8380" w:type="dxa"/>
          </w:tcPr>
          <w:p w14:paraId="17122F4C" w14:textId="77777777" w:rsidR="00A92FFD" w:rsidRPr="005D1A61" w:rsidRDefault="001A50D1" w:rsidP="00C848F2">
            <w:pPr>
              <w:adjustRightInd w:val="0"/>
              <w:snapToGrid w:val="0"/>
              <w:spacing w:line="360" w:lineRule="auto"/>
              <w:ind w:firstLineChars="200" w:firstLine="482"/>
              <w:jc w:val="left"/>
              <w:rPr>
                <w:b/>
                <w:sz w:val="24"/>
              </w:rPr>
            </w:pPr>
            <w:r w:rsidRPr="005D1A61">
              <w:rPr>
                <w:b/>
                <w:sz w:val="24"/>
              </w:rPr>
              <w:t>1</w:t>
            </w:r>
            <w:r w:rsidRPr="005D1A61">
              <w:rPr>
                <w:b/>
                <w:sz w:val="24"/>
              </w:rPr>
              <w:t>、项目概况</w:t>
            </w:r>
          </w:p>
          <w:p w14:paraId="3B9AB2C2" w14:textId="3BFD98B2" w:rsidR="007150C6" w:rsidRPr="005D1A61" w:rsidRDefault="00297042" w:rsidP="00297042">
            <w:pPr>
              <w:adjustRightInd w:val="0"/>
              <w:snapToGrid w:val="0"/>
              <w:spacing w:line="360" w:lineRule="auto"/>
              <w:ind w:firstLineChars="200" w:firstLine="480"/>
              <w:rPr>
                <w:kern w:val="0"/>
                <w:sz w:val="24"/>
              </w:rPr>
            </w:pPr>
            <w:proofErr w:type="gramStart"/>
            <w:r w:rsidRPr="005D1A61">
              <w:rPr>
                <w:kern w:val="0"/>
                <w:sz w:val="24"/>
              </w:rPr>
              <w:t>工可和</w:t>
            </w:r>
            <w:proofErr w:type="gramEnd"/>
            <w:r w:rsidRPr="005D1A61">
              <w:rPr>
                <w:kern w:val="0"/>
                <w:sz w:val="24"/>
              </w:rPr>
              <w:t>立项批复的建设内容为：（</w:t>
            </w:r>
            <w:r w:rsidRPr="005D1A61">
              <w:rPr>
                <w:kern w:val="0"/>
                <w:sz w:val="24"/>
              </w:rPr>
              <w:t>1</w:t>
            </w:r>
            <w:r w:rsidRPr="005D1A61">
              <w:rPr>
                <w:kern w:val="0"/>
                <w:sz w:val="24"/>
              </w:rPr>
              <w:t>）</w:t>
            </w:r>
            <w:r w:rsidR="00473641" w:rsidRPr="005D1A61">
              <w:rPr>
                <w:kern w:val="0"/>
                <w:sz w:val="24"/>
              </w:rPr>
              <w:t>老河道疏浚约</w:t>
            </w:r>
            <w:r w:rsidR="00473641" w:rsidRPr="005D1A61">
              <w:rPr>
                <w:kern w:val="0"/>
                <w:sz w:val="24"/>
              </w:rPr>
              <w:t>3.5k</w:t>
            </w:r>
            <w:r w:rsidRPr="005D1A61">
              <w:rPr>
                <w:kern w:val="0"/>
                <w:sz w:val="24"/>
              </w:rPr>
              <w:t>m</w:t>
            </w:r>
            <w:r w:rsidRPr="005D1A61">
              <w:rPr>
                <w:kern w:val="0"/>
                <w:sz w:val="24"/>
              </w:rPr>
              <w:t>；（</w:t>
            </w:r>
            <w:r w:rsidRPr="005D1A61">
              <w:rPr>
                <w:kern w:val="0"/>
                <w:sz w:val="24"/>
              </w:rPr>
              <w:t>2</w:t>
            </w:r>
            <w:r w:rsidRPr="005D1A61">
              <w:rPr>
                <w:kern w:val="0"/>
                <w:sz w:val="24"/>
              </w:rPr>
              <w:t>）</w:t>
            </w:r>
            <w:r w:rsidR="00473641" w:rsidRPr="005D1A61">
              <w:rPr>
                <w:kern w:val="0"/>
                <w:sz w:val="24"/>
              </w:rPr>
              <w:t>新开创新河道</w:t>
            </w:r>
            <w:r w:rsidR="00473641" w:rsidRPr="005D1A61">
              <w:rPr>
                <w:kern w:val="0"/>
                <w:sz w:val="24"/>
              </w:rPr>
              <w:t>1.5km</w:t>
            </w:r>
            <w:r w:rsidR="00473641" w:rsidRPr="005D1A61">
              <w:rPr>
                <w:kern w:val="0"/>
                <w:sz w:val="24"/>
              </w:rPr>
              <w:t>沟通创新河西新河，河道宽</w:t>
            </w:r>
            <w:r w:rsidR="00473641" w:rsidRPr="005D1A61">
              <w:rPr>
                <w:kern w:val="0"/>
                <w:sz w:val="24"/>
              </w:rPr>
              <w:t>7-37m</w:t>
            </w:r>
            <w:r w:rsidRPr="005D1A61">
              <w:rPr>
                <w:kern w:val="0"/>
                <w:sz w:val="24"/>
              </w:rPr>
              <w:t>；（</w:t>
            </w:r>
            <w:r w:rsidRPr="005D1A61">
              <w:rPr>
                <w:kern w:val="0"/>
                <w:sz w:val="24"/>
              </w:rPr>
              <w:t>3</w:t>
            </w:r>
            <w:r w:rsidRPr="005D1A61">
              <w:rPr>
                <w:kern w:val="0"/>
                <w:sz w:val="24"/>
              </w:rPr>
              <w:t>）</w:t>
            </w:r>
            <w:r w:rsidR="00473641" w:rsidRPr="005D1A61">
              <w:rPr>
                <w:kern w:val="0"/>
                <w:sz w:val="24"/>
              </w:rPr>
              <w:t>河道</w:t>
            </w:r>
            <w:r w:rsidR="00B16812" w:rsidRPr="005D1A61">
              <w:rPr>
                <w:kern w:val="0"/>
                <w:sz w:val="24"/>
              </w:rPr>
              <w:t>生态修整、整治长</w:t>
            </w:r>
            <w:r w:rsidR="00473641" w:rsidRPr="005D1A61">
              <w:rPr>
                <w:kern w:val="0"/>
                <w:sz w:val="24"/>
              </w:rPr>
              <w:t>1.9km</w:t>
            </w:r>
            <w:r w:rsidR="00473641" w:rsidRPr="005D1A61">
              <w:rPr>
                <w:kern w:val="0"/>
                <w:sz w:val="24"/>
              </w:rPr>
              <w:t>，其中新建生态护岸</w:t>
            </w:r>
            <w:r w:rsidR="00473641" w:rsidRPr="005D1A61">
              <w:rPr>
                <w:kern w:val="0"/>
                <w:sz w:val="24"/>
              </w:rPr>
              <w:t>3.1km</w:t>
            </w:r>
            <w:r w:rsidR="00473641" w:rsidRPr="005D1A61">
              <w:rPr>
                <w:kern w:val="0"/>
                <w:sz w:val="24"/>
              </w:rPr>
              <w:t>，灌注桩护岸</w:t>
            </w:r>
            <w:r w:rsidR="00473641" w:rsidRPr="005D1A61">
              <w:rPr>
                <w:kern w:val="0"/>
                <w:sz w:val="24"/>
              </w:rPr>
              <w:t>0.18km</w:t>
            </w:r>
            <w:r w:rsidRPr="005D1A61">
              <w:rPr>
                <w:kern w:val="0"/>
                <w:sz w:val="24"/>
              </w:rPr>
              <w:t>；（</w:t>
            </w:r>
            <w:r w:rsidRPr="005D1A61">
              <w:rPr>
                <w:kern w:val="0"/>
                <w:sz w:val="24"/>
              </w:rPr>
              <w:t>4</w:t>
            </w:r>
            <w:r w:rsidRPr="005D1A61">
              <w:rPr>
                <w:kern w:val="0"/>
                <w:sz w:val="24"/>
              </w:rPr>
              <w:t>）新建</w:t>
            </w:r>
            <w:r w:rsidR="00473641" w:rsidRPr="005D1A61">
              <w:rPr>
                <w:kern w:val="0"/>
                <w:sz w:val="24"/>
              </w:rPr>
              <w:t>控水建筑物</w:t>
            </w:r>
            <w:r w:rsidR="00473641" w:rsidRPr="005D1A61">
              <w:rPr>
                <w:kern w:val="0"/>
                <w:sz w:val="24"/>
              </w:rPr>
              <w:t>2</w:t>
            </w:r>
            <w:r w:rsidRPr="005D1A61">
              <w:rPr>
                <w:kern w:val="0"/>
                <w:sz w:val="24"/>
              </w:rPr>
              <w:t>座，</w:t>
            </w:r>
            <w:r w:rsidR="00473641" w:rsidRPr="005D1A61">
              <w:rPr>
                <w:kern w:val="0"/>
                <w:sz w:val="24"/>
              </w:rPr>
              <w:t>1</w:t>
            </w:r>
            <w:r w:rsidR="00473641" w:rsidRPr="005D1A61">
              <w:rPr>
                <w:kern w:val="0"/>
                <w:sz w:val="24"/>
              </w:rPr>
              <w:t>座为</w:t>
            </w:r>
            <w:r w:rsidR="00473641" w:rsidRPr="005D1A61">
              <w:rPr>
                <w:kern w:val="0"/>
                <w:sz w:val="24"/>
              </w:rPr>
              <w:t>10m</w:t>
            </w:r>
            <w:r w:rsidR="00473641" w:rsidRPr="005D1A61">
              <w:rPr>
                <w:kern w:val="0"/>
                <w:sz w:val="24"/>
              </w:rPr>
              <w:t>闸和补水泵站，另一座为</w:t>
            </w:r>
            <w:r w:rsidR="00473641" w:rsidRPr="005D1A61">
              <w:rPr>
                <w:kern w:val="0"/>
                <w:sz w:val="24"/>
              </w:rPr>
              <w:t>10m</w:t>
            </w:r>
            <w:r w:rsidR="00473641" w:rsidRPr="005D1A61">
              <w:rPr>
                <w:kern w:val="0"/>
                <w:sz w:val="24"/>
              </w:rPr>
              <w:t>单闸；</w:t>
            </w:r>
            <w:r w:rsidRPr="005D1A61">
              <w:rPr>
                <w:kern w:val="0"/>
                <w:sz w:val="24"/>
              </w:rPr>
              <w:t>（</w:t>
            </w:r>
            <w:r w:rsidRPr="005D1A61">
              <w:rPr>
                <w:kern w:val="0"/>
                <w:sz w:val="24"/>
              </w:rPr>
              <w:t>5</w:t>
            </w:r>
            <w:r w:rsidRPr="005D1A61">
              <w:rPr>
                <w:kern w:val="0"/>
                <w:sz w:val="24"/>
              </w:rPr>
              <w:t>）</w:t>
            </w:r>
            <w:r w:rsidR="00473641" w:rsidRPr="005D1A61">
              <w:rPr>
                <w:kern w:val="0"/>
                <w:sz w:val="24"/>
              </w:rPr>
              <w:t>创新河新开段上新建</w:t>
            </w:r>
            <w:proofErr w:type="gramStart"/>
            <w:r w:rsidR="00473641" w:rsidRPr="005D1A61">
              <w:rPr>
                <w:kern w:val="0"/>
                <w:sz w:val="24"/>
              </w:rPr>
              <w:t>跨创新</w:t>
            </w:r>
            <w:proofErr w:type="gramEnd"/>
            <w:r w:rsidR="00473641" w:rsidRPr="005D1A61">
              <w:rPr>
                <w:kern w:val="0"/>
                <w:sz w:val="24"/>
              </w:rPr>
              <w:t>路、镇澄路、申港路桥</w:t>
            </w:r>
            <w:r w:rsidR="00473641" w:rsidRPr="005D1A61">
              <w:rPr>
                <w:kern w:val="0"/>
                <w:sz w:val="24"/>
              </w:rPr>
              <w:t>3</w:t>
            </w:r>
            <w:r w:rsidR="00473641" w:rsidRPr="005D1A61">
              <w:rPr>
                <w:kern w:val="0"/>
                <w:sz w:val="24"/>
              </w:rPr>
              <w:t>座，三座桥梁建设按照公路标准；（</w:t>
            </w:r>
            <w:r w:rsidR="00473641" w:rsidRPr="005D1A61">
              <w:rPr>
                <w:kern w:val="0"/>
                <w:sz w:val="24"/>
              </w:rPr>
              <w:t>6</w:t>
            </w:r>
            <w:r w:rsidR="00473641" w:rsidRPr="005D1A61">
              <w:rPr>
                <w:kern w:val="0"/>
                <w:sz w:val="24"/>
              </w:rPr>
              <w:t>）创新河西新河河道周边湿地缓冲带建设及生态环境</w:t>
            </w:r>
            <w:proofErr w:type="gramStart"/>
            <w:r w:rsidR="00473641" w:rsidRPr="005D1A61">
              <w:rPr>
                <w:kern w:val="0"/>
                <w:sz w:val="24"/>
              </w:rPr>
              <w:t>治理约</w:t>
            </w:r>
            <w:proofErr w:type="gramEnd"/>
            <w:r w:rsidR="00473641" w:rsidRPr="005D1A61">
              <w:rPr>
                <w:kern w:val="0"/>
                <w:sz w:val="24"/>
              </w:rPr>
              <w:t>10</w:t>
            </w:r>
            <w:r w:rsidR="00473641" w:rsidRPr="005D1A61">
              <w:rPr>
                <w:kern w:val="0"/>
                <w:sz w:val="24"/>
              </w:rPr>
              <w:t>万</w:t>
            </w:r>
            <w:r w:rsidR="00473641" w:rsidRPr="005D1A61">
              <w:rPr>
                <w:kern w:val="0"/>
                <w:sz w:val="24"/>
              </w:rPr>
              <w:t>m</w:t>
            </w:r>
            <w:r w:rsidR="00473641" w:rsidRPr="005D1A61">
              <w:rPr>
                <w:kern w:val="0"/>
                <w:sz w:val="24"/>
                <w:vertAlign w:val="superscript"/>
              </w:rPr>
              <w:t>2</w:t>
            </w:r>
            <w:r w:rsidRPr="005D1A61">
              <w:rPr>
                <w:kern w:val="0"/>
                <w:sz w:val="24"/>
              </w:rPr>
              <w:t>。</w:t>
            </w:r>
          </w:p>
          <w:p w14:paraId="1CAAE6BD" w14:textId="70A45C0F" w:rsidR="00BA56B8" w:rsidRPr="005D1A61" w:rsidRDefault="00BA56B8" w:rsidP="00297042">
            <w:pPr>
              <w:adjustRightInd w:val="0"/>
              <w:snapToGrid w:val="0"/>
              <w:spacing w:line="360" w:lineRule="auto"/>
              <w:ind w:firstLineChars="200" w:firstLine="480"/>
              <w:rPr>
                <w:kern w:val="0"/>
                <w:sz w:val="24"/>
              </w:rPr>
            </w:pPr>
            <w:r w:rsidRPr="005D1A61">
              <w:rPr>
                <w:kern w:val="0"/>
                <w:sz w:val="24"/>
              </w:rPr>
              <w:t>根据《中华人民共和国环境保护法》、《建设项目环境保护管理条例》，建设过程中或者建成投产后可能对环境产生影响的新建、扩建、改建、迁建、技术改造项目及区域开发建设项目，必须进行环境影响评价。根据《中华人民共和国环境影响评价法》第十六条</w:t>
            </w:r>
            <w:r w:rsidRPr="005D1A61">
              <w:rPr>
                <w:kern w:val="0"/>
                <w:sz w:val="24"/>
              </w:rPr>
              <w:t>“</w:t>
            </w:r>
            <w:r w:rsidRPr="005D1A61">
              <w:rPr>
                <w:kern w:val="0"/>
                <w:sz w:val="24"/>
              </w:rPr>
              <w:t>国家根据建设项目对环境的影响程度，对建设项目的环境影响评价实行分类管理</w:t>
            </w:r>
            <w:r w:rsidRPr="005D1A61">
              <w:rPr>
                <w:kern w:val="0"/>
                <w:sz w:val="24"/>
              </w:rPr>
              <w:t>”</w:t>
            </w:r>
            <w:r w:rsidRPr="005D1A61">
              <w:rPr>
                <w:kern w:val="0"/>
                <w:sz w:val="24"/>
              </w:rPr>
              <w:t>，根据《建设项目环境影响评价分类管理名录》（</w:t>
            </w:r>
            <w:r w:rsidRPr="005D1A61">
              <w:rPr>
                <w:kern w:val="0"/>
                <w:sz w:val="24"/>
              </w:rPr>
              <w:t>2021</w:t>
            </w:r>
            <w:r w:rsidRPr="005D1A61">
              <w:rPr>
                <w:kern w:val="0"/>
                <w:sz w:val="24"/>
              </w:rPr>
              <w:t>年版），本项目属于</w:t>
            </w:r>
            <w:r w:rsidRPr="005D1A61">
              <w:rPr>
                <w:kern w:val="0"/>
                <w:sz w:val="24"/>
              </w:rPr>
              <w:t>“</w:t>
            </w:r>
            <w:r w:rsidR="00297042" w:rsidRPr="005D1A61">
              <w:rPr>
                <w:sz w:val="24"/>
              </w:rPr>
              <w:t>五十一、水利</w:t>
            </w:r>
            <w:r w:rsidRPr="005D1A61">
              <w:rPr>
                <w:kern w:val="0"/>
                <w:sz w:val="24"/>
              </w:rPr>
              <w:t>”</w:t>
            </w:r>
            <w:r w:rsidRPr="005D1A61">
              <w:rPr>
                <w:kern w:val="0"/>
                <w:sz w:val="24"/>
              </w:rPr>
              <w:t>中</w:t>
            </w:r>
            <w:r w:rsidRPr="005D1A61">
              <w:rPr>
                <w:kern w:val="0"/>
                <w:sz w:val="24"/>
              </w:rPr>
              <w:t>“1</w:t>
            </w:r>
            <w:r w:rsidR="00297042" w:rsidRPr="005D1A61">
              <w:rPr>
                <w:kern w:val="0"/>
                <w:sz w:val="24"/>
              </w:rPr>
              <w:t>27.</w:t>
            </w:r>
            <w:r w:rsidR="00297042" w:rsidRPr="005D1A61">
              <w:rPr>
                <w:kern w:val="0"/>
                <w:sz w:val="24"/>
              </w:rPr>
              <w:t>防洪除涝工程</w:t>
            </w:r>
            <w:r w:rsidRPr="005D1A61">
              <w:rPr>
                <w:kern w:val="0"/>
                <w:sz w:val="24"/>
              </w:rPr>
              <w:t>”</w:t>
            </w:r>
            <w:r w:rsidRPr="005D1A61">
              <w:rPr>
                <w:kern w:val="0"/>
                <w:sz w:val="24"/>
              </w:rPr>
              <w:t>中</w:t>
            </w:r>
            <w:r w:rsidRPr="005D1A61">
              <w:rPr>
                <w:kern w:val="0"/>
                <w:sz w:val="24"/>
              </w:rPr>
              <w:t>“</w:t>
            </w:r>
            <w:r w:rsidRPr="005D1A61">
              <w:rPr>
                <w:kern w:val="0"/>
                <w:sz w:val="24"/>
              </w:rPr>
              <w:t>其他</w:t>
            </w:r>
            <w:r w:rsidR="00297042" w:rsidRPr="005D1A61">
              <w:rPr>
                <w:kern w:val="0"/>
                <w:sz w:val="24"/>
              </w:rPr>
              <w:t>（小型沟渠的护坡除外；城镇排涝河流水闸、排涝泵站除外）</w:t>
            </w:r>
            <w:r w:rsidRPr="005D1A61">
              <w:rPr>
                <w:kern w:val="0"/>
                <w:sz w:val="24"/>
              </w:rPr>
              <w:t>”</w:t>
            </w:r>
            <w:r w:rsidRPr="005D1A61">
              <w:rPr>
                <w:kern w:val="0"/>
                <w:sz w:val="24"/>
              </w:rPr>
              <w:t>，应编制环境影响报告表。</w:t>
            </w:r>
          </w:p>
          <w:p w14:paraId="5BED4571" w14:textId="17732C96" w:rsidR="00A27904" w:rsidRPr="005D1A61" w:rsidRDefault="00A27904" w:rsidP="00C848F2">
            <w:pPr>
              <w:adjustRightInd w:val="0"/>
              <w:snapToGrid w:val="0"/>
              <w:spacing w:line="360" w:lineRule="auto"/>
              <w:ind w:firstLineChars="200" w:firstLine="482"/>
              <w:jc w:val="left"/>
              <w:rPr>
                <w:b/>
                <w:kern w:val="0"/>
                <w:sz w:val="24"/>
              </w:rPr>
            </w:pPr>
            <w:r w:rsidRPr="005D1A61">
              <w:rPr>
                <w:b/>
                <w:kern w:val="0"/>
                <w:sz w:val="24"/>
              </w:rPr>
              <w:t>2</w:t>
            </w:r>
            <w:r w:rsidRPr="005D1A61">
              <w:rPr>
                <w:b/>
                <w:kern w:val="0"/>
                <w:sz w:val="24"/>
              </w:rPr>
              <w:t>、</w:t>
            </w:r>
            <w:r w:rsidR="004F38B8" w:rsidRPr="005D1A61">
              <w:rPr>
                <w:b/>
                <w:kern w:val="0"/>
                <w:sz w:val="24"/>
              </w:rPr>
              <w:t>建设内容与规模</w:t>
            </w:r>
          </w:p>
          <w:p w14:paraId="776AFFEA" w14:textId="3E6A04F8" w:rsidR="004F38B8" w:rsidRPr="005D1A61" w:rsidRDefault="004F38B8" w:rsidP="004F38B8">
            <w:pPr>
              <w:adjustRightInd w:val="0"/>
              <w:snapToGrid w:val="0"/>
              <w:spacing w:line="360" w:lineRule="auto"/>
              <w:ind w:firstLineChars="200" w:firstLine="480"/>
              <w:rPr>
                <w:kern w:val="0"/>
                <w:sz w:val="24"/>
              </w:rPr>
            </w:pPr>
            <w:r w:rsidRPr="005D1A61">
              <w:rPr>
                <w:kern w:val="0"/>
                <w:sz w:val="24"/>
              </w:rPr>
              <w:t>本工程包含新开河道、河道清淤疏浚、河道护岸、闸站、</w:t>
            </w:r>
            <w:r w:rsidR="00B16812" w:rsidRPr="005D1A61">
              <w:rPr>
                <w:kern w:val="0"/>
                <w:sz w:val="24"/>
              </w:rPr>
              <w:t>桥梁</w:t>
            </w:r>
            <w:r w:rsidRPr="005D1A61">
              <w:rPr>
                <w:kern w:val="0"/>
                <w:sz w:val="24"/>
              </w:rPr>
              <w:t>工程等。</w:t>
            </w:r>
            <w:r w:rsidR="00AE03F1" w:rsidRPr="005D1A61">
              <w:rPr>
                <w:kern w:val="0"/>
                <w:sz w:val="24"/>
              </w:rPr>
              <w:t>本工程防洪设计标准采用</w:t>
            </w:r>
            <w:r w:rsidR="00AE03F1" w:rsidRPr="005D1A61">
              <w:rPr>
                <w:kern w:val="0"/>
                <w:sz w:val="24"/>
              </w:rPr>
              <w:t>50</w:t>
            </w:r>
            <w:r w:rsidR="00AE03F1" w:rsidRPr="005D1A61">
              <w:rPr>
                <w:kern w:val="0"/>
                <w:sz w:val="24"/>
              </w:rPr>
              <w:t>年一遇</w:t>
            </w:r>
            <w:proofErr w:type="gramStart"/>
            <w:r w:rsidR="00AE03F1" w:rsidRPr="005D1A61">
              <w:rPr>
                <w:kern w:val="0"/>
                <w:sz w:val="24"/>
              </w:rPr>
              <w:t>，</w:t>
            </w:r>
            <w:proofErr w:type="gramEnd"/>
            <w:r w:rsidR="00995CBA" w:rsidRPr="005D1A61">
              <w:rPr>
                <w:kern w:val="0"/>
                <w:sz w:val="24"/>
              </w:rPr>
              <w:t>除涝标准采用</w:t>
            </w:r>
            <w:r w:rsidR="00995CBA" w:rsidRPr="005D1A61">
              <w:rPr>
                <w:kern w:val="0"/>
                <w:sz w:val="24"/>
              </w:rPr>
              <w:t>20</w:t>
            </w:r>
            <w:r w:rsidR="00995CBA" w:rsidRPr="005D1A61">
              <w:rPr>
                <w:kern w:val="0"/>
                <w:sz w:val="24"/>
              </w:rPr>
              <w:t>年一遇</w:t>
            </w:r>
            <w:proofErr w:type="gramStart"/>
            <w:r w:rsidR="004E74A8" w:rsidRPr="005D1A61">
              <w:rPr>
                <w:kern w:val="0"/>
                <w:sz w:val="24"/>
              </w:rPr>
              <w:t>，</w:t>
            </w:r>
            <w:proofErr w:type="gramEnd"/>
            <w:r w:rsidR="004E74A8" w:rsidRPr="005D1A61">
              <w:rPr>
                <w:kern w:val="0"/>
                <w:sz w:val="24"/>
              </w:rPr>
              <w:t>抗震设防烈度为</w:t>
            </w:r>
            <w:r w:rsidR="004E74A8" w:rsidRPr="005D1A61">
              <w:rPr>
                <w:kern w:val="0"/>
                <w:sz w:val="24"/>
              </w:rPr>
              <w:t>6</w:t>
            </w:r>
            <w:r w:rsidR="004E74A8" w:rsidRPr="005D1A61">
              <w:rPr>
                <w:kern w:val="0"/>
                <w:sz w:val="24"/>
              </w:rPr>
              <w:t>度。</w:t>
            </w:r>
          </w:p>
          <w:p w14:paraId="3F3F946C" w14:textId="77777777" w:rsidR="00995CBA" w:rsidRPr="005D1A61" w:rsidRDefault="00995CBA" w:rsidP="00995CBA">
            <w:pPr>
              <w:widowControl/>
              <w:adjustRightInd w:val="0"/>
              <w:snapToGrid w:val="0"/>
              <w:spacing w:line="360" w:lineRule="auto"/>
              <w:ind w:firstLineChars="200" w:firstLine="480"/>
              <w:jc w:val="left"/>
              <w:rPr>
                <w:color w:val="000000" w:themeColor="text1"/>
                <w:kern w:val="0"/>
                <w:sz w:val="24"/>
              </w:rPr>
            </w:pPr>
            <w:r w:rsidRPr="005D1A61">
              <w:rPr>
                <w:color w:val="000000" w:themeColor="text1"/>
                <w:kern w:val="0"/>
                <w:sz w:val="24"/>
              </w:rPr>
              <w:t>建设项目主体工程规模见表</w:t>
            </w:r>
            <w:r w:rsidRPr="005D1A61">
              <w:rPr>
                <w:color w:val="000000" w:themeColor="text1"/>
                <w:kern w:val="0"/>
                <w:sz w:val="24"/>
              </w:rPr>
              <w:t>2-1</w:t>
            </w:r>
            <w:r w:rsidRPr="005D1A61">
              <w:rPr>
                <w:color w:val="000000" w:themeColor="text1"/>
                <w:kern w:val="0"/>
                <w:sz w:val="24"/>
              </w:rPr>
              <w:t>。</w:t>
            </w:r>
          </w:p>
          <w:p w14:paraId="052DC92E" w14:textId="6CFA34A5" w:rsidR="00995CBA" w:rsidRPr="005D1A61" w:rsidRDefault="00995CBA" w:rsidP="00995CBA">
            <w:pPr>
              <w:jc w:val="center"/>
              <w:rPr>
                <w:b/>
                <w:color w:val="000000" w:themeColor="text1"/>
                <w:sz w:val="24"/>
              </w:rPr>
            </w:pPr>
            <w:r w:rsidRPr="005D1A61">
              <w:rPr>
                <w:b/>
                <w:color w:val="000000" w:themeColor="text1"/>
                <w:sz w:val="24"/>
              </w:rPr>
              <w:t>表</w:t>
            </w:r>
            <w:r w:rsidRPr="005D1A61">
              <w:rPr>
                <w:b/>
                <w:color w:val="000000" w:themeColor="text1"/>
                <w:sz w:val="24"/>
              </w:rPr>
              <w:t xml:space="preserve">2-1   </w:t>
            </w:r>
            <w:r w:rsidRPr="005D1A61">
              <w:rPr>
                <w:b/>
                <w:color w:val="000000" w:themeColor="text1"/>
                <w:sz w:val="24"/>
              </w:rPr>
              <w:t>项目组成一览表</w:t>
            </w:r>
          </w:p>
          <w:p w14:paraId="1EA16106" w14:textId="3990D635" w:rsidR="004F38B8" w:rsidRPr="005D1A61" w:rsidRDefault="00D86C52" w:rsidP="00414C57">
            <w:pPr>
              <w:adjustRightInd w:val="0"/>
              <w:snapToGrid w:val="0"/>
              <w:spacing w:line="360" w:lineRule="auto"/>
              <w:ind w:firstLineChars="200" w:firstLine="482"/>
              <w:jc w:val="left"/>
              <w:rPr>
                <w:kern w:val="0"/>
                <w:sz w:val="24"/>
              </w:rPr>
            </w:pPr>
            <w:r w:rsidRPr="005D1A61">
              <w:rPr>
                <w:b/>
                <w:kern w:val="0"/>
                <w:sz w:val="24"/>
              </w:rPr>
              <w:t>3</w:t>
            </w:r>
            <w:r w:rsidRPr="005D1A61">
              <w:rPr>
                <w:b/>
                <w:kern w:val="0"/>
                <w:sz w:val="24"/>
              </w:rPr>
              <w:t>、</w:t>
            </w:r>
            <w:r w:rsidR="00596999" w:rsidRPr="005D1A61">
              <w:rPr>
                <w:b/>
                <w:kern w:val="0"/>
                <w:sz w:val="24"/>
              </w:rPr>
              <w:t>机电设备</w:t>
            </w:r>
          </w:p>
          <w:p w14:paraId="579F2807" w14:textId="31525EA8" w:rsidR="006C4A21" w:rsidRPr="005D1A61" w:rsidRDefault="00934287" w:rsidP="00197D5D">
            <w:pPr>
              <w:adjustRightInd w:val="0"/>
              <w:snapToGrid w:val="0"/>
              <w:spacing w:line="360" w:lineRule="auto"/>
              <w:ind w:firstLineChars="200" w:firstLine="480"/>
              <w:rPr>
                <w:kern w:val="0"/>
                <w:sz w:val="24"/>
              </w:rPr>
            </w:pPr>
            <w:r w:rsidRPr="005D1A61">
              <w:rPr>
                <w:kern w:val="0"/>
                <w:sz w:val="24"/>
              </w:rPr>
              <w:t>具体设备清单如下。</w:t>
            </w:r>
          </w:p>
          <w:p w14:paraId="40061EB6" w14:textId="1EE380A9" w:rsidR="00934287" w:rsidRPr="005D1A61" w:rsidRDefault="00934287" w:rsidP="00934287">
            <w:pPr>
              <w:adjustRightInd w:val="0"/>
              <w:snapToGrid w:val="0"/>
              <w:spacing w:line="360" w:lineRule="auto"/>
              <w:ind w:firstLineChars="200" w:firstLine="482"/>
              <w:jc w:val="center"/>
              <w:rPr>
                <w:b/>
                <w:color w:val="000000" w:themeColor="text1"/>
                <w:sz w:val="24"/>
              </w:rPr>
            </w:pPr>
            <w:r w:rsidRPr="005D1A61">
              <w:rPr>
                <w:b/>
                <w:color w:val="000000" w:themeColor="text1"/>
                <w:sz w:val="24"/>
              </w:rPr>
              <w:t>表</w:t>
            </w:r>
            <w:r w:rsidRPr="005D1A61">
              <w:rPr>
                <w:b/>
                <w:color w:val="000000" w:themeColor="text1"/>
                <w:sz w:val="24"/>
              </w:rPr>
              <w:t xml:space="preserve">2-2  </w:t>
            </w:r>
            <w:r w:rsidRPr="005D1A61">
              <w:rPr>
                <w:b/>
                <w:color w:val="000000" w:themeColor="text1"/>
                <w:sz w:val="24"/>
              </w:rPr>
              <w:t>本项目设备一览表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90"/>
              <w:gridCol w:w="2265"/>
              <w:gridCol w:w="1559"/>
              <w:gridCol w:w="1857"/>
              <w:gridCol w:w="1893"/>
            </w:tblGrid>
            <w:tr w:rsidR="00934287" w:rsidRPr="005D1A61" w14:paraId="40DADD37" w14:textId="1FC73234" w:rsidTr="00122490">
              <w:trPr>
                <w:jc w:val="center"/>
              </w:trPr>
              <w:tc>
                <w:tcPr>
                  <w:tcW w:w="590" w:type="dxa"/>
                  <w:vAlign w:val="center"/>
                </w:tcPr>
                <w:p w14:paraId="2D64DD83" w14:textId="15B0C0A8" w:rsidR="00934287" w:rsidRPr="005D1A61" w:rsidRDefault="00934287" w:rsidP="00934287">
                  <w:pPr>
                    <w:jc w:val="center"/>
                    <w:rPr>
                      <w:b/>
                      <w:bCs/>
                      <w:color w:val="000000" w:themeColor="text1"/>
                      <w:szCs w:val="21"/>
                    </w:rPr>
                  </w:pPr>
                  <w:r w:rsidRPr="005D1A61">
                    <w:rPr>
                      <w:b/>
                      <w:bCs/>
                      <w:color w:val="000000" w:themeColor="text1"/>
                      <w:szCs w:val="21"/>
                    </w:rPr>
                    <w:t>序</w:t>
                  </w:r>
                  <w:r w:rsidRPr="005D1A61">
                    <w:rPr>
                      <w:b/>
                      <w:bCs/>
                      <w:color w:val="000000" w:themeColor="text1"/>
                      <w:szCs w:val="21"/>
                    </w:rPr>
                    <w:lastRenderedPageBreak/>
                    <w:t>号</w:t>
                  </w:r>
                </w:p>
              </w:tc>
              <w:tc>
                <w:tcPr>
                  <w:tcW w:w="2265" w:type="dxa"/>
                  <w:vAlign w:val="center"/>
                </w:tcPr>
                <w:p w14:paraId="68B784BC" w14:textId="51C068B0" w:rsidR="00934287" w:rsidRPr="005D1A61" w:rsidRDefault="00934287" w:rsidP="00934287">
                  <w:pPr>
                    <w:jc w:val="center"/>
                    <w:rPr>
                      <w:b/>
                      <w:bCs/>
                      <w:color w:val="000000" w:themeColor="text1"/>
                      <w:szCs w:val="21"/>
                    </w:rPr>
                  </w:pPr>
                  <w:r w:rsidRPr="005D1A61">
                    <w:rPr>
                      <w:b/>
                      <w:bCs/>
                      <w:color w:val="000000" w:themeColor="text1"/>
                      <w:szCs w:val="21"/>
                    </w:rPr>
                    <w:lastRenderedPageBreak/>
                    <w:t>名称</w:t>
                  </w:r>
                </w:p>
              </w:tc>
              <w:tc>
                <w:tcPr>
                  <w:tcW w:w="1559" w:type="dxa"/>
                  <w:vAlign w:val="center"/>
                </w:tcPr>
                <w:p w14:paraId="636BFD22" w14:textId="3383F113" w:rsidR="00934287" w:rsidRPr="005D1A61" w:rsidRDefault="00934287" w:rsidP="00934287">
                  <w:pPr>
                    <w:jc w:val="center"/>
                    <w:rPr>
                      <w:b/>
                      <w:bCs/>
                      <w:color w:val="000000" w:themeColor="text1"/>
                      <w:szCs w:val="21"/>
                    </w:rPr>
                  </w:pPr>
                  <w:r w:rsidRPr="005D1A61">
                    <w:rPr>
                      <w:b/>
                      <w:bCs/>
                      <w:color w:val="000000" w:themeColor="text1"/>
                      <w:szCs w:val="21"/>
                    </w:rPr>
                    <w:t>数量</w:t>
                  </w:r>
                  <w:r w:rsidR="00A71AE8" w:rsidRPr="005D1A61">
                    <w:rPr>
                      <w:b/>
                      <w:bCs/>
                      <w:color w:val="000000" w:themeColor="text1"/>
                      <w:szCs w:val="21"/>
                    </w:rPr>
                    <w:t>（台套）</w:t>
                  </w:r>
                </w:p>
              </w:tc>
              <w:tc>
                <w:tcPr>
                  <w:tcW w:w="1857" w:type="dxa"/>
                  <w:vAlign w:val="center"/>
                </w:tcPr>
                <w:p w14:paraId="21BFEB76" w14:textId="21F3449A" w:rsidR="00934287" w:rsidRPr="005D1A61" w:rsidRDefault="00934287" w:rsidP="00934287">
                  <w:pPr>
                    <w:jc w:val="center"/>
                    <w:rPr>
                      <w:b/>
                      <w:bCs/>
                      <w:color w:val="000000" w:themeColor="text1"/>
                      <w:szCs w:val="21"/>
                    </w:rPr>
                  </w:pPr>
                  <w:r w:rsidRPr="005D1A61">
                    <w:rPr>
                      <w:b/>
                      <w:bCs/>
                      <w:color w:val="000000" w:themeColor="text1"/>
                      <w:szCs w:val="21"/>
                    </w:rPr>
                    <w:t>规格</w:t>
                  </w:r>
                </w:p>
              </w:tc>
              <w:tc>
                <w:tcPr>
                  <w:tcW w:w="1893" w:type="dxa"/>
                  <w:vAlign w:val="center"/>
                </w:tcPr>
                <w:p w14:paraId="37DDAA18" w14:textId="0C9B79ED" w:rsidR="00934287" w:rsidRPr="005D1A61" w:rsidRDefault="00934287" w:rsidP="00934287">
                  <w:pPr>
                    <w:jc w:val="center"/>
                    <w:rPr>
                      <w:b/>
                      <w:bCs/>
                      <w:color w:val="000000" w:themeColor="text1"/>
                      <w:szCs w:val="21"/>
                    </w:rPr>
                  </w:pPr>
                  <w:r w:rsidRPr="005D1A61">
                    <w:rPr>
                      <w:b/>
                      <w:bCs/>
                      <w:color w:val="000000" w:themeColor="text1"/>
                      <w:szCs w:val="21"/>
                    </w:rPr>
                    <w:t>位置</w:t>
                  </w:r>
                </w:p>
              </w:tc>
            </w:tr>
            <w:tr w:rsidR="00BB4F0B" w:rsidRPr="005D1A61" w14:paraId="6AC8AFBD" w14:textId="1F2C2529" w:rsidTr="00122490">
              <w:trPr>
                <w:jc w:val="center"/>
              </w:trPr>
              <w:tc>
                <w:tcPr>
                  <w:tcW w:w="590" w:type="dxa"/>
                  <w:vAlign w:val="center"/>
                </w:tcPr>
                <w:p w14:paraId="276554FC" w14:textId="43A1327E" w:rsidR="00BB4F0B" w:rsidRPr="005D1A61" w:rsidRDefault="00BB4F0B" w:rsidP="00BB4F0B">
                  <w:pPr>
                    <w:jc w:val="center"/>
                    <w:rPr>
                      <w:color w:val="000000" w:themeColor="text1"/>
                      <w:szCs w:val="21"/>
                    </w:rPr>
                  </w:pPr>
                  <w:r w:rsidRPr="005D1A61">
                    <w:rPr>
                      <w:color w:val="000000" w:themeColor="text1"/>
                      <w:szCs w:val="21"/>
                    </w:rPr>
                    <w:t>1</w:t>
                  </w:r>
                </w:p>
              </w:tc>
              <w:tc>
                <w:tcPr>
                  <w:tcW w:w="2265" w:type="dxa"/>
                  <w:vAlign w:val="center"/>
                </w:tcPr>
                <w:p w14:paraId="7579FE64" w14:textId="3A7C817A" w:rsidR="00BB4F0B" w:rsidRPr="005D1A61" w:rsidRDefault="00BB4F0B" w:rsidP="00BB4F0B">
                  <w:pPr>
                    <w:jc w:val="center"/>
                    <w:rPr>
                      <w:color w:val="000000" w:themeColor="text1"/>
                      <w:szCs w:val="21"/>
                    </w:rPr>
                  </w:pPr>
                  <w:r w:rsidRPr="005D1A61">
                    <w:rPr>
                      <w:kern w:val="0"/>
                      <w:szCs w:val="21"/>
                    </w:rPr>
                    <w:t>液压启闭机</w:t>
                  </w:r>
                </w:p>
              </w:tc>
              <w:tc>
                <w:tcPr>
                  <w:tcW w:w="1559" w:type="dxa"/>
                  <w:vAlign w:val="center"/>
                </w:tcPr>
                <w:p w14:paraId="64214108" w14:textId="2BFF0776" w:rsidR="00BB4F0B" w:rsidRPr="005D1A61" w:rsidRDefault="00BB4F0B" w:rsidP="00BB4F0B">
                  <w:pPr>
                    <w:jc w:val="center"/>
                    <w:rPr>
                      <w:color w:val="000000" w:themeColor="text1"/>
                      <w:szCs w:val="21"/>
                    </w:rPr>
                  </w:pPr>
                  <w:r w:rsidRPr="005D1A61">
                    <w:rPr>
                      <w:color w:val="000000" w:themeColor="text1"/>
                      <w:szCs w:val="21"/>
                    </w:rPr>
                    <w:t>1</w:t>
                  </w:r>
                </w:p>
              </w:tc>
              <w:tc>
                <w:tcPr>
                  <w:tcW w:w="1857" w:type="dxa"/>
                  <w:vAlign w:val="center"/>
                </w:tcPr>
                <w:p w14:paraId="3C614676" w14:textId="098C1BCB" w:rsidR="00BB4F0B" w:rsidRPr="005D1A61" w:rsidRDefault="00BB4F0B" w:rsidP="00BB4F0B">
                  <w:pPr>
                    <w:jc w:val="center"/>
                    <w:rPr>
                      <w:color w:val="000000" w:themeColor="text1"/>
                      <w:szCs w:val="21"/>
                    </w:rPr>
                  </w:pPr>
                  <w:r w:rsidRPr="005D1A61">
                    <w:rPr>
                      <w:kern w:val="0"/>
                      <w:szCs w:val="21"/>
                    </w:rPr>
                    <w:t>1×800KN</w:t>
                  </w:r>
                </w:p>
              </w:tc>
              <w:tc>
                <w:tcPr>
                  <w:tcW w:w="1893" w:type="dxa"/>
                  <w:vAlign w:val="center"/>
                </w:tcPr>
                <w:p w14:paraId="7B9A5941" w14:textId="57159292" w:rsidR="00BB4F0B" w:rsidRPr="005D1A61" w:rsidRDefault="00BB4F0B" w:rsidP="00BB4F0B">
                  <w:pPr>
                    <w:jc w:val="center"/>
                    <w:rPr>
                      <w:color w:val="000000" w:themeColor="text1"/>
                      <w:szCs w:val="21"/>
                    </w:rPr>
                  </w:pPr>
                  <w:proofErr w:type="gramStart"/>
                  <w:r w:rsidRPr="005D1A61">
                    <w:rPr>
                      <w:color w:val="000000" w:themeColor="text1"/>
                      <w:szCs w:val="21"/>
                    </w:rPr>
                    <w:t>西钢坝</w:t>
                  </w:r>
                  <w:proofErr w:type="gramEnd"/>
                </w:p>
              </w:tc>
            </w:tr>
            <w:tr w:rsidR="00934287" w:rsidRPr="005D1A61" w14:paraId="78A2DDEE" w14:textId="6FCA0E7E" w:rsidTr="00122490">
              <w:trPr>
                <w:jc w:val="center"/>
              </w:trPr>
              <w:tc>
                <w:tcPr>
                  <w:tcW w:w="590" w:type="dxa"/>
                  <w:vAlign w:val="center"/>
                </w:tcPr>
                <w:p w14:paraId="300ACBB7" w14:textId="34B17A35" w:rsidR="00934287" w:rsidRPr="005D1A61" w:rsidRDefault="00A71AE8" w:rsidP="00A71AE8">
                  <w:pPr>
                    <w:jc w:val="center"/>
                    <w:rPr>
                      <w:color w:val="000000" w:themeColor="text1"/>
                      <w:szCs w:val="21"/>
                    </w:rPr>
                  </w:pPr>
                  <w:r w:rsidRPr="005D1A61">
                    <w:rPr>
                      <w:color w:val="000000" w:themeColor="text1"/>
                      <w:szCs w:val="21"/>
                    </w:rPr>
                    <w:t>2</w:t>
                  </w:r>
                </w:p>
              </w:tc>
              <w:tc>
                <w:tcPr>
                  <w:tcW w:w="2265" w:type="dxa"/>
                  <w:vAlign w:val="center"/>
                </w:tcPr>
                <w:p w14:paraId="2935EE3E" w14:textId="104A58E0" w:rsidR="00934287" w:rsidRPr="005D1A61" w:rsidRDefault="00BB4F0B" w:rsidP="00A71AE8">
                  <w:pPr>
                    <w:jc w:val="center"/>
                    <w:rPr>
                      <w:color w:val="000000" w:themeColor="text1"/>
                      <w:szCs w:val="21"/>
                    </w:rPr>
                  </w:pPr>
                  <w:r w:rsidRPr="005D1A61">
                    <w:rPr>
                      <w:kern w:val="0"/>
                      <w:szCs w:val="21"/>
                    </w:rPr>
                    <w:t>抽水泵</w:t>
                  </w:r>
                </w:p>
              </w:tc>
              <w:tc>
                <w:tcPr>
                  <w:tcW w:w="1559" w:type="dxa"/>
                  <w:vAlign w:val="center"/>
                </w:tcPr>
                <w:p w14:paraId="1501944C" w14:textId="69AAA2BD" w:rsidR="00934287" w:rsidRPr="005D1A61" w:rsidRDefault="00A71AE8" w:rsidP="00A71AE8">
                  <w:pPr>
                    <w:jc w:val="center"/>
                    <w:rPr>
                      <w:color w:val="000000" w:themeColor="text1"/>
                      <w:szCs w:val="21"/>
                    </w:rPr>
                  </w:pPr>
                  <w:r w:rsidRPr="005D1A61">
                    <w:rPr>
                      <w:color w:val="000000" w:themeColor="text1"/>
                      <w:szCs w:val="21"/>
                    </w:rPr>
                    <w:t>1</w:t>
                  </w:r>
                </w:p>
              </w:tc>
              <w:tc>
                <w:tcPr>
                  <w:tcW w:w="1857" w:type="dxa"/>
                  <w:vAlign w:val="center"/>
                </w:tcPr>
                <w:p w14:paraId="26E56D9E" w14:textId="54EFB5B4" w:rsidR="00934287" w:rsidRPr="005D1A61" w:rsidRDefault="00BB4F0B" w:rsidP="00A71AE8">
                  <w:pPr>
                    <w:jc w:val="center"/>
                    <w:rPr>
                      <w:color w:val="000000" w:themeColor="text1"/>
                      <w:szCs w:val="21"/>
                    </w:rPr>
                  </w:pPr>
                  <w:r w:rsidRPr="005D1A61">
                    <w:rPr>
                      <w:kern w:val="0"/>
                      <w:szCs w:val="21"/>
                    </w:rPr>
                    <w:t>QDX15-10-0.75</w:t>
                  </w:r>
                </w:p>
              </w:tc>
              <w:tc>
                <w:tcPr>
                  <w:tcW w:w="1893" w:type="dxa"/>
                  <w:vAlign w:val="center"/>
                </w:tcPr>
                <w:p w14:paraId="359AE71E" w14:textId="4C6D5931" w:rsidR="00934287" w:rsidRPr="005D1A61" w:rsidRDefault="00BB4F0B" w:rsidP="00A71AE8">
                  <w:pPr>
                    <w:jc w:val="center"/>
                    <w:rPr>
                      <w:color w:val="000000" w:themeColor="text1"/>
                      <w:szCs w:val="21"/>
                    </w:rPr>
                  </w:pPr>
                  <w:proofErr w:type="gramStart"/>
                  <w:r w:rsidRPr="005D1A61">
                    <w:rPr>
                      <w:color w:val="000000" w:themeColor="text1"/>
                      <w:szCs w:val="21"/>
                    </w:rPr>
                    <w:t>西钢坝</w:t>
                  </w:r>
                  <w:proofErr w:type="gramEnd"/>
                </w:p>
              </w:tc>
            </w:tr>
            <w:tr w:rsidR="00934287" w:rsidRPr="005D1A61" w14:paraId="1D0EFDAF" w14:textId="3D3C003D" w:rsidTr="00122490">
              <w:trPr>
                <w:jc w:val="center"/>
              </w:trPr>
              <w:tc>
                <w:tcPr>
                  <w:tcW w:w="590" w:type="dxa"/>
                  <w:vAlign w:val="center"/>
                </w:tcPr>
                <w:p w14:paraId="1B28E7C1" w14:textId="7713A69A" w:rsidR="00934287" w:rsidRPr="005D1A61" w:rsidRDefault="00A71AE8" w:rsidP="00A71AE8">
                  <w:pPr>
                    <w:jc w:val="center"/>
                    <w:rPr>
                      <w:color w:val="000000" w:themeColor="text1"/>
                      <w:szCs w:val="21"/>
                    </w:rPr>
                  </w:pPr>
                  <w:r w:rsidRPr="005D1A61">
                    <w:rPr>
                      <w:color w:val="000000" w:themeColor="text1"/>
                      <w:szCs w:val="21"/>
                    </w:rPr>
                    <w:t>3</w:t>
                  </w:r>
                </w:p>
              </w:tc>
              <w:tc>
                <w:tcPr>
                  <w:tcW w:w="2265" w:type="dxa"/>
                  <w:vAlign w:val="center"/>
                </w:tcPr>
                <w:p w14:paraId="0B4F86FF" w14:textId="506EFF57" w:rsidR="00934287" w:rsidRPr="005D1A61" w:rsidRDefault="00BB4F0B" w:rsidP="00A71AE8">
                  <w:pPr>
                    <w:jc w:val="center"/>
                    <w:rPr>
                      <w:color w:val="000000" w:themeColor="text1"/>
                      <w:szCs w:val="21"/>
                    </w:rPr>
                  </w:pPr>
                  <w:r w:rsidRPr="005D1A61">
                    <w:rPr>
                      <w:kern w:val="0"/>
                      <w:szCs w:val="21"/>
                    </w:rPr>
                    <w:t>单</w:t>
                  </w:r>
                  <w:proofErr w:type="gramStart"/>
                  <w:r w:rsidRPr="005D1A61">
                    <w:rPr>
                      <w:kern w:val="0"/>
                      <w:szCs w:val="21"/>
                    </w:rPr>
                    <w:t>极</w:t>
                  </w:r>
                  <w:proofErr w:type="gramEnd"/>
                  <w:r w:rsidRPr="005D1A61">
                    <w:rPr>
                      <w:kern w:val="0"/>
                      <w:szCs w:val="21"/>
                    </w:rPr>
                    <w:t>单吸式离心泵</w:t>
                  </w:r>
                </w:p>
              </w:tc>
              <w:tc>
                <w:tcPr>
                  <w:tcW w:w="1559" w:type="dxa"/>
                  <w:vAlign w:val="center"/>
                </w:tcPr>
                <w:p w14:paraId="04FA9ABD" w14:textId="47524204" w:rsidR="00934287" w:rsidRPr="005D1A61" w:rsidRDefault="00BB4F0B" w:rsidP="00A71AE8">
                  <w:pPr>
                    <w:jc w:val="center"/>
                    <w:rPr>
                      <w:color w:val="000000" w:themeColor="text1"/>
                      <w:szCs w:val="21"/>
                    </w:rPr>
                  </w:pPr>
                  <w:r w:rsidRPr="005D1A61">
                    <w:rPr>
                      <w:color w:val="000000" w:themeColor="text1"/>
                      <w:szCs w:val="21"/>
                    </w:rPr>
                    <w:t>1</w:t>
                  </w:r>
                </w:p>
              </w:tc>
              <w:tc>
                <w:tcPr>
                  <w:tcW w:w="1857" w:type="dxa"/>
                  <w:vAlign w:val="center"/>
                </w:tcPr>
                <w:p w14:paraId="5535F41A" w14:textId="39BB7B28" w:rsidR="00934287" w:rsidRPr="005D1A61" w:rsidRDefault="00BB4F0B" w:rsidP="00A71AE8">
                  <w:pPr>
                    <w:jc w:val="center"/>
                    <w:rPr>
                      <w:color w:val="000000" w:themeColor="text1"/>
                      <w:szCs w:val="21"/>
                    </w:rPr>
                  </w:pPr>
                  <w:r w:rsidRPr="005D1A61">
                    <w:rPr>
                      <w:kern w:val="0"/>
                      <w:szCs w:val="21"/>
                    </w:rPr>
                    <w:t>VS350-235</w:t>
                  </w:r>
                </w:p>
              </w:tc>
              <w:tc>
                <w:tcPr>
                  <w:tcW w:w="1893" w:type="dxa"/>
                  <w:vAlign w:val="center"/>
                </w:tcPr>
                <w:p w14:paraId="41E202B8" w14:textId="15E38126" w:rsidR="00934287" w:rsidRPr="005D1A61" w:rsidRDefault="00BB4F0B" w:rsidP="00A71AE8">
                  <w:pPr>
                    <w:jc w:val="center"/>
                    <w:rPr>
                      <w:color w:val="000000" w:themeColor="text1"/>
                      <w:szCs w:val="21"/>
                    </w:rPr>
                  </w:pPr>
                  <w:proofErr w:type="gramStart"/>
                  <w:r w:rsidRPr="005D1A61">
                    <w:rPr>
                      <w:color w:val="000000" w:themeColor="text1"/>
                      <w:szCs w:val="21"/>
                    </w:rPr>
                    <w:t>西钢坝</w:t>
                  </w:r>
                  <w:proofErr w:type="gramEnd"/>
                </w:p>
              </w:tc>
            </w:tr>
            <w:tr w:rsidR="00000272" w:rsidRPr="005D1A61" w14:paraId="436FD783" w14:textId="77777777" w:rsidTr="00122490">
              <w:trPr>
                <w:jc w:val="center"/>
              </w:trPr>
              <w:tc>
                <w:tcPr>
                  <w:tcW w:w="590" w:type="dxa"/>
                  <w:vAlign w:val="center"/>
                </w:tcPr>
                <w:p w14:paraId="468780B3" w14:textId="34AB8426" w:rsidR="00000272" w:rsidRPr="005D1A61" w:rsidRDefault="00000272" w:rsidP="00000272">
                  <w:pPr>
                    <w:jc w:val="center"/>
                    <w:rPr>
                      <w:color w:val="000000" w:themeColor="text1"/>
                      <w:szCs w:val="21"/>
                    </w:rPr>
                  </w:pPr>
                  <w:bookmarkStart w:id="20" w:name="_Hlk207178431"/>
                  <w:r w:rsidRPr="005D1A61">
                    <w:rPr>
                      <w:color w:val="000000" w:themeColor="text1"/>
                      <w:szCs w:val="21"/>
                    </w:rPr>
                    <w:t>4</w:t>
                  </w:r>
                </w:p>
              </w:tc>
              <w:tc>
                <w:tcPr>
                  <w:tcW w:w="2265" w:type="dxa"/>
                  <w:vAlign w:val="center"/>
                </w:tcPr>
                <w:p w14:paraId="57611DF4" w14:textId="296C9E6C" w:rsidR="00000272" w:rsidRPr="005D1A61" w:rsidRDefault="00000272" w:rsidP="00000272">
                  <w:pPr>
                    <w:jc w:val="center"/>
                    <w:rPr>
                      <w:kern w:val="0"/>
                      <w:szCs w:val="21"/>
                    </w:rPr>
                  </w:pPr>
                  <w:r w:rsidRPr="005D1A61">
                    <w:rPr>
                      <w:kern w:val="0"/>
                      <w:szCs w:val="21"/>
                    </w:rPr>
                    <w:t>液压启闭机</w:t>
                  </w:r>
                </w:p>
              </w:tc>
              <w:tc>
                <w:tcPr>
                  <w:tcW w:w="1559" w:type="dxa"/>
                  <w:vAlign w:val="center"/>
                </w:tcPr>
                <w:p w14:paraId="43C70C0E" w14:textId="470658E5" w:rsidR="00000272" w:rsidRPr="005D1A61" w:rsidRDefault="00000272" w:rsidP="00000272">
                  <w:pPr>
                    <w:jc w:val="center"/>
                    <w:rPr>
                      <w:color w:val="000000" w:themeColor="text1"/>
                      <w:szCs w:val="21"/>
                    </w:rPr>
                  </w:pPr>
                  <w:r w:rsidRPr="005D1A61">
                    <w:rPr>
                      <w:color w:val="000000" w:themeColor="text1"/>
                      <w:szCs w:val="21"/>
                    </w:rPr>
                    <w:t>1</w:t>
                  </w:r>
                </w:p>
              </w:tc>
              <w:tc>
                <w:tcPr>
                  <w:tcW w:w="1857" w:type="dxa"/>
                  <w:vAlign w:val="center"/>
                </w:tcPr>
                <w:p w14:paraId="46265CF0" w14:textId="598D23DA" w:rsidR="00000272" w:rsidRPr="005D1A61" w:rsidRDefault="00000272" w:rsidP="00000272">
                  <w:pPr>
                    <w:jc w:val="center"/>
                    <w:rPr>
                      <w:kern w:val="0"/>
                      <w:szCs w:val="21"/>
                    </w:rPr>
                  </w:pPr>
                  <w:r w:rsidRPr="005D1A61">
                    <w:rPr>
                      <w:kern w:val="0"/>
                      <w:szCs w:val="21"/>
                    </w:rPr>
                    <w:t>1×800KN</w:t>
                  </w:r>
                </w:p>
              </w:tc>
              <w:tc>
                <w:tcPr>
                  <w:tcW w:w="1893" w:type="dxa"/>
                </w:tcPr>
                <w:p w14:paraId="48C83396" w14:textId="38F933BE" w:rsidR="00000272" w:rsidRPr="005D1A61" w:rsidRDefault="00000272" w:rsidP="00000272">
                  <w:pPr>
                    <w:jc w:val="center"/>
                    <w:rPr>
                      <w:kern w:val="0"/>
                      <w:szCs w:val="21"/>
                    </w:rPr>
                  </w:pPr>
                  <w:proofErr w:type="gramStart"/>
                  <w:r w:rsidRPr="005D1A61">
                    <w:rPr>
                      <w:color w:val="000000" w:themeColor="text1"/>
                      <w:szCs w:val="21"/>
                    </w:rPr>
                    <w:t>东钢坝</w:t>
                  </w:r>
                  <w:proofErr w:type="gramEnd"/>
                </w:p>
              </w:tc>
            </w:tr>
            <w:tr w:rsidR="00000272" w:rsidRPr="005D1A61" w14:paraId="036D19FE" w14:textId="77777777" w:rsidTr="00122490">
              <w:trPr>
                <w:jc w:val="center"/>
              </w:trPr>
              <w:tc>
                <w:tcPr>
                  <w:tcW w:w="590" w:type="dxa"/>
                  <w:vAlign w:val="center"/>
                </w:tcPr>
                <w:p w14:paraId="3A2FD32C" w14:textId="1FFE5A77" w:rsidR="00000272" w:rsidRPr="005D1A61" w:rsidRDefault="00000272" w:rsidP="00000272">
                  <w:pPr>
                    <w:jc w:val="center"/>
                    <w:rPr>
                      <w:color w:val="000000" w:themeColor="text1"/>
                      <w:szCs w:val="21"/>
                    </w:rPr>
                  </w:pPr>
                  <w:r w:rsidRPr="005D1A61">
                    <w:rPr>
                      <w:color w:val="000000" w:themeColor="text1"/>
                      <w:szCs w:val="21"/>
                    </w:rPr>
                    <w:t>5</w:t>
                  </w:r>
                </w:p>
              </w:tc>
              <w:tc>
                <w:tcPr>
                  <w:tcW w:w="2265" w:type="dxa"/>
                  <w:vAlign w:val="center"/>
                </w:tcPr>
                <w:p w14:paraId="57C50F15" w14:textId="608082F3" w:rsidR="00000272" w:rsidRPr="005D1A61" w:rsidRDefault="00000272" w:rsidP="00000272">
                  <w:pPr>
                    <w:jc w:val="center"/>
                    <w:rPr>
                      <w:kern w:val="0"/>
                      <w:szCs w:val="21"/>
                    </w:rPr>
                  </w:pPr>
                  <w:r w:rsidRPr="005D1A61">
                    <w:rPr>
                      <w:kern w:val="0"/>
                      <w:szCs w:val="21"/>
                    </w:rPr>
                    <w:t>抽水泵</w:t>
                  </w:r>
                </w:p>
              </w:tc>
              <w:tc>
                <w:tcPr>
                  <w:tcW w:w="1559" w:type="dxa"/>
                  <w:vAlign w:val="center"/>
                </w:tcPr>
                <w:p w14:paraId="3DE07923" w14:textId="738F6149" w:rsidR="00000272" w:rsidRPr="005D1A61" w:rsidRDefault="00000272" w:rsidP="00000272">
                  <w:pPr>
                    <w:jc w:val="center"/>
                    <w:rPr>
                      <w:color w:val="000000" w:themeColor="text1"/>
                      <w:szCs w:val="21"/>
                    </w:rPr>
                  </w:pPr>
                  <w:r w:rsidRPr="005D1A61">
                    <w:rPr>
                      <w:color w:val="000000" w:themeColor="text1"/>
                      <w:szCs w:val="21"/>
                    </w:rPr>
                    <w:t>1</w:t>
                  </w:r>
                </w:p>
              </w:tc>
              <w:tc>
                <w:tcPr>
                  <w:tcW w:w="1857" w:type="dxa"/>
                  <w:vAlign w:val="center"/>
                </w:tcPr>
                <w:p w14:paraId="67940BC1" w14:textId="741E35CC" w:rsidR="00000272" w:rsidRPr="005D1A61" w:rsidRDefault="00000272" w:rsidP="00000272">
                  <w:pPr>
                    <w:jc w:val="center"/>
                    <w:rPr>
                      <w:kern w:val="0"/>
                      <w:szCs w:val="21"/>
                    </w:rPr>
                  </w:pPr>
                  <w:r w:rsidRPr="005D1A61">
                    <w:rPr>
                      <w:kern w:val="0"/>
                      <w:szCs w:val="21"/>
                    </w:rPr>
                    <w:t>QDX15-10-0.75</w:t>
                  </w:r>
                </w:p>
              </w:tc>
              <w:tc>
                <w:tcPr>
                  <w:tcW w:w="1893" w:type="dxa"/>
                </w:tcPr>
                <w:p w14:paraId="3593D55D" w14:textId="5E0EB788" w:rsidR="00000272" w:rsidRPr="005D1A61" w:rsidRDefault="00000272" w:rsidP="00000272">
                  <w:pPr>
                    <w:jc w:val="center"/>
                    <w:rPr>
                      <w:kern w:val="0"/>
                      <w:szCs w:val="21"/>
                    </w:rPr>
                  </w:pPr>
                  <w:proofErr w:type="gramStart"/>
                  <w:r w:rsidRPr="005D1A61">
                    <w:rPr>
                      <w:color w:val="000000" w:themeColor="text1"/>
                      <w:szCs w:val="21"/>
                    </w:rPr>
                    <w:t>东钢坝</w:t>
                  </w:r>
                  <w:proofErr w:type="gramEnd"/>
                </w:p>
              </w:tc>
            </w:tr>
          </w:tbl>
          <w:bookmarkEnd w:id="20"/>
          <w:p w14:paraId="72B144B4" w14:textId="69ECBE7E" w:rsidR="00D86C52" w:rsidRPr="005D1A61" w:rsidRDefault="00FB7973" w:rsidP="00D86C52">
            <w:pPr>
              <w:adjustRightInd w:val="0"/>
              <w:snapToGrid w:val="0"/>
              <w:spacing w:line="360" w:lineRule="auto"/>
              <w:ind w:firstLineChars="200" w:firstLine="482"/>
              <w:jc w:val="left"/>
              <w:rPr>
                <w:b/>
                <w:kern w:val="0"/>
                <w:sz w:val="24"/>
              </w:rPr>
            </w:pPr>
            <w:r w:rsidRPr="005D1A61">
              <w:rPr>
                <w:b/>
                <w:kern w:val="0"/>
                <w:sz w:val="24"/>
              </w:rPr>
              <w:t>4</w:t>
            </w:r>
            <w:r w:rsidRPr="005D1A61">
              <w:rPr>
                <w:b/>
                <w:kern w:val="0"/>
                <w:sz w:val="24"/>
              </w:rPr>
              <w:t>、工程</w:t>
            </w:r>
            <w:r w:rsidR="003110CA" w:rsidRPr="005D1A61">
              <w:rPr>
                <w:b/>
                <w:kern w:val="0"/>
                <w:sz w:val="24"/>
              </w:rPr>
              <w:t>占地及拆迁</w:t>
            </w:r>
          </w:p>
          <w:p w14:paraId="3A54E488" w14:textId="5BE4097E" w:rsidR="003110CA" w:rsidRPr="005D1A61" w:rsidRDefault="003110CA" w:rsidP="00D86C52">
            <w:pPr>
              <w:adjustRightInd w:val="0"/>
              <w:snapToGrid w:val="0"/>
              <w:spacing w:line="360" w:lineRule="auto"/>
              <w:ind w:firstLineChars="200" w:firstLine="480"/>
              <w:jc w:val="left"/>
              <w:rPr>
                <w:kern w:val="0"/>
                <w:sz w:val="24"/>
              </w:rPr>
            </w:pPr>
            <w:r w:rsidRPr="005D1A61">
              <w:rPr>
                <w:kern w:val="0"/>
                <w:sz w:val="24"/>
              </w:rPr>
              <w:t>（</w:t>
            </w:r>
            <w:r w:rsidRPr="005D1A61">
              <w:rPr>
                <w:kern w:val="0"/>
                <w:sz w:val="24"/>
              </w:rPr>
              <w:t>1</w:t>
            </w:r>
            <w:r w:rsidRPr="005D1A61">
              <w:rPr>
                <w:kern w:val="0"/>
                <w:sz w:val="24"/>
              </w:rPr>
              <w:t>）工程占地</w:t>
            </w:r>
          </w:p>
          <w:p w14:paraId="7B6660B9" w14:textId="2B8B82D8" w:rsidR="003110CA" w:rsidRPr="005D1A61" w:rsidRDefault="003110CA" w:rsidP="00415D6A">
            <w:pPr>
              <w:adjustRightInd w:val="0"/>
              <w:snapToGrid w:val="0"/>
              <w:spacing w:line="360" w:lineRule="auto"/>
              <w:ind w:firstLineChars="200" w:firstLine="480"/>
              <w:rPr>
                <w:kern w:val="0"/>
                <w:sz w:val="24"/>
              </w:rPr>
            </w:pPr>
            <w:r w:rsidRPr="005D1A61">
              <w:rPr>
                <w:kern w:val="0"/>
                <w:sz w:val="24"/>
              </w:rPr>
              <w:t>本项目</w:t>
            </w:r>
            <w:r w:rsidR="00691717" w:rsidRPr="005D1A61">
              <w:rPr>
                <w:kern w:val="0"/>
                <w:sz w:val="24"/>
              </w:rPr>
              <w:t>涉及新开河道</w:t>
            </w:r>
            <w:r w:rsidR="004E74A8" w:rsidRPr="005D1A61">
              <w:rPr>
                <w:kern w:val="0"/>
                <w:sz w:val="24"/>
              </w:rPr>
              <w:t>及新建闸站、</w:t>
            </w:r>
            <w:r w:rsidR="007A1AA1" w:rsidRPr="005D1A61">
              <w:rPr>
                <w:kern w:val="0"/>
                <w:sz w:val="24"/>
              </w:rPr>
              <w:t>桥梁</w:t>
            </w:r>
            <w:r w:rsidR="004E74A8" w:rsidRPr="005D1A61">
              <w:rPr>
                <w:kern w:val="0"/>
                <w:sz w:val="24"/>
              </w:rPr>
              <w:t>等建筑物，属于永久占地，占地面积约</w:t>
            </w:r>
            <w:r w:rsidR="008449D3" w:rsidRPr="005D1A61">
              <w:rPr>
                <w:sz w:val="24"/>
              </w:rPr>
              <w:t>67039.3</w:t>
            </w:r>
            <w:r w:rsidR="004E74A8" w:rsidRPr="005D1A61">
              <w:rPr>
                <w:kern w:val="0"/>
                <w:sz w:val="24"/>
              </w:rPr>
              <w:t>平方米；本项目周边交通较为便捷，无需设置施工便道，因此施工临时占地主要为施工生产区及弃土场，施工期间需要对施工路段分段局部临时围蔽，在封闭区内进行原辅材料和机械设备临存，施工生产区占地面积约为</w:t>
            </w:r>
            <w:r w:rsidR="00D87C33" w:rsidRPr="005D1A61">
              <w:rPr>
                <w:kern w:val="0"/>
                <w:sz w:val="24"/>
              </w:rPr>
              <w:t>878</w:t>
            </w:r>
            <w:r w:rsidR="004E74A8" w:rsidRPr="005D1A61">
              <w:rPr>
                <w:kern w:val="0"/>
                <w:sz w:val="24"/>
              </w:rPr>
              <w:t>00</w:t>
            </w:r>
            <w:r w:rsidR="004E74A8" w:rsidRPr="005D1A61">
              <w:rPr>
                <w:kern w:val="0"/>
                <w:sz w:val="24"/>
              </w:rPr>
              <w:t>平方米</w:t>
            </w:r>
            <w:r w:rsidR="00F53D7E" w:rsidRPr="005D1A61">
              <w:rPr>
                <w:kern w:val="0"/>
                <w:sz w:val="24"/>
              </w:rPr>
              <w:t>；</w:t>
            </w:r>
            <w:r w:rsidR="004E74A8" w:rsidRPr="005D1A61">
              <w:rPr>
                <w:kern w:val="0"/>
                <w:sz w:val="24"/>
              </w:rPr>
              <w:t>设置弃土场</w:t>
            </w:r>
            <w:r w:rsidR="008449D3" w:rsidRPr="005D1A61">
              <w:rPr>
                <w:kern w:val="0"/>
                <w:sz w:val="24"/>
              </w:rPr>
              <w:t>5</w:t>
            </w:r>
            <w:r w:rsidR="004E74A8" w:rsidRPr="005D1A61">
              <w:rPr>
                <w:kern w:val="0"/>
                <w:sz w:val="24"/>
              </w:rPr>
              <w:t>个，占地面积</w:t>
            </w:r>
            <w:r w:rsidR="008449D3" w:rsidRPr="005D1A61">
              <w:rPr>
                <w:kern w:val="0"/>
                <w:sz w:val="24"/>
              </w:rPr>
              <w:t>8000</w:t>
            </w:r>
            <w:r w:rsidR="004E74A8" w:rsidRPr="005D1A61">
              <w:rPr>
                <w:kern w:val="0"/>
                <w:sz w:val="24"/>
              </w:rPr>
              <w:t>平方米，堆高</w:t>
            </w:r>
            <w:r w:rsidR="004E74A8" w:rsidRPr="005D1A61">
              <w:rPr>
                <w:kern w:val="0"/>
                <w:sz w:val="24"/>
              </w:rPr>
              <w:t>2.5m</w:t>
            </w:r>
            <w:r w:rsidR="004E74A8" w:rsidRPr="005D1A61">
              <w:rPr>
                <w:kern w:val="0"/>
                <w:sz w:val="24"/>
              </w:rPr>
              <w:t>。</w:t>
            </w:r>
          </w:p>
          <w:p w14:paraId="454B4509" w14:textId="70E297C2" w:rsidR="00BC000A" w:rsidRPr="005D1A61" w:rsidRDefault="00EF3970" w:rsidP="00D86C52">
            <w:pPr>
              <w:adjustRightInd w:val="0"/>
              <w:snapToGrid w:val="0"/>
              <w:spacing w:line="360" w:lineRule="auto"/>
              <w:ind w:firstLineChars="200" w:firstLine="480"/>
              <w:jc w:val="left"/>
              <w:rPr>
                <w:kern w:val="0"/>
                <w:sz w:val="24"/>
              </w:rPr>
            </w:pPr>
            <w:r w:rsidRPr="005D1A61">
              <w:rPr>
                <w:kern w:val="0"/>
                <w:sz w:val="24"/>
              </w:rPr>
              <w:t>（</w:t>
            </w:r>
            <w:r w:rsidRPr="005D1A61">
              <w:rPr>
                <w:kern w:val="0"/>
                <w:sz w:val="24"/>
              </w:rPr>
              <w:t>2</w:t>
            </w:r>
            <w:r w:rsidRPr="005D1A61">
              <w:rPr>
                <w:kern w:val="0"/>
                <w:sz w:val="24"/>
              </w:rPr>
              <w:t>）工程拆迁</w:t>
            </w:r>
          </w:p>
          <w:p w14:paraId="3FE4DBB2" w14:textId="7F4FC634" w:rsidR="00EF3970" w:rsidRPr="005D1A61" w:rsidRDefault="00EF3970" w:rsidP="00D86C52">
            <w:pPr>
              <w:adjustRightInd w:val="0"/>
              <w:snapToGrid w:val="0"/>
              <w:spacing w:line="360" w:lineRule="auto"/>
              <w:ind w:firstLineChars="200" w:firstLine="480"/>
              <w:jc w:val="left"/>
              <w:rPr>
                <w:kern w:val="0"/>
                <w:sz w:val="24"/>
              </w:rPr>
            </w:pPr>
            <w:r w:rsidRPr="005D1A61">
              <w:rPr>
                <w:kern w:val="0"/>
                <w:sz w:val="24"/>
              </w:rPr>
              <w:t>本项目不涉及工程拆迁及环保拆迁</w:t>
            </w:r>
          </w:p>
          <w:p w14:paraId="7E51A94D" w14:textId="392104A7" w:rsidR="00BC000A" w:rsidRPr="005D1A61" w:rsidRDefault="00BC000A" w:rsidP="00D86C52">
            <w:pPr>
              <w:adjustRightInd w:val="0"/>
              <w:snapToGrid w:val="0"/>
              <w:spacing w:line="360" w:lineRule="auto"/>
              <w:ind w:firstLineChars="200" w:firstLine="482"/>
              <w:jc w:val="left"/>
              <w:rPr>
                <w:b/>
                <w:kern w:val="0"/>
                <w:sz w:val="24"/>
              </w:rPr>
            </w:pPr>
            <w:r w:rsidRPr="005D1A61">
              <w:rPr>
                <w:b/>
                <w:kern w:val="0"/>
                <w:sz w:val="24"/>
              </w:rPr>
              <w:t>5</w:t>
            </w:r>
            <w:r w:rsidRPr="005D1A61">
              <w:rPr>
                <w:b/>
                <w:kern w:val="0"/>
                <w:sz w:val="24"/>
              </w:rPr>
              <w:t>、土石方平衡</w:t>
            </w:r>
          </w:p>
          <w:p w14:paraId="04705373" w14:textId="4676E169" w:rsidR="004E669E" w:rsidRPr="005D1A61" w:rsidRDefault="00884A93" w:rsidP="008449D3">
            <w:pPr>
              <w:adjustRightInd w:val="0"/>
              <w:snapToGrid w:val="0"/>
              <w:spacing w:line="360" w:lineRule="auto"/>
              <w:ind w:firstLineChars="200" w:firstLine="480"/>
              <w:rPr>
                <w:b/>
                <w:color w:val="000000" w:themeColor="text1"/>
                <w:sz w:val="24"/>
              </w:rPr>
            </w:pPr>
            <w:r w:rsidRPr="005D1A61">
              <w:rPr>
                <w:kern w:val="0"/>
                <w:sz w:val="24"/>
              </w:rPr>
              <w:t>本项目土石方平衡计算表见表</w:t>
            </w:r>
            <w:r w:rsidRPr="005D1A61">
              <w:rPr>
                <w:kern w:val="0"/>
                <w:sz w:val="24"/>
              </w:rPr>
              <w:t>2-</w:t>
            </w:r>
            <w:r w:rsidR="00511146" w:rsidRPr="005D1A61">
              <w:rPr>
                <w:kern w:val="0"/>
                <w:sz w:val="24"/>
              </w:rPr>
              <w:t>3</w:t>
            </w:r>
            <w:r w:rsidRPr="005D1A61">
              <w:rPr>
                <w:kern w:val="0"/>
                <w:sz w:val="24"/>
              </w:rPr>
              <w:t>。</w:t>
            </w:r>
          </w:p>
          <w:p w14:paraId="51D4FAAD" w14:textId="4645F261" w:rsidR="00245D1A" w:rsidRPr="005D1A61" w:rsidRDefault="00884A93" w:rsidP="00884A93">
            <w:pPr>
              <w:adjustRightInd w:val="0"/>
              <w:snapToGrid w:val="0"/>
              <w:spacing w:line="360" w:lineRule="auto"/>
              <w:jc w:val="center"/>
              <w:rPr>
                <w:kern w:val="0"/>
                <w:sz w:val="24"/>
              </w:rPr>
            </w:pPr>
            <w:r w:rsidRPr="005D1A61">
              <w:rPr>
                <w:b/>
                <w:color w:val="000000" w:themeColor="text1"/>
                <w:sz w:val="24"/>
              </w:rPr>
              <w:t>表</w:t>
            </w:r>
            <w:r w:rsidRPr="005D1A61">
              <w:rPr>
                <w:b/>
                <w:color w:val="000000" w:themeColor="text1"/>
                <w:sz w:val="24"/>
              </w:rPr>
              <w:t>2-</w:t>
            </w:r>
            <w:r w:rsidR="00511146" w:rsidRPr="005D1A61">
              <w:rPr>
                <w:b/>
                <w:color w:val="000000" w:themeColor="text1"/>
                <w:sz w:val="24"/>
              </w:rPr>
              <w:t>3</w:t>
            </w:r>
            <w:r w:rsidRPr="005D1A61">
              <w:rPr>
                <w:b/>
                <w:color w:val="000000" w:themeColor="text1"/>
                <w:sz w:val="24"/>
              </w:rPr>
              <w:t xml:space="preserve">  </w:t>
            </w:r>
            <w:r w:rsidRPr="005D1A61">
              <w:rPr>
                <w:b/>
                <w:color w:val="000000" w:themeColor="text1"/>
                <w:sz w:val="24"/>
              </w:rPr>
              <w:t>工程土石方平衡计算表</w:t>
            </w:r>
            <w:r w:rsidR="00415D6A" w:rsidRPr="005D1A61">
              <w:rPr>
                <w:b/>
                <w:color w:val="000000" w:themeColor="text1"/>
                <w:sz w:val="24"/>
              </w:rPr>
              <w:t>（单位：立方米）</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79"/>
              <w:gridCol w:w="2410"/>
              <w:gridCol w:w="2268"/>
              <w:gridCol w:w="1907"/>
            </w:tblGrid>
            <w:tr w:rsidR="007C155D" w:rsidRPr="005D1A61" w14:paraId="582F200B" w14:textId="2942B463" w:rsidTr="00415D6A">
              <w:trPr>
                <w:jc w:val="center"/>
              </w:trPr>
              <w:tc>
                <w:tcPr>
                  <w:tcW w:w="1579" w:type="dxa"/>
                  <w:vAlign w:val="center"/>
                </w:tcPr>
                <w:p w14:paraId="1E9F73E1" w14:textId="3D6AA19E" w:rsidR="007C155D" w:rsidRPr="005D1A61" w:rsidRDefault="00415D6A" w:rsidP="00884A93">
                  <w:pPr>
                    <w:jc w:val="center"/>
                    <w:rPr>
                      <w:b/>
                      <w:bCs/>
                      <w:color w:val="000000" w:themeColor="text1"/>
                    </w:rPr>
                  </w:pPr>
                  <w:r w:rsidRPr="005D1A61">
                    <w:rPr>
                      <w:b/>
                      <w:bCs/>
                      <w:color w:val="000000" w:themeColor="text1"/>
                    </w:rPr>
                    <w:t>工程名称</w:t>
                  </w:r>
                </w:p>
              </w:tc>
              <w:tc>
                <w:tcPr>
                  <w:tcW w:w="2410" w:type="dxa"/>
                  <w:vAlign w:val="center"/>
                </w:tcPr>
                <w:p w14:paraId="332E5B09" w14:textId="29818EDB" w:rsidR="007C155D" w:rsidRPr="005D1A61" w:rsidRDefault="00415D6A" w:rsidP="00884A93">
                  <w:pPr>
                    <w:jc w:val="center"/>
                    <w:rPr>
                      <w:b/>
                      <w:bCs/>
                      <w:color w:val="000000" w:themeColor="text1"/>
                    </w:rPr>
                  </w:pPr>
                  <w:r w:rsidRPr="005D1A61">
                    <w:rPr>
                      <w:b/>
                      <w:bCs/>
                      <w:color w:val="000000" w:themeColor="text1"/>
                    </w:rPr>
                    <w:t>挖方</w:t>
                  </w:r>
                </w:p>
              </w:tc>
              <w:tc>
                <w:tcPr>
                  <w:tcW w:w="2268" w:type="dxa"/>
                  <w:vAlign w:val="center"/>
                </w:tcPr>
                <w:p w14:paraId="146740D6" w14:textId="6A522094" w:rsidR="007C155D" w:rsidRPr="005D1A61" w:rsidRDefault="00415D6A" w:rsidP="00884A93">
                  <w:pPr>
                    <w:jc w:val="center"/>
                    <w:rPr>
                      <w:b/>
                      <w:bCs/>
                      <w:color w:val="000000" w:themeColor="text1"/>
                    </w:rPr>
                  </w:pPr>
                  <w:r w:rsidRPr="005D1A61">
                    <w:rPr>
                      <w:b/>
                      <w:bCs/>
                      <w:color w:val="000000" w:themeColor="text1"/>
                    </w:rPr>
                    <w:t>回填</w:t>
                  </w:r>
                </w:p>
              </w:tc>
              <w:tc>
                <w:tcPr>
                  <w:tcW w:w="1907" w:type="dxa"/>
                  <w:vAlign w:val="center"/>
                </w:tcPr>
                <w:p w14:paraId="7F0F069D" w14:textId="6BB8B05E" w:rsidR="007C155D" w:rsidRPr="005D1A61" w:rsidRDefault="00415D6A" w:rsidP="00884A93">
                  <w:pPr>
                    <w:jc w:val="center"/>
                    <w:rPr>
                      <w:b/>
                      <w:bCs/>
                      <w:color w:val="000000" w:themeColor="text1"/>
                    </w:rPr>
                  </w:pPr>
                  <w:r w:rsidRPr="005D1A61">
                    <w:rPr>
                      <w:b/>
                      <w:bCs/>
                      <w:color w:val="000000" w:themeColor="text1"/>
                    </w:rPr>
                    <w:t>弃土</w:t>
                  </w:r>
                </w:p>
              </w:tc>
            </w:tr>
            <w:tr w:rsidR="007C155D" w:rsidRPr="005D1A61" w14:paraId="51BE47AB" w14:textId="03719D7B" w:rsidTr="00415D6A">
              <w:trPr>
                <w:jc w:val="center"/>
              </w:trPr>
              <w:tc>
                <w:tcPr>
                  <w:tcW w:w="1579" w:type="dxa"/>
                  <w:vAlign w:val="center"/>
                </w:tcPr>
                <w:p w14:paraId="22ED18B8" w14:textId="4ABC2905" w:rsidR="007C155D" w:rsidRPr="005D1A61" w:rsidRDefault="00415D6A" w:rsidP="00884A93">
                  <w:pPr>
                    <w:jc w:val="center"/>
                    <w:rPr>
                      <w:color w:val="000000" w:themeColor="text1"/>
                    </w:rPr>
                  </w:pPr>
                  <w:r w:rsidRPr="005D1A61">
                    <w:rPr>
                      <w:color w:val="000000" w:themeColor="text1"/>
                    </w:rPr>
                    <w:t>河道整治</w:t>
                  </w:r>
                  <w:r w:rsidR="004E669E" w:rsidRPr="005D1A61">
                    <w:rPr>
                      <w:color w:val="000000" w:themeColor="text1"/>
                    </w:rPr>
                    <w:t>、建筑物</w:t>
                  </w:r>
                  <w:r w:rsidRPr="005D1A61">
                    <w:rPr>
                      <w:color w:val="000000" w:themeColor="text1"/>
                    </w:rPr>
                    <w:t>工程</w:t>
                  </w:r>
                  <w:r w:rsidR="004E669E" w:rsidRPr="005D1A61">
                    <w:rPr>
                      <w:color w:val="000000" w:themeColor="text1"/>
                    </w:rPr>
                    <w:t>等</w:t>
                  </w:r>
                </w:p>
              </w:tc>
              <w:tc>
                <w:tcPr>
                  <w:tcW w:w="2410" w:type="dxa"/>
                  <w:vAlign w:val="center"/>
                </w:tcPr>
                <w:p w14:paraId="7CDA12B2" w14:textId="2AE12B72" w:rsidR="007C155D" w:rsidRPr="005D1A61" w:rsidRDefault="004E669E" w:rsidP="00884A93">
                  <w:pPr>
                    <w:jc w:val="center"/>
                    <w:rPr>
                      <w:color w:val="000000" w:themeColor="text1"/>
                    </w:rPr>
                  </w:pPr>
                  <w:r w:rsidRPr="005D1A61">
                    <w:rPr>
                      <w:color w:val="000000" w:themeColor="text1"/>
                    </w:rPr>
                    <w:t>216000</w:t>
                  </w:r>
                </w:p>
              </w:tc>
              <w:tc>
                <w:tcPr>
                  <w:tcW w:w="2268" w:type="dxa"/>
                  <w:vAlign w:val="center"/>
                </w:tcPr>
                <w:p w14:paraId="550C3E49" w14:textId="67E4ACF2" w:rsidR="007C155D" w:rsidRPr="005D1A61" w:rsidRDefault="004E669E" w:rsidP="00415D6A">
                  <w:pPr>
                    <w:jc w:val="center"/>
                    <w:rPr>
                      <w:color w:val="000000" w:themeColor="text1"/>
                    </w:rPr>
                  </w:pPr>
                  <w:r w:rsidRPr="005D1A61">
                    <w:rPr>
                      <w:color w:val="000000" w:themeColor="text1"/>
                    </w:rPr>
                    <w:t>54200</w:t>
                  </w:r>
                </w:p>
              </w:tc>
              <w:tc>
                <w:tcPr>
                  <w:tcW w:w="1907" w:type="dxa"/>
                  <w:vAlign w:val="center"/>
                </w:tcPr>
                <w:p w14:paraId="38B33B32" w14:textId="4C28EAC9" w:rsidR="007C155D" w:rsidRPr="005D1A61" w:rsidRDefault="004E669E" w:rsidP="00415D6A">
                  <w:pPr>
                    <w:jc w:val="center"/>
                    <w:rPr>
                      <w:color w:val="000000" w:themeColor="text1"/>
                    </w:rPr>
                  </w:pPr>
                  <w:r w:rsidRPr="005D1A61">
                    <w:rPr>
                      <w:color w:val="000000" w:themeColor="text1"/>
                    </w:rPr>
                    <w:t>161800</w:t>
                  </w:r>
                </w:p>
              </w:tc>
            </w:tr>
          </w:tbl>
          <w:p w14:paraId="2037EEA6" w14:textId="049778DA" w:rsidR="006C6F66" w:rsidRPr="005D1A61" w:rsidRDefault="00BC000A" w:rsidP="00B062C5">
            <w:pPr>
              <w:adjustRightInd w:val="0"/>
              <w:snapToGrid w:val="0"/>
              <w:spacing w:line="360" w:lineRule="auto"/>
              <w:ind w:firstLineChars="200" w:firstLine="482"/>
              <w:jc w:val="left"/>
              <w:rPr>
                <w:kern w:val="0"/>
                <w:sz w:val="24"/>
              </w:rPr>
            </w:pPr>
            <w:r w:rsidRPr="005D1A61">
              <w:rPr>
                <w:b/>
                <w:kern w:val="0"/>
                <w:sz w:val="24"/>
              </w:rPr>
              <w:t>6</w:t>
            </w:r>
            <w:r w:rsidRPr="005D1A61">
              <w:rPr>
                <w:b/>
                <w:kern w:val="0"/>
                <w:sz w:val="24"/>
              </w:rPr>
              <w:t>、施工组织设计</w:t>
            </w:r>
          </w:p>
          <w:p w14:paraId="62F633F8" w14:textId="4203E450" w:rsidR="00A02495" w:rsidRDefault="00A02495" w:rsidP="006C6F66">
            <w:pPr>
              <w:adjustRightInd w:val="0"/>
              <w:snapToGrid w:val="0"/>
              <w:spacing w:line="360" w:lineRule="auto"/>
              <w:jc w:val="left"/>
              <w:rPr>
                <w:kern w:val="0"/>
                <w:sz w:val="24"/>
              </w:rPr>
            </w:pPr>
          </w:p>
          <w:p w14:paraId="2A5AB5D8" w14:textId="77777777" w:rsidR="00B062C5" w:rsidRPr="005D1A61" w:rsidRDefault="00B062C5" w:rsidP="006C6F66">
            <w:pPr>
              <w:adjustRightInd w:val="0"/>
              <w:snapToGrid w:val="0"/>
              <w:spacing w:line="360" w:lineRule="auto"/>
              <w:jc w:val="left"/>
              <w:rPr>
                <w:rFonts w:hint="eastAsia"/>
                <w:kern w:val="0"/>
                <w:sz w:val="24"/>
              </w:rPr>
            </w:pPr>
          </w:p>
          <w:p w14:paraId="7085B92B" w14:textId="77777777" w:rsidR="00A02495" w:rsidRPr="005D1A61" w:rsidRDefault="00A02495" w:rsidP="006C6F66">
            <w:pPr>
              <w:adjustRightInd w:val="0"/>
              <w:snapToGrid w:val="0"/>
              <w:spacing w:line="360" w:lineRule="auto"/>
              <w:jc w:val="left"/>
              <w:rPr>
                <w:kern w:val="0"/>
                <w:sz w:val="24"/>
              </w:rPr>
            </w:pPr>
          </w:p>
          <w:p w14:paraId="6D989E31" w14:textId="77777777" w:rsidR="00A02495" w:rsidRPr="005D1A61" w:rsidRDefault="00A02495" w:rsidP="006C6F66">
            <w:pPr>
              <w:adjustRightInd w:val="0"/>
              <w:snapToGrid w:val="0"/>
              <w:spacing w:line="360" w:lineRule="auto"/>
              <w:jc w:val="left"/>
              <w:rPr>
                <w:kern w:val="0"/>
                <w:sz w:val="24"/>
              </w:rPr>
            </w:pPr>
          </w:p>
          <w:p w14:paraId="114BA614" w14:textId="77777777" w:rsidR="00A02495" w:rsidRPr="005D1A61" w:rsidRDefault="00A02495" w:rsidP="006C6F66">
            <w:pPr>
              <w:adjustRightInd w:val="0"/>
              <w:snapToGrid w:val="0"/>
              <w:spacing w:line="360" w:lineRule="auto"/>
              <w:jc w:val="left"/>
              <w:rPr>
                <w:kern w:val="0"/>
                <w:sz w:val="24"/>
              </w:rPr>
            </w:pPr>
          </w:p>
          <w:p w14:paraId="0BAF7109" w14:textId="77777777" w:rsidR="00A02495" w:rsidRPr="005D1A61" w:rsidRDefault="00A02495" w:rsidP="006C6F66">
            <w:pPr>
              <w:adjustRightInd w:val="0"/>
              <w:snapToGrid w:val="0"/>
              <w:spacing w:line="360" w:lineRule="auto"/>
              <w:jc w:val="left"/>
              <w:rPr>
                <w:kern w:val="0"/>
                <w:sz w:val="24"/>
              </w:rPr>
            </w:pPr>
          </w:p>
          <w:p w14:paraId="08AB5561" w14:textId="77777777" w:rsidR="00A02495" w:rsidRPr="005D1A61" w:rsidRDefault="00A02495" w:rsidP="006C6F66">
            <w:pPr>
              <w:adjustRightInd w:val="0"/>
              <w:snapToGrid w:val="0"/>
              <w:spacing w:line="360" w:lineRule="auto"/>
              <w:jc w:val="left"/>
              <w:rPr>
                <w:kern w:val="0"/>
                <w:sz w:val="24"/>
              </w:rPr>
            </w:pPr>
          </w:p>
          <w:p w14:paraId="36FC5E7D" w14:textId="77777777" w:rsidR="00A02495" w:rsidRPr="005D1A61" w:rsidRDefault="00A02495" w:rsidP="006C6F66">
            <w:pPr>
              <w:adjustRightInd w:val="0"/>
              <w:snapToGrid w:val="0"/>
              <w:spacing w:line="360" w:lineRule="auto"/>
              <w:jc w:val="left"/>
              <w:rPr>
                <w:kern w:val="0"/>
                <w:sz w:val="24"/>
              </w:rPr>
            </w:pPr>
          </w:p>
          <w:p w14:paraId="4405C5C3" w14:textId="77777777" w:rsidR="00A02495" w:rsidRPr="005D1A61" w:rsidRDefault="00A02495" w:rsidP="006C6F66">
            <w:pPr>
              <w:adjustRightInd w:val="0"/>
              <w:snapToGrid w:val="0"/>
              <w:spacing w:line="360" w:lineRule="auto"/>
              <w:jc w:val="left"/>
              <w:rPr>
                <w:kern w:val="0"/>
                <w:sz w:val="24"/>
              </w:rPr>
            </w:pPr>
          </w:p>
          <w:p w14:paraId="5B1A5E27" w14:textId="77777777" w:rsidR="00A02495" w:rsidRPr="005D1A61" w:rsidRDefault="00A02495" w:rsidP="006C6F66">
            <w:pPr>
              <w:adjustRightInd w:val="0"/>
              <w:snapToGrid w:val="0"/>
              <w:spacing w:line="360" w:lineRule="auto"/>
              <w:jc w:val="left"/>
              <w:rPr>
                <w:kern w:val="0"/>
                <w:sz w:val="24"/>
              </w:rPr>
            </w:pPr>
          </w:p>
          <w:p w14:paraId="5AFB5844" w14:textId="77777777" w:rsidR="00A02495" w:rsidRPr="005D1A61" w:rsidRDefault="00A02495" w:rsidP="006C6F66">
            <w:pPr>
              <w:adjustRightInd w:val="0"/>
              <w:snapToGrid w:val="0"/>
              <w:spacing w:line="360" w:lineRule="auto"/>
              <w:jc w:val="left"/>
              <w:rPr>
                <w:kern w:val="0"/>
                <w:sz w:val="24"/>
              </w:rPr>
            </w:pPr>
          </w:p>
          <w:p w14:paraId="0C5C18B1" w14:textId="777600F7" w:rsidR="00A02495" w:rsidRPr="005D1A61" w:rsidRDefault="00A02495" w:rsidP="006C6F66">
            <w:pPr>
              <w:adjustRightInd w:val="0"/>
              <w:snapToGrid w:val="0"/>
              <w:spacing w:line="360" w:lineRule="auto"/>
              <w:jc w:val="left"/>
              <w:rPr>
                <w:kern w:val="0"/>
                <w:sz w:val="24"/>
              </w:rPr>
            </w:pPr>
          </w:p>
        </w:tc>
      </w:tr>
      <w:tr w:rsidR="00496C33" w:rsidRPr="005D1A61" w14:paraId="014434D6" w14:textId="77777777" w:rsidTr="00EB3889">
        <w:trPr>
          <w:trHeight w:val="274"/>
          <w:jc w:val="center"/>
        </w:trPr>
        <w:tc>
          <w:tcPr>
            <w:tcW w:w="710" w:type="dxa"/>
            <w:vAlign w:val="center"/>
          </w:tcPr>
          <w:p w14:paraId="6496B496" w14:textId="77777777" w:rsidR="00A92FFD" w:rsidRPr="005D1A61" w:rsidRDefault="00A92FFD" w:rsidP="006D170E">
            <w:pPr>
              <w:adjustRightInd w:val="0"/>
              <w:snapToGrid w:val="0"/>
              <w:jc w:val="center"/>
              <w:rPr>
                <w:kern w:val="0"/>
                <w:sz w:val="24"/>
                <w:szCs w:val="21"/>
              </w:rPr>
            </w:pPr>
            <w:r w:rsidRPr="005D1A61">
              <w:rPr>
                <w:kern w:val="0"/>
                <w:sz w:val="24"/>
                <w:szCs w:val="21"/>
              </w:rPr>
              <w:lastRenderedPageBreak/>
              <w:t>总平面及现场布置</w:t>
            </w:r>
          </w:p>
        </w:tc>
        <w:tc>
          <w:tcPr>
            <w:tcW w:w="8380" w:type="dxa"/>
            <w:vAlign w:val="center"/>
          </w:tcPr>
          <w:p w14:paraId="32410B07" w14:textId="696B1FA9" w:rsidR="008458C2" w:rsidRPr="005D1A61" w:rsidRDefault="008458C2" w:rsidP="006A4F53">
            <w:pPr>
              <w:adjustRightInd w:val="0"/>
              <w:snapToGrid w:val="0"/>
              <w:spacing w:line="360" w:lineRule="auto"/>
              <w:ind w:firstLineChars="200" w:firstLine="482"/>
              <w:jc w:val="left"/>
              <w:rPr>
                <w:b/>
                <w:kern w:val="0"/>
                <w:sz w:val="24"/>
              </w:rPr>
            </w:pPr>
            <w:r w:rsidRPr="005D1A61">
              <w:rPr>
                <w:b/>
                <w:kern w:val="0"/>
                <w:sz w:val="24"/>
              </w:rPr>
              <w:t>1</w:t>
            </w:r>
            <w:r w:rsidRPr="005D1A61">
              <w:rPr>
                <w:b/>
                <w:kern w:val="0"/>
                <w:sz w:val="24"/>
              </w:rPr>
              <w:t>、工程布局情况</w:t>
            </w:r>
          </w:p>
          <w:p w14:paraId="2A18C4D7" w14:textId="02C7906D" w:rsidR="008458C2" w:rsidRPr="005D1A61" w:rsidRDefault="00934287" w:rsidP="006A4F53">
            <w:pPr>
              <w:adjustRightInd w:val="0"/>
              <w:snapToGrid w:val="0"/>
              <w:spacing w:line="360" w:lineRule="auto"/>
              <w:ind w:firstLineChars="200" w:firstLine="482"/>
              <w:jc w:val="left"/>
              <w:rPr>
                <w:kern w:val="0"/>
                <w:sz w:val="24"/>
              </w:rPr>
            </w:pPr>
            <w:r w:rsidRPr="005D1A61">
              <w:rPr>
                <w:b/>
                <w:kern w:val="0"/>
                <w:sz w:val="24"/>
              </w:rPr>
              <w:t>2</w:t>
            </w:r>
            <w:r w:rsidRPr="005D1A61">
              <w:rPr>
                <w:b/>
                <w:kern w:val="0"/>
                <w:sz w:val="24"/>
              </w:rPr>
              <w:t>、施工布置情况</w:t>
            </w:r>
          </w:p>
          <w:p w14:paraId="3E98A6CF" w14:textId="74FEDEB5" w:rsidR="000D3B74" w:rsidRPr="005D1A61" w:rsidRDefault="000D3B74" w:rsidP="00BC106D">
            <w:pPr>
              <w:adjustRightInd w:val="0"/>
              <w:snapToGrid w:val="0"/>
              <w:spacing w:line="360" w:lineRule="auto"/>
              <w:ind w:firstLineChars="200" w:firstLine="480"/>
              <w:rPr>
                <w:sz w:val="24"/>
              </w:rPr>
            </w:pPr>
          </w:p>
        </w:tc>
      </w:tr>
      <w:tr w:rsidR="00496C33" w:rsidRPr="005D1A61" w14:paraId="3A4EC27A" w14:textId="77777777" w:rsidTr="006A4F53">
        <w:trPr>
          <w:trHeight w:val="3119"/>
          <w:jc w:val="center"/>
        </w:trPr>
        <w:tc>
          <w:tcPr>
            <w:tcW w:w="710" w:type="dxa"/>
            <w:vAlign w:val="center"/>
          </w:tcPr>
          <w:p w14:paraId="30AB9CDB" w14:textId="77777777" w:rsidR="00A92FFD" w:rsidRPr="005D1A61" w:rsidRDefault="00A92FFD" w:rsidP="006D170E">
            <w:pPr>
              <w:adjustRightInd w:val="0"/>
              <w:snapToGrid w:val="0"/>
              <w:jc w:val="center"/>
              <w:rPr>
                <w:kern w:val="0"/>
                <w:sz w:val="24"/>
                <w:szCs w:val="21"/>
              </w:rPr>
            </w:pPr>
            <w:r w:rsidRPr="005D1A61">
              <w:rPr>
                <w:kern w:val="0"/>
                <w:sz w:val="24"/>
                <w:szCs w:val="21"/>
              </w:rPr>
              <w:t>施工方案</w:t>
            </w:r>
          </w:p>
        </w:tc>
        <w:tc>
          <w:tcPr>
            <w:tcW w:w="8380" w:type="dxa"/>
          </w:tcPr>
          <w:p w14:paraId="42479112" w14:textId="5FAB175A" w:rsidR="007D3188" w:rsidRPr="005D1A61" w:rsidRDefault="002D325D" w:rsidP="006A4F53">
            <w:pPr>
              <w:adjustRightInd w:val="0"/>
              <w:snapToGrid w:val="0"/>
              <w:spacing w:line="360" w:lineRule="auto"/>
              <w:ind w:firstLineChars="200" w:firstLine="480"/>
              <w:rPr>
                <w:kern w:val="0"/>
                <w:sz w:val="24"/>
              </w:rPr>
            </w:pPr>
            <w:r w:rsidRPr="005D1A61">
              <w:rPr>
                <w:kern w:val="0"/>
                <w:sz w:val="24"/>
              </w:rPr>
              <w:t>本工程包含新开河道、河道清淤疏浚、河道护岸、闸站、桥梁工程、生态环境治理工程等。</w:t>
            </w:r>
          </w:p>
          <w:p w14:paraId="5031141B" w14:textId="53C3157D" w:rsidR="007D3188" w:rsidRPr="005D1A61" w:rsidRDefault="000D4B04" w:rsidP="006A4F53">
            <w:pPr>
              <w:adjustRightInd w:val="0"/>
              <w:snapToGrid w:val="0"/>
              <w:spacing w:line="360" w:lineRule="auto"/>
              <w:ind w:firstLineChars="200" w:firstLine="482"/>
              <w:rPr>
                <w:b/>
                <w:kern w:val="0"/>
                <w:sz w:val="24"/>
              </w:rPr>
            </w:pPr>
            <w:r w:rsidRPr="005D1A61">
              <w:rPr>
                <w:b/>
                <w:kern w:val="0"/>
                <w:sz w:val="24"/>
              </w:rPr>
              <w:t>一</w:t>
            </w:r>
            <w:r w:rsidR="007D3188" w:rsidRPr="005D1A61">
              <w:rPr>
                <w:b/>
                <w:kern w:val="0"/>
                <w:sz w:val="24"/>
              </w:rPr>
              <w:t>、施工工艺</w:t>
            </w:r>
          </w:p>
          <w:p w14:paraId="1FC8AB38" w14:textId="1161C7CB" w:rsidR="00794B7B" w:rsidRPr="005D1A61" w:rsidRDefault="00B062C5" w:rsidP="00522628">
            <w:pPr>
              <w:adjustRightInd w:val="0"/>
              <w:snapToGrid w:val="0"/>
              <w:spacing w:line="360" w:lineRule="auto"/>
              <w:ind w:firstLineChars="200" w:firstLine="480"/>
              <w:rPr>
                <w:kern w:val="0"/>
                <w:sz w:val="24"/>
              </w:rPr>
            </w:pPr>
            <w:r>
              <w:rPr>
                <w:rFonts w:hint="eastAsia"/>
                <w:kern w:val="0"/>
                <w:sz w:val="24"/>
              </w:rPr>
              <w:t>略</w:t>
            </w:r>
          </w:p>
          <w:p w14:paraId="6D37E480" w14:textId="77777777" w:rsidR="00E36848" w:rsidRPr="005D1A61" w:rsidRDefault="00E36848" w:rsidP="00C848F2">
            <w:pPr>
              <w:adjustRightInd w:val="0"/>
              <w:snapToGrid w:val="0"/>
              <w:spacing w:line="360" w:lineRule="auto"/>
              <w:ind w:firstLineChars="200" w:firstLine="482"/>
              <w:rPr>
                <w:b/>
                <w:kern w:val="0"/>
                <w:sz w:val="24"/>
              </w:rPr>
            </w:pPr>
            <w:r w:rsidRPr="005D1A61">
              <w:rPr>
                <w:b/>
                <w:kern w:val="0"/>
                <w:sz w:val="24"/>
              </w:rPr>
              <w:t>3</w:t>
            </w:r>
            <w:r w:rsidRPr="005D1A61">
              <w:rPr>
                <w:b/>
                <w:kern w:val="0"/>
                <w:sz w:val="24"/>
              </w:rPr>
              <w:t>、主要施工机械</w:t>
            </w:r>
          </w:p>
          <w:p w14:paraId="1445E15D" w14:textId="30994E6F" w:rsidR="00E36848" w:rsidRPr="005D1A61" w:rsidRDefault="00E36848" w:rsidP="00E36848">
            <w:pPr>
              <w:adjustRightInd w:val="0"/>
              <w:snapToGrid w:val="0"/>
              <w:spacing w:line="360" w:lineRule="auto"/>
              <w:ind w:firstLineChars="200" w:firstLine="480"/>
              <w:rPr>
                <w:kern w:val="0"/>
                <w:sz w:val="24"/>
              </w:rPr>
            </w:pPr>
            <w:r w:rsidRPr="005D1A61">
              <w:rPr>
                <w:kern w:val="0"/>
                <w:sz w:val="24"/>
              </w:rPr>
              <w:t>根据本工程的施工工程量和工程特点，合理选择施工设备和机具。本工程拟采用的主要设备有</w:t>
            </w:r>
            <w:r w:rsidR="006C6F66" w:rsidRPr="005D1A61">
              <w:rPr>
                <w:kern w:val="0"/>
                <w:sz w:val="24"/>
              </w:rPr>
              <w:t>挖掘机、推土机</w:t>
            </w:r>
            <w:r w:rsidR="00A01220" w:rsidRPr="005D1A61">
              <w:rPr>
                <w:kern w:val="0"/>
                <w:sz w:val="24"/>
              </w:rPr>
              <w:t>、泵送设备等</w:t>
            </w:r>
          </w:p>
          <w:p w14:paraId="57E35EC3" w14:textId="77777777" w:rsidR="00E36848" w:rsidRPr="005D1A61" w:rsidRDefault="00E36848" w:rsidP="00C848F2">
            <w:pPr>
              <w:adjustRightInd w:val="0"/>
              <w:snapToGrid w:val="0"/>
              <w:spacing w:line="360" w:lineRule="auto"/>
              <w:ind w:firstLineChars="200" w:firstLine="482"/>
              <w:rPr>
                <w:b/>
                <w:kern w:val="0"/>
                <w:sz w:val="24"/>
              </w:rPr>
            </w:pPr>
            <w:r w:rsidRPr="005D1A61">
              <w:rPr>
                <w:b/>
                <w:kern w:val="0"/>
                <w:sz w:val="24"/>
              </w:rPr>
              <w:t>4</w:t>
            </w:r>
            <w:r w:rsidRPr="005D1A61">
              <w:rPr>
                <w:b/>
                <w:kern w:val="0"/>
                <w:sz w:val="24"/>
              </w:rPr>
              <w:t>、施工周期</w:t>
            </w:r>
          </w:p>
          <w:p w14:paraId="48B73E99" w14:textId="107A90E2" w:rsidR="00176541" w:rsidRPr="005D1A61" w:rsidRDefault="00E36848" w:rsidP="000D3B74">
            <w:pPr>
              <w:adjustRightInd w:val="0"/>
              <w:snapToGrid w:val="0"/>
              <w:spacing w:line="360" w:lineRule="auto"/>
              <w:ind w:firstLineChars="200" w:firstLine="480"/>
              <w:rPr>
                <w:kern w:val="0"/>
                <w:sz w:val="24"/>
                <w:szCs w:val="21"/>
              </w:rPr>
            </w:pPr>
            <w:r w:rsidRPr="005D1A61">
              <w:rPr>
                <w:kern w:val="0"/>
                <w:sz w:val="24"/>
                <w:szCs w:val="21"/>
              </w:rPr>
              <w:t>根据本项目的施工工程量及其主要施工特点，计划施工工期为</w:t>
            </w:r>
            <w:r w:rsidR="005E47EF" w:rsidRPr="005D1A61">
              <w:rPr>
                <w:kern w:val="0"/>
                <w:sz w:val="24"/>
                <w:szCs w:val="21"/>
              </w:rPr>
              <w:t>7</w:t>
            </w:r>
            <w:r w:rsidRPr="005D1A61">
              <w:rPr>
                <w:kern w:val="0"/>
                <w:sz w:val="24"/>
                <w:szCs w:val="21"/>
              </w:rPr>
              <w:t>个月，实际进度可根据业主要求组织实施。</w:t>
            </w:r>
          </w:p>
          <w:p w14:paraId="39923D84" w14:textId="74B652A7" w:rsidR="00A01220" w:rsidRPr="005D1A61" w:rsidRDefault="00A01220" w:rsidP="00082046">
            <w:pPr>
              <w:adjustRightInd w:val="0"/>
              <w:snapToGrid w:val="0"/>
              <w:spacing w:line="360" w:lineRule="auto"/>
              <w:rPr>
                <w:kern w:val="0"/>
                <w:szCs w:val="21"/>
              </w:rPr>
            </w:pPr>
          </w:p>
        </w:tc>
      </w:tr>
      <w:tr w:rsidR="00496C33" w:rsidRPr="005D1A61" w14:paraId="43600335" w14:textId="77777777" w:rsidTr="00E36848">
        <w:trPr>
          <w:trHeight w:val="1583"/>
          <w:jc w:val="center"/>
        </w:trPr>
        <w:tc>
          <w:tcPr>
            <w:tcW w:w="710" w:type="dxa"/>
            <w:vAlign w:val="center"/>
          </w:tcPr>
          <w:p w14:paraId="7A878DC5" w14:textId="77777777" w:rsidR="00A92FFD" w:rsidRPr="005D1A61" w:rsidRDefault="00A92FFD" w:rsidP="006D170E">
            <w:pPr>
              <w:adjustRightInd w:val="0"/>
              <w:snapToGrid w:val="0"/>
              <w:jc w:val="center"/>
              <w:rPr>
                <w:kern w:val="0"/>
                <w:sz w:val="24"/>
                <w:szCs w:val="21"/>
              </w:rPr>
            </w:pPr>
            <w:r w:rsidRPr="005D1A61">
              <w:rPr>
                <w:kern w:val="0"/>
                <w:sz w:val="24"/>
                <w:szCs w:val="21"/>
              </w:rPr>
              <w:t>其他</w:t>
            </w:r>
          </w:p>
        </w:tc>
        <w:tc>
          <w:tcPr>
            <w:tcW w:w="8380" w:type="dxa"/>
            <w:vAlign w:val="center"/>
          </w:tcPr>
          <w:p w14:paraId="1006C1F2" w14:textId="77777777" w:rsidR="00A92FFD" w:rsidRPr="005D1A61" w:rsidRDefault="00E36848" w:rsidP="00E36848">
            <w:pPr>
              <w:adjustRightInd w:val="0"/>
              <w:snapToGrid w:val="0"/>
              <w:ind w:firstLineChars="200" w:firstLine="480"/>
              <w:jc w:val="center"/>
              <w:rPr>
                <w:kern w:val="0"/>
                <w:sz w:val="24"/>
                <w:szCs w:val="21"/>
              </w:rPr>
            </w:pPr>
            <w:r w:rsidRPr="005D1A61">
              <w:rPr>
                <w:kern w:val="0"/>
                <w:sz w:val="24"/>
                <w:szCs w:val="21"/>
              </w:rPr>
              <w:t>无。</w:t>
            </w:r>
          </w:p>
          <w:p w14:paraId="50969ACB" w14:textId="77777777" w:rsidR="00794B7B" w:rsidRPr="005D1A61" w:rsidRDefault="00794B7B" w:rsidP="00E36848">
            <w:pPr>
              <w:adjustRightInd w:val="0"/>
              <w:snapToGrid w:val="0"/>
              <w:ind w:firstLineChars="200" w:firstLine="480"/>
              <w:jc w:val="center"/>
              <w:rPr>
                <w:kern w:val="0"/>
                <w:sz w:val="24"/>
                <w:szCs w:val="21"/>
              </w:rPr>
            </w:pPr>
          </w:p>
          <w:p w14:paraId="43BF3382" w14:textId="77777777" w:rsidR="00794B7B" w:rsidRPr="005D1A61" w:rsidRDefault="00794B7B" w:rsidP="00E36848">
            <w:pPr>
              <w:adjustRightInd w:val="0"/>
              <w:snapToGrid w:val="0"/>
              <w:ind w:firstLineChars="200" w:firstLine="480"/>
              <w:jc w:val="center"/>
              <w:rPr>
                <w:kern w:val="0"/>
                <w:sz w:val="24"/>
                <w:szCs w:val="21"/>
              </w:rPr>
            </w:pPr>
          </w:p>
          <w:p w14:paraId="273E205A" w14:textId="77777777" w:rsidR="00794B7B" w:rsidRPr="005D1A61" w:rsidRDefault="00794B7B" w:rsidP="00E36848">
            <w:pPr>
              <w:adjustRightInd w:val="0"/>
              <w:snapToGrid w:val="0"/>
              <w:ind w:firstLineChars="200" w:firstLine="480"/>
              <w:jc w:val="center"/>
              <w:rPr>
                <w:kern w:val="0"/>
                <w:sz w:val="24"/>
                <w:szCs w:val="21"/>
              </w:rPr>
            </w:pPr>
          </w:p>
          <w:p w14:paraId="68064CA6" w14:textId="77777777" w:rsidR="00794B7B" w:rsidRPr="005D1A61" w:rsidRDefault="00794B7B" w:rsidP="00E36848">
            <w:pPr>
              <w:adjustRightInd w:val="0"/>
              <w:snapToGrid w:val="0"/>
              <w:ind w:firstLineChars="200" w:firstLine="480"/>
              <w:jc w:val="center"/>
              <w:rPr>
                <w:kern w:val="0"/>
                <w:sz w:val="24"/>
                <w:szCs w:val="21"/>
              </w:rPr>
            </w:pPr>
          </w:p>
          <w:p w14:paraId="1BEBB306" w14:textId="77777777" w:rsidR="00794B7B" w:rsidRPr="005D1A61" w:rsidRDefault="00794B7B" w:rsidP="00E36848">
            <w:pPr>
              <w:adjustRightInd w:val="0"/>
              <w:snapToGrid w:val="0"/>
              <w:ind w:firstLineChars="200" w:firstLine="480"/>
              <w:jc w:val="center"/>
              <w:rPr>
                <w:kern w:val="0"/>
                <w:sz w:val="24"/>
                <w:szCs w:val="21"/>
              </w:rPr>
            </w:pPr>
          </w:p>
          <w:p w14:paraId="73F6F12D" w14:textId="77777777" w:rsidR="00794B7B" w:rsidRPr="005D1A61" w:rsidRDefault="00794B7B" w:rsidP="00E36848">
            <w:pPr>
              <w:adjustRightInd w:val="0"/>
              <w:snapToGrid w:val="0"/>
              <w:ind w:firstLineChars="200" w:firstLine="480"/>
              <w:jc w:val="center"/>
              <w:rPr>
                <w:kern w:val="0"/>
                <w:sz w:val="24"/>
                <w:szCs w:val="21"/>
              </w:rPr>
            </w:pPr>
          </w:p>
          <w:p w14:paraId="0C54E655" w14:textId="77777777" w:rsidR="00794B7B" w:rsidRPr="005D1A61" w:rsidRDefault="00794B7B" w:rsidP="00E36848">
            <w:pPr>
              <w:adjustRightInd w:val="0"/>
              <w:snapToGrid w:val="0"/>
              <w:ind w:firstLineChars="200" w:firstLine="480"/>
              <w:jc w:val="center"/>
              <w:rPr>
                <w:kern w:val="0"/>
                <w:sz w:val="24"/>
                <w:szCs w:val="21"/>
              </w:rPr>
            </w:pPr>
          </w:p>
          <w:p w14:paraId="3351797F" w14:textId="77777777" w:rsidR="00794B7B" w:rsidRPr="005D1A61" w:rsidRDefault="00794B7B" w:rsidP="00E36848">
            <w:pPr>
              <w:adjustRightInd w:val="0"/>
              <w:snapToGrid w:val="0"/>
              <w:ind w:firstLineChars="200" w:firstLine="480"/>
              <w:jc w:val="center"/>
              <w:rPr>
                <w:kern w:val="0"/>
                <w:sz w:val="24"/>
                <w:szCs w:val="21"/>
              </w:rPr>
            </w:pPr>
          </w:p>
          <w:p w14:paraId="65EACF7D" w14:textId="77777777" w:rsidR="00794B7B" w:rsidRPr="005D1A61" w:rsidRDefault="00794B7B" w:rsidP="00E36848">
            <w:pPr>
              <w:adjustRightInd w:val="0"/>
              <w:snapToGrid w:val="0"/>
              <w:ind w:firstLineChars="200" w:firstLine="480"/>
              <w:jc w:val="center"/>
              <w:rPr>
                <w:kern w:val="0"/>
                <w:sz w:val="24"/>
                <w:szCs w:val="21"/>
              </w:rPr>
            </w:pPr>
          </w:p>
          <w:p w14:paraId="77196E34" w14:textId="77777777" w:rsidR="00794B7B" w:rsidRPr="005D1A61" w:rsidRDefault="00794B7B" w:rsidP="00E36848">
            <w:pPr>
              <w:adjustRightInd w:val="0"/>
              <w:snapToGrid w:val="0"/>
              <w:ind w:firstLineChars="200" w:firstLine="480"/>
              <w:jc w:val="center"/>
              <w:rPr>
                <w:kern w:val="0"/>
                <w:sz w:val="24"/>
                <w:szCs w:val="21"/>
              </w:rPr>
            </w:pPr>
          </w:p>
          <w:p w14:paraId="6166990D" w14:textId="77777777" w:rsidR="00794B7B" w:rsidRPr="005D1A61" w:rsidRDefault="00794B7B" w:rsidP="00E36848">
            <w:pPr>
              <w:adjustRightInd w:val="0"/>
              <w:snapToGrid w:val="0"/>
              <w:ind w:firstLineChars="200" w:firstLine="480"/>
              <w:jc w:val="center"/>
              <w:rPr>
                <w:kern w:val="0"/>
                <w:sz w:val="24"/>
                <w:szCs w:val="21"/>
              </w:rPr>
            </w:pPr>
          </w:p>
          <w:p w14:paraId="05C88F63" w14:textId="77777777" w:rsidR="00794B7B" w:rsidRPr="005D1A61" w:rsidRDefault="00794B7B" w:rsidP="00E36848">
            <w:pPr>
              <w:adjustRightInd w:val="0"/>
              <w:snapToGrid w:val="0"/>
              <w:ind w:firstLineChars="200" w:firstLine="480"/>
              <w:jc w:val="center"/>
              <w:rPr>
                <w:kern w:val="0"/>
                <w:sz w:val="24"/>
                <w:szCs w:val="21"/>
              </w:rPr>
            </w:pPr>
          </w:p>
          <w:p w14:paraId="583AA451" w14:textId="77777777" w:rsidR="00794B7B" w:rsidRPr="005D1A61" w:rsidRDefault="00794B7B" w:rsidP="00E36848">
            <w:pPr>
              <w:adjustRightInd w:val="0"/>
              <w:snapToGrid w:val="0"/>
              <w:ind w:firstLineChars="200" w:firstLine="480"/>
              <w:jc w:val="center"/>
              <w:rPr>
                <w:kern w:val="0"/>
                <w:sz w:val="24"/>
                <w:szCs w:val="21"/>
              </w:rPr>
            </w:pPr>
          </w:p>
          <w:p w14:paraId="15E32EDC" w14:textId="77777777" w:rsidR="00794B7B" w:rsidRPr="005D1A61" w:rsidRDefault="00794B7B" w:rsidP="00E36848">
            <w:pPr>
              <w:adjustRightInd w:val="0"/>
              <w:snapToGrid w:val="0"/>
              <w:ind w:firstLineChars="200" w:firstLine="480"/>
              <w:jc w:val="center"/>
              <w:rPr>
                <w:kern w:val="0"/>
                <w:sz w:val="24"/>
                <w:szCs w:val="21"/>
              </w:rPr>
            </w:pPr>
          </w:p>
          <w:p w14:paraId="7FA072BC" w14:textId="77777777" w:rsidR="00794B7B" w:rsidRPr="005D1A61" w:rsidRDefault="00794B7B" w:rsidP="00E36848">
            <w:pPr>
              <w:adjustRightInd w:val="0"/>
              <w:snapToGrid w:val="0"/>
              <w:ind w:firstLineChars="200" w:firstLine="480"/>
              <w:jc w:val="center"/>
              <w:rPr>
                <w:kern w:val="0"/>
                <w:sz w:val="24"/>
                <w:szCs w:val="21"/>
              </w:rPr>
            </w:pPr>
          </w:p>
          <w:p w14:paraId="4E476CA8" w14:textId="77777777" w:rsidR="00794B7B" w:rsidRPr="005D1A61" w:rsidRDefault="00794B7B" w:rsidP="00E36848">
            <w:pPr>
              <w:adjustRightInd w:val="0"/>
              <w:snapToGrid w:val="0"/>
              <w:ind w:firstLineChars="200" w:firstLine="480"/>
              <w:jc w:val="center"/>
              <w:rPr>
                <w:kern w:val="0"/>
                <w:sz w:val="24"/>
                <w:szCs w:val="21"/>
              </w:rPr>
            </w:pPr>
          </w:p>
          <w:p w14:paraId="64EB3191" w14:textId="77777777" w:rsidR="00794B7B" w:rsidRPr="005D1A61" w:rsidRDefault="00794B7B" w:rsidP="00E36848">
            <w:pPr>
              <w:adjustRightInd w:val="0"/>
              <w:snapToGrid w:val="0"/>
              <w:ind w:firstLineChars="200" w:firstLine="480"/>
              <w:jc w:val="center"/>
              <w:rPr>
                <w:kern w:val="0"/>
                <w:sz w:val="24"/>
                <w:szCs w:val="21"/>
              </w:rPr>
            </w:pPr>
          </w:p>
          <w:p w14:paraId="0867AC27" w14:textId="77777777" w:rsidR="00794B7B" w:rsidRPr="005D1A61" w:rsidRDefault="00794B7B" w:rsidP="00E36848">
            <w:pPr>
              <w:adjustRightInd w:val="0"/>
              <w:snapToGrid w:val="0"/>
              <w:ind w:firstLineChars="200" w:firstLine="480"/>
              <w:jc w:val="center"/>
              <w:rPr>
                <w:kern w:val="0"/>
                <w:sz w:val="24"/>
                <w:szCs w:val="21"/>
              </w:rPr>
            </w:pPr>
          </w:p>
          <w:p w14:paraId="2A8CA39B" w14:textId="77777777" w:rsidR="00794B7B" w:rsidRPr="005D1A61" w:rsidRDefault="00794B7B" w:rsidP="00E36848">
            <w:pPr>
              <w:adjustRightInd w:val="0"/>
              <w:snapToGrid w:val="0"/>
              <w:ind w:firstLineChars="200" w:firstLine="480"/>
              <w:jc w:val="center"/>
              <w:rPr>
                <w:kern w:val="0"/>
                <w:sz w:val="24"/>
                <w:szCs w:val="21"/>
              </w:rPr>
            </w:pPr>
          </w:p>
          <w:p w14:paraId="274B57A2" w14:textId="77777777" w:rsidR="00794B7B" w:rsidRPr="005D1A61" w:rsidRDefault="00794B7B" w:rsidP="00E36848">
            <w:pPr>
              <w:adjustRightInd w:val="0"/>
              <w:snapToGrid w:val="0"/>
              <w:ind w:firstLineChars="200" w:firstLine="480"/>
              <w:jc w:val="center"/>
              <w:rPr>
                <w:kern w:val="0"/>
                <w:sz w:val="24"/>
                <w:szCs w:val="21"/>
              </w:rPr>
            </w:pPr>
          </w:p>
          <w:p w14:paraId="57D57FE0" w14:textId="77777777" w:rsidR="00794B7B" w:rsidRPr="005D1A61" w:rsidRDefault="00794B7B" w:rsidP="00E36848">
            <w:pPr>
              <w:adjustRightInd w:val="0"/>
              <w:snapToGrid w:val="0"/>
              <w:ind w:firstLineChars="200" w:firstLine="480"/>
              <w:jc w:val="center"/>
              <w:rPr>
                <w:kern w:val="0"/>
                <w:sz w:val="24"/>
                <w:szCs w:val="21"/>
              </w:rPr>
            </w:pPr>
          </w:p>
          <w:p w14:paraId="36AD54D7" w14:textId="77777777" w:rsidR="00794B7B" w:rsidRPr="005D1A61" w:rsidRDefault="00794B7B" w:rsidP="00E36848">
            <w:pPr>
              <w:adjustRightInd w:val="0"/>
              <w:snapToGrid w:val="0"/>
              <w:ind w:firstLineChars="200" w:firstLine="480"/>
              <w:jc w:val="center"/>
              <w:rPr>
                <w:kern w:val="0"/>
                <w:sz w:val="24"/>
                <w:szCs w:val="21"/>
              </w:rPr>
            </w:pPr>
          </w:p>
          <w:p w14:paraId="3C53B509" w14:textId="77777777" w:rsidR="00794B7B" w:rsidRPr="005D1A61" w:rsidRDefault="00794B7B" w:rsidP="00E36848">
            <w:pPr>
              <w:adjustRightInd w:val="0"/>
              <w:snapToGrid w:val="0"/>
              <w:ind w:firstLineChars="200" w:firstLine="480"/>
              <w:jc w:val="center"/>
              <w:rPr>
                <w:kern w:val="0"/>
                <w:sz w:val="24"/>
                <w:szCs w:val="21"/>
              </w:rPr>
            </w:pPr>
          </w:p>
          <w:p w14:paraId="3E6AFBC3" w14:textId="77777777" w:rsidR="00794B7B" w:rsidRPr="005D1A61" w:rsidRDefault="00794B7B" w:rsidP="00E36848">
            <w:pPr>
              <w:adjustRightInd w:val="0"/>
              <w:snapToGrid w:val="0"/>
              <w:ind w:firstLineChars="200" w:firstLine="480"/>
              <w:jc w:val="center"/>
              <w:rPr>
                <w:kern w:val="0"/>
                <w:sz w:val="24"/>
                <w:szCs w:val="21"/>
              </w:rPr>
            </w:pPr>
          </w:p>
          <w:p w14:paraId="77B7A0EB" w14:textId="77777777" w:rsidR="00794B7B" w:rsidRPr="005D1A61" w:rsidRDefault="00794B7B" w:rsidP="00E36848">
            <w:pPr>
              <w:adjustRightInd w:val="0"/>
              <w:snapToGrid w:val="0"/>
              <w:ind w:firstLineChars="200" w:firstLine="480"/>
              <w:jc w:val="center"/>
              <w:rPr>
                <w:kern w:val="0"/>
                <w:sz w:val="24"/>
                <w:szCs w:val="21"/>
              </w:rPr>
            </w:pPr>
          </w:p>
          <w:p w14:paraId="3D56BB66" w14:textId="1E224509" w:rsidR="00794B7B" w:rsidRPr="005D1A61" w:rsidRDefault="00794B7B" w:rsidP="00B062C5">
            <w:pPr>
              <w:adjustRightInd w:val="0"/>
              <w:snapToGrid w:val="0"/>
              <w:rPr>
                <w:rFonts w:hint="eastAsia"/>
                <w:kern w:val="0"/>
                <w:sz w:val="24"/>
                <w:szCs w:val="21"/>
              </w:rPr>
            </w:pPr>
          </w:p>
        </w:tc>
      </w:tr>
    </w:tbl>
    <w:p w14:paraId="5567E936" w14:textId="77777777" w:rsidR="00A92FFD" w:rsidRPr="005D1A61" w:rsidRDefault="00A92FFD" w:rsidP="00E23303">
      <w:pPr>
        <w:pStyle w:val="ac"/>
        <w:outlineLvl w:val="0"/>
        <w:rPr>
          <w:rFonts w:ascii="Times New Roman" w:hAnsi="Times New Roman"/>
          <w:snapToGrid w:val="0"/>
          <w:sz w:val="30"/>
          <w:szCs w:val="30"/>
        </w:rPr>
      </w:pPr>
      <w:r w:rsidRPr="005D1A61">
        <w:rPr>
          <w:rFonts w:ascii="Times New Roman" w:hAnsi="Times New Roman"/>
          <w:b/>
          <w:bCs/>
        </w:rPr>
        <w:br w:type="page"/>
      </w:r>
      <w:r w:rsidRPr="005D1A61">
        <w:rPr>
          <w:rFonts w:ascii="Times New Roman" w:hAnsi="Times New Roman"/>
          <w:snapToGrid w:val="0"/>
          <w:sz w:val="30"/>
          <w:szCs w:val="30"/>
        </w:rPr>
        <w:lastRenderedPageBreak/>
        <w:t>三、生态环境现状、保护目标及评价标准</w:t>
      </w:r>
    </w:p>
    <w:tbl>
      <w:tblPr>
        <w:tblW w:w="938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A0" w:firstRow="1" w:lastRow="0" w:firstColumn="1" w:lastColumn="0" w:noHBand="0" w:noVBand="0"/>
      </w:tblPr>
      <w:tblGrid>
        <w:gridCol w:w="456"/>
        <w:gridCol w:w="9021"/>
      </w:tblGrid>
      <w:tr w:rsidR="00496C33" w:rsidRPr="005D1A61" w14:paraId="2177BC75" w14:textId="77777777" w:rsidTr="00A92922">
        <w:trPr>
          <w:trHeight w:val="1256"/>
          <w:jc w:val="center"/>
        </w:trPr>
        <w:tc>
          <w:tcPr>
            <w:tcW w:w="456" w:type="dxa"/>
            <w:vAlign w:val="center"/>
          </w:tcPr>
          <w:p w14:paraId="0E6A981C" w14:textId="77777777" w:rsidR="00A92FFD" w:rsidRPr="005D1A61" w:rsidRDefault="00A92FFD" w:rsidP="006D170E">
            <w:pPr>
              <w:adjustRightInd w:val="0"/>
              <w:snapToGrid w:val="0"/>
              <w:jc w:val="center"/>
              <w:rPr>
                <w:kern w:val="0"/>
                <w:sz w:val="24"/>
                <w:szCs w:val="21"/>
              </w:rPr>
            </w:pPr>
            <w:r w:rsidRPr="005D1A61">
              <w:rPr>
                <w:kern w:val="0"/>
                <w:sz w:val="24"/>
                <w:szCs w:val="21"/>
              </w:rPr>
              <w:t>生态环境现状</w:t>
            </w:r>
          </w:p>
        </w:tc>
        <w:tc>
          <w:tcPr>
            <w:tcW w:w="8931" w:type="dxa"/>
          </w:tcPr>
          <w:p w14:paraId="2A5A1555" w14:textId="77777777" w:rsidR="00A92FFD" w:rsidRPr="005D1A61" w:rsidRDefault="00E36848" w:rsidP="00C848F2">
            <w:pPr>
              <w:adjustRightInd w:val="0"/>
              <w:snapToGrid w:val="0"/>
              <w:spacing w:line="360" w:lineRule="auto"/>
              <w:ind w:firstLineChars="200" w:firstLine="482"/>
              <w:jc w:val="left"/>
              <w:rPr>
                <w:b/>
                <w:kern w:val="0"/>
                <w:sz w:val="24"/>
              </w:rPr>
            </w:pPr>
            <w:r w:rsidRPr="005D1A61">
              <w:rPr>
                <w:b/>
                <w:kern w:val="0"/>
                <w:sz w:val="24"/>
              </w:rPr>
              <w:t>1</w:t>
            </w:r>
            <w:r w:rsidRPr="005D1A61">
              <w:rPr>
                <w:b/>
                <w:kern w:val="0"/>
                <w:sz w:val="24"/>
              </w:rPr>
              <w:t>、生态环境现状</w:t>
            </w:r>
          </w:p>
          <w:p w14:paraId="5CF12955" w14:textId="00D27014" w:rsidR="00152D02" w:rsidRPr="005D1A61" w:rsidRDefault="00152D02" w:rsidP="00A01220">
            <w:pPr>
              <w:adjustRightInd w:val="0"/>
              <w:snapToGrid w:val="0"/>
              <w:spacing w:line="360" w:lineRule="auto"/>
              <w:ind w:firstLineChars="200" w:firstLine="480"/>
              <w:rPr>
                <w:kern w:val="0"/>
                <w:sz w:val="24"/>
              </w:rPr>
            </w:pPr>
            <w:r w:rsidRPr="005D1A61">
              <w:rPr>
                <w:kern w:val="0"/>
                <w:sz w:val="24"/>
              </w:rPr>
              <w:t>本项目位于江阴市</w:t>
            </w:r>
            <w:r w:rsidR="004077DD" w:rsidRPr="005D1A61">
              <w:rPr>
                <w:kern w:val="0"/>
                <w:sz w:val="24"/>
              </w:rPr>
              <w:t>申港街道</w:t>
            </w:r>
            <w:r w:rsidRPr="005D1A61">
              <w:rPr>
                <w:kern w:val="0"/>
                <w:sz w:val="24"/>
              </w:rPr>
              <w:t>，属于江阴市临港</w:t>
            </w:r>
            <w:r w:rsidR="00732DB4" w:rsidRPr="005D1A61">
              <w:rPr>
                <w:kern w:val="0"/>
                <w:sz w:val="24"/>
              </w:rPr>
              <w:t>经济开发区</w:t>
            </w:r>
            <w:r w:rsidRPr="005D1A61">
              <w:rPr>
                <w:kern w:val="0"/>
                <w:sz w:val="24"/>
              </w:rPr>
              <w:t>管辖，</w:t>
            </w:r>
            <w:r w:rsidRPr="005D1A61">
              <w:rPr>
                <w:sz w:val="24"/>
              </w:rPr>
              <w:t>地处长江三角洲的太湖平原北侧，属于长江三角洲冲积平原，平均海拔在</w:t>
            </w:r>
            <w:r w:rsidRPr="005D1A61">
              <w:rPr>
                <w:sz w:val="24"/>
              </w:rPr>
              <w:t>3</w:t>
            </w:r>
            <w:r w:rsidRPr="005D1A61">
              <w:rPr>
                <w:sz w:val="24"/>
              </w:rPr>
              <w:t>～</w:t>
            </w:r>
            <w:r w:rsidRPr="005D1A61">
              <w:rPr>
                <w:sz w:val="24"/>
              </w:rPr>
              <w:t>5</w:t>
            </w:r>
            <w:r w:rsidRPr="005D1A61">
              <w:rPr>
                <w:sz w:val="24"/>
              </w:rPr>
              <w:t>米之间，全境地势平坦。该地区地层发育齐全，基地未出露，中侏罗纪岩浆开始活动，喷出物盖在老地层上和侵入各系岩层中，第四纪全新统现代沉积，遍及全区。泥盆纪有少量分布为紫红色沙砾岩、石英砾岩、石英岩，向上渐变为砂岩与黑色页岩的交替层，顶部砂质页岩含优质陶土层。地质基础较好，自第四纪以来，地震活动频率低，强度弱。</w:t>
            </w:r>
          </w:p>
          <w:p w14:paraId="2ACB7859" w14:textId="77777777" w:rsidR="00286ADC" w:rsidRPr="005D1A61" w:rsidRDefault="00286ADC" w:rsidP="00A01220">
            <w:pPr>
              <w:adjustRightInd w:val="0"/>
              <w:snapToGrid w:val="0"/>
              <w:spacing w:line="360" w:lineRule="auto"/>
              <w:ind w:firstLineChars="200" w:firstLine="480"/>
              <w:rPr>
                <w:kern w:val="0"/>
                <w:sz w:val="24"/>
              </w:rPr>
            </w:pPr>
            <w:r w:rsidRPr="005D1A61">
              <w:rPr>
                <w:kern w:val="0"/>
                <w:sz w:val="24"/>
              </w:rPr>
              <w:t>（</w:t>
            </w:r>
            <w:r w:rsidRPr="005D1A61">
              <w:rPr>
                <w:kern w:val="0"/>
                <w:sz w:val="24"/>
              </w:rPr>
              <w:t>1</w:t>
            </w:r>
            <w:r w:rsidRPr="005D1A61">
              <w:rPr>
                <w:kern w:val="0"/>
                <w:sz w:val="24"/>
              </w:rPr>
              <w:t>）水文概况</w:t>
            </w:r>
          </w:p>
          <w:p w14:paraId="4D2CB9CC" w14:textId="488B0C31" w:rsidR="002D60B6" w:rsidRPr="005D1A61" w:rsidRDefault="00286ADC" w:rsidP="001D4051">
            <w:pPr>
              <w:adjustRightInd w:val="0"/>
              <w:snapToGrid w:val="0"/>
              <w:spacing w:line="360" w:lineRule="auto"/>
              <w:ind w:firstLineChars="200" w:firstLine="480"/>
              <w:rPr>
                <w:kern w:val="0"/>
                <w:sz w:val="24"/>
              </w:rPr>
            </w:pPr>
            <w:r w:rsidRPr="005D1A61">
              <w:rPr>
                <w:kern w:val="0"/>
                <w:sz w:val="24"/>
              </w:rPr>
              <w:t>该地区内河网交织，沟、河、渠、塘密布，主要河流有申港河、新沟河、</w:t>
            </w:r>
            <w:proofErr w:type="gramStart"/>
            <w:r w:rsidRPr="005D1A61">
              <w:rPr>
                <w:kern w:val="0"/>
                <w:sz w:val="24"/>
              </w:rPr>
              <w:t>西横河</w:t>
            </w:r>
            <w:proofErr w:type="gramEnd"/>
            <w:r w:rsidRPr="005D1A61">
              <w:rPr>
                <w:kern w:val="0"/>
                <w:sz w:val="24"/>
              </w:rPr>
              <w:t>、</w:t>
            </w:r>
            <w:bookmarkStart w:id="21" w:name="_Hlk141363124"/>
            <w:r w:rsidRPr="005D1A61">
              <w:rPr>
                <w:kern w:val="0"/>
                <w:sz w:val="24"/>
              </w:rPr>
              <w:t>老夏港河</w:t>
            </w:r>
            <w:bookmarkEnd w:id="21"/>
            <w:r w:rsidRPr="005D1A61">
              <w:rPr>
                <w:kern w:val="0"/>
                <w:sz w:val="24"/>
              </w:rPr>
              <w:t>、芦埠港河、利港河</w:t>
            </w:r>
            <w:r w:rsidR="00732DB4" w:rsidRPr="005D1A61">
              <w:rPr>
                <w:kern w:val="0"/>
                <w:sz w:val="24"/>
              </w:rPr>
              <w:t>等</w:t>
            </w:r>
            <w:r w:rsidRPr="005D1A61">
              <w:rPr>
                <w:kern w:val="0"/>
                <w:sz w:val="24"/>
              </w:rPr>
              <w:t>。</w:t>
            </w:r>
            <w:r w:rsidR="00EB3889" w:rsidRPr="005D1A61">
              <w:rPr>
                <w:kern w:val="0"/>
                <w:sz w:val="24"/>
              </w:rPr>
              <w:t>本项目建设地位于</w:t>
            </w:r>
            <w:r w:rsidR="002D60B6" w:rsidRPr="005D1A61">
              <w:rPr>
                <w:kern w:val="0"/>
                <w:sz w:val="24"/>
              </w:rPr>
              <w:t>创新河</w:t>
            </w:r>
            <w:r w:rsidR="00266B2F" w:rsidRPr="005D1A61">
              <w:rPr>
                <w:kern w:val="0"/>
                <w:sz w:val="24"/>
              </w:rPr>
              <w:t>、</w:t>
            </w:r>
            <w:r w:rsidR="002D60B6" w:rsidRPr="005D1A61">
              <w:rPr>
                <w:kern w:val="0"/>
                <w:sz w:val="24"/>
              </w:rPr>
              <w:t>西新</w:t>
            </w:r>
            <w:r w:rsidR="00266B2F" w:rsidRPr="005D1A61">
              <w:rPr>
                <w:kern w:val="0"/>
                <w:sz w:val="24"/>
              </w:rPr>
              <w:t>河</w:t>
            </w:r>
            <w:r w:rsidR="001D4051" w:rsidRPr="005D1A61">
              <w:rPr>
                <w:kern w:val="0"/>
                <w:sz w:val="24"/>
              </w:rPr>
              <w:t>，</w:t>
            </w:r>
            <w:r w:rsidR="005A1AA9" w:rsidRPr="005D1A61">
              <w:rPr>
                <w:kern w:val="0"/>
                <w:sz w:val="24"/>
              </w:rPr>
              <w:t>创新河为申港街道镇级河道，起讫点为跃进河</w:t>
            </w:r>
            <w:r w:rsidR="005A1AA9" w:rsidRPr="005D1A61">
              <w:rPr>
                <w:kern w:val="0"/>
                <w:sz w:val="24"/>
              </w:rPr>
              <w:t>~</w:t>
            </w:r>
            <w:r w:rsidR="005A1AA9" w:rsidRPr="005D1A61">
              <w:rPr>
                <w:kern w:val="0"/>
                <w:sz w:val="24"/>
              </w:rPr>
              <w:t>南庄村，长度</w:t>
            </w:r>
            <w:r w:rsidR="005A1AA9" w:rsidRPr="005D1A61">
              <w:rPr>
                <w:kern w:val="0"/>
                <w:sz w:val="24"/>
              </w:rPr>
              <w:t>2km</w:t>
            </w:r>
            <w:r w:rsidR="005A1AA9" w:rsidRPr="005D1A61">
              <w:rPr>
                <w:kern w:val="0"/>
                <w:sz w:val="24"/>
              </w:rPr>
              <w:t>，河口宽</w:t>
            </w:r>
            <w:r w:rsidR="005A1AA9" w:rsidRPr="005D1A61">
              <w:rPr>
                <w:kern w:val="0"/>
                <w:sz w:val="24"/>
              </w:rPr>
              <w:t>12~40m</w:t>
            </w:r>
            <w:r w:rsidR="005A1AA9" w:rsidRPr="005D1A61">
              <w:rPr>
                <w:kern w:val="0"/>
                <w:sz w:val="24"/>
              </w:rPr>
              <w:t>，河底高程吴淞</w:t>
            </w:r>
            <w:r w:rsidR="005A1AA9" w:rsidRPr="005D1A61">
              <w:rPr>
                <w:kern w:val="0"/>
                <w:sz w:val="24"/>
              </w:rPr>
              <w:t>2.2~3.0m</w:t>
            </w:r>
            <w:r w:rsidR="005A1AA9" w:rsidRPr="005D1A61">
              <w:rPr>
                <w:kern w:val="0"/>
                <w:sz w:val="24"/>
              </w:rPr>
              <w:t>。西新河为镇级河道，起讫点为镇</w:t>
            </w:r>
            <w:proofErr w:type="gramStart"/>
            <w:r w:rsidR="005A1AA9" w:rsidRPr="005D1A61">
              <w:rPr>
                <w:kern w:val="0"/>
                <w:sz w:val="24"/>
              </w:rPr>
              <w:t>澄路</w:t>
            </w:r>
            <w:r w:rsidR="005A1AA9" w:rsidRPr="005D1A61">
              <w:rPr>
                <w:kern w:val="0"/>
                <w:sz w:val="24"/>
              </w:rPr>
              <w:t>~</w:t>
            </w:r>
            <w:r w:rsidR="005A1AA9" w:rsidRPr="005D1A61">
              <w:rPr>
                <w:kern w:val="0"/>
                <w:sz w:val="24"/>
              </w:rPr>
              <w:t>西横</w:t>
            </w:r>
            <w:proofErr w:type="gramEnd"/>
            <w:r w:rsidR="005A1AA9" w:rsidRPr="005D1A61">
              <w:rPr>
                <w:kern w:val="0"/>
                <w:sz w:val="24"/>
              </w:rPr>
              <w:t>河</w:t>
            </w:r>
            <w:r w:rsidR="005A1AA9" w:rsidRPr="005D1A61">
              <w:rPr>
                <w:kern w:val="0"/>
                <w:sz w:val="24"/>
              </w:rPr>
              <w:t xml:space="preserve"> </w:t>
            </w:r>
            <w:r w:rsidR="005A1AA9" w:rsidRPr="005D1A61">
              <w:rPr>
                <w:kern w:val="0"/>
                <w:sz w:val="24"/>
              </w:rPr>
              <w:t>，长度</w:t>
            </w:r>
            <w:r w:rsidR="005A1AA9" w:rsidRPr="005D1A61">
              <w:rPr>
                <w:kern w:val="0"/>
                <w:sz w:val="24"/>
              </w:rPr>
              <w:t>1.2km</w:t>
            </w:r>
            <w:r w:rsidR="005A1AA9" w:rsidRPr="005D1A61">
              <w:rPr>
                <w:kern w:val="0"/>
                <w:sz w:val="24"/>
              </w:rPr>
              <w:t>，河底高程吴淞</w:t>
            </w:r>
            <w:r w:rsidR="005A1AA9" w:rsidRPr="005D1A61">
              <w:rPr>
                <w:kern w:val="0"/>
                <w:sz w:val="24"/>
              </w:rPr>
              <w:t>2.3~2.6m</w:t>
            </w:r>
            <w:r w:rsidR="005A1AA9" w:rsidRPr="005D1A61">
              <w:rPr>
                <w:kern w:val="0"/>
                <w:sz w:val="24"/>
              </w:rPr>
              <w:t>。</w:t>
            </w:r>
          </w:p>
          <w:p w14:paraId="2DD6EB44" w14:textId="77777777" w:rsidR="00286ADC" w:rsidRPr="005D1A61" w:rsidRDefault="00286ADC" w:rsidP="00A01220">
            <w:pPr>
              <w:adjustRightInd w:val="0"/>
              <w:snapToGrid w:val="0"/>
              <w:spacing w:line="360" w:lineRule="auto"/>
              <w:ind w:firstLineChars="200" w:firstLine="480"/>
              <w:rPr>
                <w:kern w:val="0"/>
                <w:sz w:val="24"/>
              </w:rPr>
            </w:pPr>
            <w:r w:rsidRPr="005D1A61">
              <w:rPr>
                <w:kern w:val="0"/>
                <w:sz w:val="24"/>
              </w:rPr>
              <w:t>（</w:t>
            </w:r>
            <w:r w:rsidRPr="005D1A61">
              <w:rPr>
                <w:kern w:val="0"/>
                <w:sz w:val="24"/>
              </w:rPr>
              <w:t>2</w:t>
            </w:r>
            <w:r w:rsidRPr="005D1A61">
              <w:rPr>
                <w:kern w:val="0"/>
                <w:sz w:val="24"/>
              </w:rPr>
              <w:t>）</w:t>
            </w:r>
            <w:r w:rsidR="00152D02" w:rsidRPr="005D1A61">
              <w:rPr>
                <w:kern w:val="0"/>
                <w:sz w:val="24"/>
              </w:rPr>
              <w:t>水生生态</w:t>
            </w:r>
          </w:p>
          <w:p w14:paraId="290C4D12" w14:textId="77777777" w:rsidR="00152D02" w:rsidRPr="005D1A61" w:rsidRDefault="00152D02" w:rsidP="00A01220">
            <w:pPr>
              <w:adjustRightInd w:val="0"/>
              <w:snapToGrid w:val="0"/>
              <w:spacing w:line="360" w:lineRule="auto"/>
              <w:ind w:firstLineChars="200" w:firstLine="480"/>
              <w:rPr>
                <w:kern w:val="0"/>
                <w:sz w:val="24"/>
              </w:rPr>
            </w:pPr>
            <w:r w:rsidRPr="005D1A61">
              <w:rPr>
                <w:kern w:val="0"/>
                <w:sz w:val="24"/>
              </w:rPr>
              <w:t>本项目所在自然水域</w:t>
            </w:r>
            <w:r w:rsidR="000D3B74" w:rsidRPr="005D1A61">
              <w:rPr>
                <w:kern w:val="0"/>
                <w:sz w:val="24"/>
              </w:rPr>
              <w:t>鱼类主要</w:t>
            </w:r>
            <w:proofErr w:type="gramStart"/>
            <w:r w:rsidR="000D3B74" w:rsidRPr="005D1A61">
              <w:rPr>
                <w:kern w:val="0"/>
                <w:sz w:val="24"/>
              </w:rPr>
              <w:t>包括鲤形目</w:t>
            </w:r>
            <w:proofErr w:type="gramEnd"/>
            <w:r w:rsidR="000D3B74" w:rsidRPr="005D1A61">
              <w:rPr>
                <w:kern w:val="0"/>
                <w:sz w:val="24"/>
              </w:rPr>
              <w:t>鱼，主要为鲫鱼、鲤鱼、鲢鱼、泥鳅、麦穗鱼、棒花鱼等。</w:t>
            </w:r>
          </w:p>
          <w:p w14:paraId="57F57C50" w14:textId="77777777" w:rsidR="00152D02" w:rsidRPr="005D1A61" w:rsidRDefault="00152D02" w:rsidP="00A01220">
            <w:pPr>
              <w:adjustRightInd w:val="0"/>
              <w:snapToGrid w:val="0"/>
              <w:spacing w:line="360" w:lineRule="auto"/>
              <w:ind w:firstLineChars="200" w:firstLine="480"/>
              <w:rPr>
                <w:kern w:val="0"/>
                <w:sz w:val="24"/>
              </w:rPr>
            </w:pPr>
            <w:r w:rsidRPr="005D1A61">
              <w:rPr>
                <w:kern w:val="0"/>
                <w:sz w:val="24"/>
              </w:rPr>
              <w:t>由于水流冲击等原因，浮游动物种类不多，主要有原生动物、轮虫、枝角类和</w:t>
            </w:r>
            <w:proofErr w:type="gramStart"/>
            <w:r w:rsidRPr="005D1A61">
              <w:rPr>
                <w:kern w:val="0"/>
                <w:sz w:val="24"/>
              </w:rPr>
              <w:t>桡</w:t>
            </w:r>
            <w:proofErr w:type="gramEnd"/>
            <w:r w:rsidRPr="005D1A61">
              <w:rPr>
                <w:kern w:val="0"/>
                <w:sz w:val="24"/>
              </w:rPr>
              <w:t>足类等四大类群二十多个种类。原生动物为表壳虫、锥形似</w:t>
            </w:r>
            <w:proofErr w:type="gramStart"/>
            <w:r w:rsidRPr="005D1A61">
              <w:rPr>
                <w:kern w:val="0"/>
                <w:sz w:val="24"/>
              </w:rPr>
              <w:t>钤</w:t>
            </w:r>
            <w:proofErr w:type="gramEnd"/>
            <w:r w:rsidRPr="005D1A61">
              <w:rPr>
                <w:kern w:val="0"/>
                <w:sz w:val="24"/>
              </w:rPr>
              <w:t>壳虫、钟形虫等；轮虫</w:t>
            </w:r>
            <w:proofErr w:type="gramStart"/>
            <w:r w:rsidRPr="005D1A61">
              <w:rPr>
                <w:kern w:val="0"/>
                <w:sz w:val="24"/>
              </w:rPr>
              <w:t>有狭甲轮</w:t>
            </w:r>
            <w:proofErr w:type="gramEnd"/>
            <w:r w:rsidRPr="005D1A61">
              <w:rPr>
                <w:kern w:val="0"/>
                <w:sz w:val="24"/>
              </w:rPr>
              <w:t>虫、</w:t>
            </w:r>
            <w:proofErr w:type="gramStart"/>
            <w:r w:rsidRPr="005D1A61">
              <w:rPr>
                <w:kern w:val="0"/>
                <w:sz w:val="24"/>
              </w:rPr>
              <w:t>萼花臂尾</w:t>
            </w:r>
            <w:proofErr w:type="gramEnd"/>
            <w:r w:rsidRPr="005D1A61">
              <w:rPr>
                <w:kern w:val="0"/>
                <w:sz w:val="24"/>
              </w:rPr>
              <w:t>轮虫等；枝角类有秀体</w:t>
            </w:r>
            <w:proofErr w:type="gramStart"/>
            <w:r w:rsidRPr="005D1A61">
              <w:rPr>
                <w:kern w:val="0"/>
                <w:sz w:val="24"/>
              </w:rPr>
              <w:t>蚤</w:t>
            </w:r>
            <w:proofErr w:type="gramEnd"/>
            <w:r w:rsidRPr="005D1A61">
              <w:rPr>
                <w:kern w:val="0"/>
                <w:sz w:val="24"/>
              </w:rPr>
              <w:t>、大型</w:t>
            </w:r>
            <w:proofErr w:type="gramStart"/>
            <w:r w:rsidRPr="005D1A61">
              <w:rPr>
                <w:kern w:val="0"/>
                <w:sz w:val="24"/>
              </w:rPr>
              <w:t>蚤</w:t>
            </w:r>
            <w:proofErr w:type="gramEnd"/>
            <w:r w:rsidRPr="005D1A61">
              <w:rPr>
                <w:kern w:val="0"/>
                <w:sz w:val="24"/>
              </w:rPr>
              <w:t>等；</w:t>
            </w:r>
            <w:proofErr w:type="gramStart"/>
            <w:r w:rsidRPr="005D1A61">
              <w:rPr>
                <w:kern w:val="0"/>
                <w:sz w:val="24"/>
              </w:rPr>
              <w:t>桡</w:t>
            </w:r>
            <w:proofErr w:type="gramEnd"/>
            <w:r w:rsidRPr="005D1A61">
              <w:rPr>
                <w:kern w:val="0"/>
                <w:sz w:val="24"/>
              </w:rPr>
              <w:t>足类有中华原</w:t>
            </w:r>
            <w:proofErr w:type="gramStart"/>
            <w:r w:rsidRPr="005D1A61">
              <w:rPr>
                <w:kern w:val="0"/>
                <w:sz w:val="24"/>
              </w:rPr>
              <w:t>镖</w:t>
            </w:r>
            <w:proofErr w:type="gramEnd"/>
            <w:r w:rsidRPr="005D1A61">
              <w:rPr>
                <w:kern w:val="0"/>
                <w:sz w:val="24"/>
              </w:rPr>
              <w:t>水蚤等。</w:t>
            </w:r>
          </w:p>
          <w:p w14:paraId="7FAEDB8E" w14:textId="77777777" w:rsidR="00152D02" w:rsidRPr="005D1A61" w:rsidRDefault="00152D02" w:rsidP="00A01220">
            <w:pPr>
              <w:adjustRightInd w:val="0"/>
              <w:snapToGrid w:val="0"/>
              <w:spacing w:line="360" w:lineRule="auto"/>
              <w:ind w:firstLineChars="200" w:firstLine="480"/>
              <w:rPr>
                <w:kern w:val="0"/>
                <w:sz w:val="24"/>
              </w:rPr>
            </w:pPr>
            <w:r w:rsidRPr="005D1A61">
              <w:rPr>
                <w:kern w:val="0"/>
                <w:sz w:val="24"/>
              </w:rPr>
              <w:t>根据近年来的调查资料，主要底栖无脊椎动物较少，主要为</w:t>
            </w:r>
            <w:proofErr w:type="gramStart"/>
            <w:r w:rsidRPr="005D1A61">
              <w:rPr>
                <w:kern w:val="0"/>
                <w:sz w:val="24"/>
              </w:rPr>
              <w:t>寡</w:t>
            </w:r>
            <w:proofErr w:type="gramEnd"/>
            <w:r w:rsidRPr="005D1A61">
              <w:rPr>
                <w:kern w:val="0"/>
                <w:sz w:val="24"/>
              </w:rPr>
              <w:t>毛类、摇蚊幼虫、软体动物各</w:t>
            </w:r>
            <w:r w:rsidRPr="005D1A61">
              <w:rPr>
                <w:kern w:val="0"/>
                <w:sz w:val="24"/>
              </w:rPr>
              <w:t>3</w:t>
            </w:r>
            <w:r w:rsidRPr="005D1A61">
              <w:rPr>
                <w:kern w:val="0"/>
                <w:sz w:val="24"/>
              </w:rPr>
              <w:t>种，多毛类</w:t>
            </w:r>
            <w:r w:rsidRPr="005D1A61">
              <w:rPr>
                <w:kern w:val="0"/>
                <w:sz w:val="24"/>
              </w:rPr>
              <w:t>1</w:t>
            </w:r>
            <w:r w:rsidRPr="005D1A61">
              <w:rPr>
                <w:kern w:val="0"/>
                <w:sz w:val="24"/>
              </w:rPr>
              <w:t>种等。</w:t>
            </w:r>
          </w:p>
          <w:p w14:paraId="7229D643" w14:textId="77777777" w:rsidR="00152D02" w:rsidRPr="005D1A61" w:rsidRDefault="00152D02" w:rsidP="00A01220">
            <w:pPr>
              <w:adjustRightInd w:val="0"/>
              <w:snapToGrid w:val="0"/>
              <w:spacing w:line="360" w:lineRule="auto"/>
              <w:ind w:firstLineChars="200" w:firstLine="480"/>
              <w:rPr>
                <w:kern w:val="0"/>
                <w:sz w:val="24"/>
              </w:rPr>
            </w:pPr>
            <w:r w:rsidRPr="005D1A61">
              <w:rPr>
                <w:kern w:val="0"/>
                <w:sz w:val="24"/>
              </w:rPr>
              <w:t>水体岸线植物主要为适应性广、耐污力高、抗逆性强的种类，但生物量不大，零星分布于湖泊、河流、池沼、水田及沟渠等处，主要由湿地沼泽植物和沉水植物构成。水生维管束植物中常见的有水花生、水车前、</w:t>
            </w:r>
            <w:proofErr w:type="gramStart"/>
            <w:r w:rsidRPr="005D1A61">
              <w:rPr>
                <w:kern w:val="0"/>
                <w:sz w:val="24"/>
              </w:rPr>
              <w:t>凤莲眼等</w:t>
            </w:r>
            <w:proofErr w:type="gramEnd"/>
            <w:r w:rsidRPr="005D1A61">
              <w:rPr>
                <w:kern w:val="0"/>
                <w:sz w:val="24"/>
              </w:rPr>
              <w:t>；淀粉类植物有芡实、菱角等；主要沼泽植物有芦苇、菖蒲等。</w:t>
            </w:r>
          </w:p>
          <w:p w14:paraId="4A0DB5F6" w14:textId="77777777" w:rsidR="00152D02" w:rsidRPr="005D1A61" w:rsidRDefault="00152D02" w:rsidP="00A01220">
            <w:pPr>
              <w:adjustRightInd w:val="0"/>
              <w:snapToGrid w:val="0"/>
              <w:spacing w:line="360" w:lineRule="auto"/>
              <w:ind w:firstLineChars="200" w:firstLine="480"/>
              <w:rPr>
                <w:kern w:val="0"/>
                <w:sz w:val="24"/>
              </w:rPr>
            </w:pPr>
            <w:r w:rsidRPr="005D1A61">
              <w:rPr>
                <w:kern w:val="0"/>
                <w:sz w:val="24"/>
              </w:rPr>
              <w:t>（</w:t>
            </w:r>
            <w:r w:rsidRPr="005D1A61">
              <w:rPr>
                <w:kern w:val="0"/>
                <w:sz w:val="24"/>
              </w:rPr>
              <w:t>3</w:t>
            </w:r>
            <w:r w:rsidRPr="005D1A61">
              <w:rPr>
                <w:kern w:val="0"/>
                <w:sz w:val="24"/>
              </w:rPr>
              <w:t>）陆生生态</w:t>
            </w:r>
          </w:p>
          <w:p w14:paraId="0B0A6E52" w14:textId="77777777" w:rsidR="001A1D6E" w:rsidRPr="005D1A61" w:rsidRDefault="001A1D6E" w:rsidP="00A01220">
            <w:pPr>
              <w:adjustRightInd w:val="0"/>
              <w:snapToGrid w:val="0"/>
              <w:spacing w:line="360" w:lineRule="auto"/>
              <w:ind w:firstLineChars="200" w:firstLine="480"/>
              <w:rPr>
                <w:kern w:val="0"/>
                <w:sz w:val="24"/>
              </w:rPr>
            </w:pPr>
            <w:r w:rsidRPr="005D1A61">
              <w:rPr>
                <w:kern w:val="0"/>
                <w:sz w:val="24"/>
              </w:rPr>
              <w:t>本项目所在地区气候温暖湿润，土壤肥沃，植物生长迅速，种类繁多，但人类开</w:t>
            </w:r>
            <w:r w:rsidRPr="005D1A61">
              <w:rPr>
                <w:kern w:val="0"/>
                <w:sz w:val="24"/>
              </w:rPr>
              <w:lastRenderedPageBreak/>
              <w:t>发较早。因此，该区域的自然陆生生态已为人工农业生态所取代，由于土地利用率极高，自然植被基本消失。人工植被主要以作物栽培为主，主要粮食作物是水稻、小麦和油菜；蔬菜主要有叶菜、果菜、茎菜、根菜和花菜等五大类几十个品种；经济作物主要有药材、桑和茶。</w:t>
            </w:r>
          </w:p>
          <w:p w14:paraId="2A36EC00" w14:textId="77777777" w:rsidR="001A1D6E" w:rsidRPr="005D1A61" w:rsidRDefault="001A1D6E" w:rsidP="00A01220">
            <w:pPr>
              <w:adjustRightInd w:val="0"/>
              <w:snapToGrid w:val="0"/>
              <w:spacing w:line="360" w:lineRule="auto"/>
              <w:ind w:firstLineChars="200" w:firstLine="480"/>
              <w:rPr>
                <w:kern w:val="0"/>
                <w:sz w:val="24"/>
              </w:rPr>
            </w:pPr>
            <w:r w:rsidRPr="005D1A61">
              <w:rPr>
                <w:kern w:val="0"/>
                <w:sz w:val="24"/>
              </w:rPr>
              <w:t>道路和河道两旁，农民屋前宅后绿化种植的树木主要有槐、杉、松、桑、柳、杨等树种，竹类有燕竹、</w:t>
            </w:r>
            <w:proofErr w:type="gramStart"/>
            <w:r w:rsidRPr="005D1A61">
              <w:rPr>
                <w:kern w:val="0"/>
                <w:sz w:val="24"/>
              </w:rPr>
              <w:t>蔑</w:t>
            </w:r>
            <w:proofErr w:type="gramEnd"/>
            <w:r w:rsidRPr="005D1A61">
              <w:rPr>
                <w:kern w:val="0"/>
                <w:sz w:val="24"/>
              </w:rPr>
              <w:t>竹、</w:t>
            </w:r>
            <w:proofErr w:type="gramStart"/>
            <w:r w:rsidRPr="005D1A61">
              <w:rPr>
                <w:kern w:val="0"/>
                <w:sz w:val="24"/>
              </w:rPr>
              <w:t>象</w:t>
            </w:r>
            <w:proofErr w:type="gramEnd"/>
            <w:r w:rsidRPr="005D1A61">
              <w:rPr>
                <w:kern w:val="0"/>
                <w:sz w:val="24"/>
              </w:rPr>
              <w:t>竹和毛竹等品种。果树有桃、梅、</w:t>
            </w:r>
            <w:proofErr w:type="gramStart"/>
            <w:r w:rsidRPr="005D1A61">
              <w:rPr>
                <w:kern w:val="0"/>
                <w:sz w:val="24"/>
              </w:rPr>
              <w:t>橘</w:t>
            </w:r>
            <w:proofErr w:type="gramEnd"/>
            <w:r w:rsidRPr="005D1A61">
              <w:rPr>
                <w:kern w:val="0"/>
                <w:sz w:val="24"/>
              </w:rPr>
              <w:t>、银、枇杷、杨梅、杏等。该区域现有野生植物主要是野生灌木和草丛植物。常见的有紫花地丁、菟丝子、车前子、蒲公英、艾蒿、马鞭草等。</w:t>
            </w:r>
          </w:p>
          <w:p w14:paraId="180875EC" w14:textId="77777777" w:rsidR="001A1D6E" w:rsidRPr="005D1A61" w:rsidRDefault="001A1D6E" w:rsidP="00A01220">
            <w:pPr>
              <w:adjustRightInd w:val="0"/>
              <w:snapToGrid w:val="0"/>
              <w:spacing w:line="360" w:lineRule="auto"/>
              <w:ind w:firstLineChars="200" w:firstLine="480"/>
              <w:rPr>
                <w:kern w:val="0"/>
                <w:sz w:val="24"/>
              </w:rPr>
            </w:pPr>
            <w:r w:rsidRPr="005D1A61">
              <w:rPr>
                <w:kern w:val="0"/>
                <w:sz w:val="24"/>
              </w:rPr>
              <w:t>家养的牲畜主要有鸡、鸭、牛、羊、猪、狗等传统家畜，目前该地区主要野生动物有昆虫类、鼠类、蛇类和飞禽类等。</w:t>
            </w:r>
          </w:p>
          <w:p w14:paraId="17A0A1DF" w14:textId="77777777" w:rsidR="00152D02" w:rsidRPr="005D1A61" w:rsidRDefault="001A1D6E" w:rsidP="00A01220">
            <w:pPr>
              <w:adjustRightInd w:val="0"/>
              <w:snapToGrid w:val="0"/>
              <w:spacing w:line="360" w:lineRule="auto"/>
              <w:ind w:firstLineChars="200" w:firstLine="480"/>
              <w:rPr>
                <w:kern w:val="0"/>
                <w:sz w:val="24"/>
              </w:rPr>
            </w:pPr>
            <w:r w:rsidRPr="005D1A61">
              <w:rPr>
                <w:kern w:val="0"/>
                <w:sz w:val="24"/>
              </w:rPr>
              <w:t>本项目占地均不在自然保护区、世界文化、自然遗产地，不在风景名胜区、森林公园、地质公园、重要湿地、原始天然林、珍稀濒危野生动植物天然集中分布区。</w:t>
            </w:r>
          </w:p>
          <w:p w14:paraId="086EB843" w14:textId="77777777" w:rsidR="001A1D6E" w:rsidRPr="005D1A61" w:rsidRDefault="001A1D6E" w:rsidP="00A01220">
            <w:pPr>
              <w:adjustRightInd w:val="0"/>
              <w:snapToGrid w:val="0"/>
              <w:spacing w:line="360" w:lineRule="auto"/>
              <w:ind w:firstLineChars="200" w:firstLine="480"/>
              <w:rPr>
                <w:kern w:val="0"/>
                <w:sz w:val="24"/>
              </w:rPr>
            </w:pPr>
            <w:r w:rsidRPr="005D1A61">
              <w:rPr>
                <w:kern w:val="0"/>
                <w:sz w:val="24"/>
              </w:rPr>
              <w:t>（</w:t>
            </w:r>
            <w:r w:rsidRPr="005D1A61">
              <w:rPr>
                <w:kern w:val="0"/>
                <w:sz w:val="24"/>
              </w:rPr>
              <w:t>4</w:t>
            </w:r>
            <w:r w:rsidRPr="005D1A61">
              <w:rPr>
                <w:kern w:val="0"/>
                <w:sz w:val="24"/>
              </w:rPr>
              <w:t>）地下水</w:t>
            </w:r>
          </w:p>
          <w:p w14:paraId="1A9FAA6C" w14:textId="77777777" w:rsidR="001A1D6E" w:rsidRPr="005D1A61" w:rsidRDefault="001A1D6E" w:rsidP="00A01220">
            <w:pPr>
              <w:adjustRightInd w:val="0"/>
              <w:snapToGrid w:val="0"/>
              <w:spacing w:line="360" w:lineRule="auto"/>
              <w:ind w:firstLineChars="200" w:firstLine="480"/>
              <w:rPr>
                <w:kern w:val="0"/>
                <w:sz w:val="24"/>
              </w:rPr>
            </w:pPr>
            <w:r w:rsidRPr="005D1A61">
              <w:rPr>
                <w:kern w:val="0"/>
                <w:sz w:val="24"/>
              </w:rPr>
              <w:t>该地区地势平坦开阔，第四纪松散</w:t>
            </w:r>
            <w:proofErr w:type="gramStart"/>
            <w:r w:rsidRPr="005D1A61">
              <w:rPr>
                <w:kern w:val="0"/>
                <w:sz w:val="24"/>
              </w:rPr>
              <w:t>层广泛</w:t>
            </w:r>
            <w:proofErr w:type="gramEnd"/>
            <w:r w:rsidRPr="005D1A61">
              <w:rPr>
                <w:kern w:val="0"/>
                <w:sz w:val="24"/>
              </w:rPr>
              <w:t>分布发育，沉积厚度</w:t>
            </w:r>
            <w:r w:rsidRPr="005D1A61">
              <w:rPr>
                <w:kern w:val="0"/>
                <w:sz w:val="24"/>
              </w:rPr>
              <w:t>140-240m</w:t>
            </w:r>
            <w:r w:rsidRPr="005D1A61">
              <w:rPr>
                <w:kern w:val="0"/>
                <w:sz w:val="24"/>
              </w:rPr>
              <w:t>，自南向北渐厚，其间发育有孔隙潜水、第</w:t>
            </w:r>
            <w:r w:rsidRPr="005D1A61">
              <w:rPr>
                <w:kern w:val="0"/>
                <w:sz w:val="24"/>
              </w:rPr>
              <w:t>Ⅰ</w:t>
            </w:r>
            <w:r w:rsidRPr="005D1A61">
              <w:rPr>
                <w:kern w:val="0"/>
                <w:sz w:val="24"/>
              </w:rPr>
              <w:t>、第</w:t>
            </w:r>
            <w:r w:rsidRPr="005D1A61">
              <w:rPr>
                <w:kern w:val="0"/>
                <w:sz w:val="24"/>
              </w:rPr>
              <w:t>Ⅱ</w:t>
            </w:r>
            <w:r w:rsidRPr="005D1A61">
              <w:rPr>
                <w:kern w:val="0"/>
                <w:sz w:val="24"/>
              </w:rPr>
              <w:t>、第</w:t>
            </w:r>
            <w:r w:rsidRPr="005D1A61">
              <w:rPr>
                <w:kern w:val="0"/>
                <w:sz w:val="24"/>
              </w:rPr>
              <w:t>Ⅲ</w:t>
            </w:r>
            <w:r w:rsidRPr="005D1A61">
              <w:rPr>
                <w:kern w:val="0"/>
                <w:sz w:val="24"/>
              </w:rPr>
              <w:t>承压四个含水层组，含水层具有分布稳定，水量丰富等特点。</w:t>
            </w:r>
          </w:p>
          <w:p w14:paraId="7A59C108" w14:textId="77777777" w:rsidR="001A1D6E" w:rsidRPr="005D1A61" w:rsidRDefault="001A1D6E" w:rsidP="00A01220">
            <w:pPr>
              <w:adjustRightInd w:val="0"/>
              <w:snapToGrid w:val="0"/>
              <w:spacing w:line="360" w:lineRule="auto"/>
              <w:ind w:firstLineChars="200" w:firstLine="480"/>
              <w:rPr>
                <w:kern w:val="0"/>
                <w:sz w:val="24"/>
              </w:rPr>
            </w:pPr>
            <w:r w:rsidRPr="005D1A61">
              <w:rPr>
                <w:kern w:val="0"/>
                <w:sz w:val="24"/>
              </w:rPr>
              <w:t>（</w:t>
            </w:r>
            <w:r w:rsidRPr="005D1A61">
              <w:rPr>
                <w:kern w:val="0"/>
                <w:sz w:val="24"/>
              </w:rPr>
              <w:t>5</w:t>
            </w:r>
            <w:r w:rsidRPr="005D1A61">
              <w:rPr>
                <w:kern w:val="0"/>
                <w:sz w:val="24"/>
              </w:rPr>
              <w:t>）土壤</w:t>
            </w:r>
          </w:p>
          <w:p w14:paraId="604F3AE7" w14:textId="5DB53A31" w:rsidR="001A1D6E" w:rsidRPr="005D1A61" w:rsidRDefault="001A1D6E" w:rsidP="00A01220">
            <w:pPr>
              <w:adjustRightInd w:val="0"/>
              <w:snapToGrid w:val="0"/>
              <w:spacing w:line="360" w:lineRule="auto"/>
              <w:ind w:firstLineChars="200" w:firstLine="480"/>
              <w:rPr>
                <w:kern w:val="0"/>
                <w:sz w:val="24"/>
              </w:rPr>
            </w:pPr>
            <w:r w:rsidRPr="005D1A61">
              <w:rPr>
                <w:kern w:val="0"/>
                <w:sz w:val="24"/>
              </w:rPr>
              <w:t>该区域土壤为</w:t>
            </w:r>
            <w:proofErr w:type="gramStart"/>
            <w:r w:rsidRPr="005D1A61">
              <w:rPr>
                <w:kern w:val="0"/>
                <w:sz w:val="24"/>
              </w:rPr>
              <w:t>脱潜型水稻土</w:t>
            </w:r>
            <w:proofErr w:type="gramEnd"/>
            <w:r w:rsidRPr="005D1A61">
              <w:rPr>
                <w:kern w:val="0"/>
                <w:sz w:val="24"/>
              </w:rPr>
              <w:t>，湖积母质发育而成，粘性较强。中部为漂洗水稻土和</w:t>
            </w:r>
            <w:proofErr w:type="gramStart"/>
            <w:r w:rsidRPr="005D1A61">
              <w:rPr>
                <w:kern w:val="0"/>
                <w:sz w:val="24"/>
              </w:rPr>
              <w:t>潴育型</w:t>
            </w:r>
            <w:proofErr w:type="gramEnd"/>
            <w:r w:rsidRPr="005D1A61">
              <w:rPr>
                <w:kern w:val="0"/>
                <w:sz w:val="24"/>
              </w:rPr>
              <w:t>水稻土，黄土状母质发育而成。低山丘陵区</w:t>
            </w:r>
            <w:proofErr w:type="gramStart"/>
            <w:r w:rsidRPr="005D1A61">
              <w:rPr>
                <w:kern w:val="0"/>
                <w:sz w:val="24"/>
              </w:rPr>
              <w:t>为粗骨型黄棕壤</w:t>
            </w:r>
            <w:proofErr w:type="gramEnd"/>
            <w:r w:rsidRPr="005D1A61">
              <w:rPr>
                <w:kern w:val="0"/>
                <w:sz w:val="24"/>
              </w:rPr>
              <w:t>和普通型黄棕壤，砂岩和石英砂岩风化的残积物发育而成，据第二次土壤普查，主要为水稻土和山地土二类。</w:t>
            </w:r>
          </w:p>
          <w:p w14:paraId="0C8642F8" w14:textId="63BFA853" w:rsidR="002369B2" w:rsidRPr="005D1A61" w:rsidRDefault="002369B2" w:rsidP="00A01220">
            <w:pPr>
              <w:adjustRightInd w:val="0"/>
              <w:snapToGrid w:val="0"/>
              <w:spacing w:line="360" w:lineRule="auto"/>
              <w:ind w:firstLineChars="200" w:firstLine="480"/>
              <w:rPr>
                <w:kern w:val="0"/>
                <w:sz w:val="24"/>
              </w:rPr>
            </w:pPr>
            <w:r w:rsidRPr="005D1A61">
              <w:rPr>
                <w:kern w:val="0"/>
                <w:sz w:val="24"/>
              </w:rPr>
              <w:t>（</w:t>
            </w:r>
            <w:r w:rsidRPr="005D1A61">
              <w:rPr>
                <w:kern w:val="0"/>
                <w:sz w:val="24"/>
              </w:rPr>
              <w:t>6</w:t>
            </w:r>
            <w:r w:rsidRPr="005D1A61">
              <w:rPr>
                <w:kern w:val="0"/>
                <w:sz w:val="24"/>
              </w:rPr>
              <w:t>）项目用地及周边生态环境现状</w:t>
            </w:r>
          </w:p>
          <w:p w14:paraId="1CDFA346" w14:textId="49AAF65A" w:rsidR="002369B2" w:rsidRPr="005D1A61" w:rsidRDefault="002369B2" w:rsidP="00A01220">
            <w:pPr>
              <w:adjustRightInd w:val="0"/>
              <w:snapToGrid w:val="0"/>
              <w:spacing w:line="360" w:lineRule="auto"/>
              <w:ind w:firstLineChars="200" w:firstLine="480"/>
              <w:rPr>
                <w:color w:val="FF0000"/>
                <w:kern w:val="0"/>
                <w:sz w:val="24"/>
              </w:rPr>
            </w:pPr>
            <w:r w:rsidRPr="005D1A61">
              <w:rPr>
                <w:kern w:val="0"/>
                <w:sz w:val="24"/>
              </w:rPr>
              <w:t>本项目位于</w:t>
            </w:r>
            <w:r w:rsidR="00866B0E" w:rsidRPr="005D1A61">
              <w:rPr>
                <w:sz w:val="24"/>
              </w:rPr>
              <w:t>江阴市申港街道</w:t>
            </w:r>
            <w:r w:rsidR="004B2376" w:rsidRPr="005D1A61">
              <w:rPr>
                <w:sz w:val="24"/>
              </w:rPr>
              <w:t>创新河、西新河</w:t>
            </w:r>
            <w:r w:rsidRPr="005D1A61">
              <w:rPr>
                <w:kern w:val="0"/>
                <w:sz w:val="24"/>
              </w:rPr>
              <w:t>，</w:t>
            </w:r>
            <w:r w:rsidR="007101C7" w:rsidRPr="005D1A61">
              <w:rPr>
                <w:kern w:val="0"/>
                <w:sz w:val="24"/>
              </w:rPr>
              <w:t>周边主要为企业和居民，最近环境敏感目标为距离本项目</w:t>
            </w:r>
            <w:r w:rsidR="00794B7B" w:rsidRPr="005D1A61">
              <w:rPr>
                <w:kern w:val="0"/>
                <w:sz w:val="24"/>
              </w:rPr>
              <w:t>18</w:t>
            </w:r>
            <w:r w:rsidR="007101C7" w:rsidRPr="005D1A61">
              <w:rPr>
                <w:kern w:val="0"/>
                <w:sz w:val="24"/>
              </w:rPr>
              <w:t>米处的</w:t>
            </w:r>
            <w:r w:rsidR="00794B7B" w:rsidRPr="005D1A61">
              <w:rPr>
                <w:kern w:val="0"/>
                <w:sz w:val="24"/>
              </w:rPr>
              <w:t>散户</w:t>
            </w:r>
            <w:r w:rsidRPr="005D1A61">
              <w:rPr>
                <w:kern w:val="0"/>
                <w:sz w:val="24"/>
              </w:rPr>
              <w:t>。距离本项目最近的生态环境保护区为</w:t>
            </w:r>
            <w:r w:rsidR="00794B7B" w:rsidRPr="005D1A61">
              <w:rPr>
                <w:kern w:val="0"/>
                <w:sz w:val="24"/>
              </w:rPr>
              <w:t>长江（</w:t>
            </w:r>
            <w:r w:rsidR="00EA280C" w:rsidRPr="005D1A61">
              <w:rPr>
                <w:kern w:val="0"/>
                <w:sz w:val="24"/>
              </w:rPr>
              <w:t>靖江</w:t>
            </w:r>
            <w:r w:rsidR="00794B7B" w:rsidRPr="005D1A61">
              <w:rPr>
                <w:kern w:val="0"/>
                <w:sz w:val="24"/>
              </w:rPr>
              <w:t>市）重要湿地</w:t>
            </w:r>
            <w:r w:rsidRPr="005D1A61">
              <w:rPr>
                <w:kern w:val="0"/>
                <w:sz w:val="24"/>
              </w:rPr>
              <w:t>，该保护区位于本项目北侧约</w:t>
            </w:r>
            <w:r w:rsidR="00794B7B" w:rsidRPr="005D1A61">
              <w:rPr>
                <w:kern w:val="0"/>
                <w:sz w:val="24"/>
              </w:rPr>
              <w:t>3.99</w:t>
            </w:r>
            <w:r w:rsidR="007101C7" w:rsidRPr="005D1A61">
              <w:rPr>
                <w:kern w:val="0"/>
                <w:sz w:val="24"/>
              </w:rPr>
              <w:t>km</w:t>
            </w:r>
            <w:r w:rsidRPr="005D1A61">
              <w:rPr>
                <w:kern w:val="0"/>
                <w:sz w:val="24"/>
              </w:rPr>
              <w:t>。</w:t>
            </w:r>
          </w:p>
          <w:p w14:paraId="5A939871" w14:textId="77777777" w:rsidR="00C848F2" w:rsidRPr="005D1A61" w:rsidRDefault="00C848F2" w:rsidP="00A01220">
            <w:pPr>
              <w:adjustRightInd w:val="0"/>
              <w:snapToGrid w:val="0"/>
              <w:spacing w:line="360" w:lineRule="auto"/>
              <w:ind w:firstLineChars="200" w:firstLine="482"/>
              <w:rPr>
                <w:b/>
                <w:kern w:val="0"/>
                <w:sz w:val="24"/>
              </w:rPr>
            </w:pPr>
            <w:r w:rsidRPr="005D1A61">
              <w:rPr>
                <w:b/>
                <w:kern w:val="0"/>
                <w:sz w:val="24"/>
              </w:rPr>
              <w:t>2</w:t>
            </w:r>
            <w:r w:rsidRPr="005D1A61">
              <w:rPr>
                <w:b/>
                <w:kern w:val="0"/>
                <w:sz w:val="24"/>
              </w:rPr>
              <w:t>、环境质量现状</w:t>
            </w:r>
          </w:p>
          <w:p w14:paraId="6B4C0FCC" w14:textId="77777777" w:rsidR="00C848F2" w:rsidRPr="005D1A61" w:rsidRDefault="00C848F2" w:rsidP="00A01220">
            <w:pPr>
              <w:adjustRightInd w:val="0"/>
              <w:snapToGrid w:val="0"/>
              <w:spacing w:line="360" w:lineRule="auto"/>
              <w:ind w:firstLineChars="200" w:firstLine="480"/>
              <w:rPr>
                <w:kern w:val="0"/>
                <w:sz w:val="24"/>
              </w:rPr>
            </w:pPr>
            <w:r w:rsidRPr="005D1A61">
              <w:rPr>
                <w:kern w:val="0"/>
                <w:sz w:val="24"/>
              </w:rPr>
              <w:t>（</w:t>
            </w:r>
            <w:r w:rsidRPr="005D1A61">
              <w:rPr>
                <w:kern w:val="0"/>
                <w:sz w:val="24"/>
              </w:rPr>
              <w:t>1</w:t>
            </w:r>
            <w:r w:rsidRPr="005D1A61">
              <w:rPr>
                <w:kern w:val="0"/>
                <w:sz w:val="24"/>
              </w:rPr>
              <w:t>）大气环境</w:t>
            </w:r>
          </w:p>
          <w:p w14:paraId="600702C3" w14:textId="2ECF3164" w:rsidR="00042023" w:rsidRPr="005D1A61" w:rsidRDefault="00B415DE" w:rsidP="00A01220">
            <w:pPr>
              <w:pStyle w:val="1--"/>
              <w:ind w:firstLine="480"/>
              <w:rPr>
                <w:sz w:val="24"/>
              </w:rPr>
            </w:pPr>
            <w:r w:rsidRPr="005D1A61">
              <w:rPr>
                <w:sz w:val="24"/>
              </w:rPr>
              <w:t>项目所在地周围环境空气质量功能类别为二类区，执行《环境空气质量标准》（</w:t>
            </w:r>
            <w:r w:rsidRPr="005D1A61">
              <w:rPr>
                <w:sz w:val="24"/>
              </w:rPr>
              <w:t>GB3095-2012</w:t>
            </w:r>
            <w:r w:rsidRPr="005D1A61">
              <w:rPr>
                <w:sz w:val="24"/>
              </w:rPr>
              <w:t>）二级标准。</w:t>
            </w:r>
            <w:r w:rsidR="00042023" w:rsidRPr="005D1A61">
              <w:rPr>
                <w:sz w:val="24"/>
              </w:rPr>
              <w:t>据</w:t>
            </w:r>
            <w:r w:rsidR="00733A4D" w:rsidRPr="005D1A61">
              <w:rPr>
                <w:sz w:val="24"/>
              </w:rPr>
              <w:t>《江阴市生态环境状况公报（</w:t>
            </w:r>
            <w:r w:rsidR="00733A4D" w:rsidRPr="005D1A61">
              <w:rPr>
                <w:sz w:val="24"/>
              </w:rPr>
              <w:t>2024</w:t>
            </w:r>
            <w:r w:rsidR="00733A4D" w:rsidRPr="005D1A61">
              <w:rPr>
                <w:sz w:val="24"/>
              </w:rPr>
              <w:t>年度）》</w:t>
            </w:r>
            <w:r w:rsidR="00042023" w:rsidRPr="005D1A61">
              <w:rPr>
                <w:sz w:val="24"/>
              </w:rPr>
              <w:t>，</w:t>
            </w:r>
            <w:r w:rsidR="00042023" w:rsidRPr="005D1A61">
              <w:rPr>
                <w:sz w:val="24"/>
              </w:rPr>
              <w:t>202</w:t>
            </w:r>
            <w:r w:rsidR="00733A4D" w:rsidRPr="005D1A61">
              <w:rPr>
                <w:sz w:val="24"/>
              </w:rPr>
              <w:t>4</w:t>
            </w:r>
            <w:r w:rsidR="00042023" w:rsidRPr="005D1A61">
              <w:rPr>
                <w:sz w:val="24"/>
              </w:rPr>
              <w:t>年，</w:t>
            </w:r>
            <w:r w:rsidR="00042023" w:rsidRPr="005D1A61">
              <w:rPr>
                <w:sz w:val="24"/>
              </w:rPr>
              <w:lastRenderedPageBreak/>
              <w:t>全市</w:t>
            </w:r>
            <w:r w:rsidR="00042023" w:rsidRPr="005D1A61">
              <w:rPr>
                <w:sz w:val="24"/>
              </w:rPr>
              <w:t>PM</w:t>
            </w:r>
            <w:r w:rsidR="00042023" w:rsidRPr="005D1A61">
              <w:rPr>
                <w:sz w:val="24"/>
                <w:vertAlign w:val="subscript"/>
              </w:rPr>
              <w:t>2.5</w:t>
            </w:r>
            <w:r w:rsidR="00042023" w:rsidRPr="005D1A61">
              <w:rPr>
                <w:sz w:val="24"/>
              </w:rPr>
              <w:t>年平均浓度</w:t>
            </w:r>
            <w:r w:rsidR="00042023" w:rsidRPr="005D1A61">
              <w:rPr>
                <w:sz w:val="24"/>
              </w:rPr>
              <w:t>32</w:t>
            </w:r>
            <w:r w:rsidR="00042023" w:rsidRPr="005D1A61">
              <w:rPr>
                <w:sz w:val="24"/>
              </w:rPr>
              <w:t>微克</w:t>
            </w:r>
            <w:r w:rsidR="00042023" w:rsidRPr="005D1A61">
              <w:rPr>
                <w:sz w:val="24"/>
              </w:rPr>
              <w:t>/</w:t>
            </w:r>
            <w:r w:rsidR="00042023" w:rsidRPr="005D1A61">
              <w:rPr>
                <w:sz w:val="24"/>
              </w:rPr>
              <w:t>立方米，空气优良天数</w:t>
            </w:r>
            <w:r w:rsidR="00042023" w:rsidRPr="005D1A61">
              <w:rPr>
                <w:sz w:val="24"/>
              </w:rPr>
              <w:t>29</w:t>
            </w:r>
            <w:r w:rsidR="00893457" w:rsidRPr="005D1A61">
              <w:rPr>
                <w:sz w:val="24"/>
              </w:rPr>
              <w:t>8</w:t>
            </w:r>
            <w:r w:rsidR="00042023" w:rsidRPr="005D1A61">
              <w:rPr>
                <w:sz w:val="24"/>
              </w:rPr>
              <w:t>天，优良天数比率为</w:t>
            </w:r>
            <w:r w:rsidR="00042023" w:rsidRPr="005D1A61">
              <w:rPr>
                <w:sz w:val="24"/>
              </w:rPr>
              <w:t>8</w:t>
            </w:r>
            <w:r w:rsidR="00893457" w:rsidRPr="005D1A61">
              <w:rPr>
                <w:sz w:val="24"/>
              </w:rPr>
              <w:t>1</w:t>
            </w:r>
            <w:r w:rsidR="00042023" w:rsidRPr="005D1A61">
              <w:rPr>
                <w:sz w:val="24"/>
              </w:rPr>
              <w:t>.</w:t>
            </w:r>
            <w:r w:rsidR="00893457" w:rsidRPr="005D1A61">
              <w:rPr>
                <w:sz w:val="24"/>
              </w:rPr>
              <w:t>4</w:t>
            </w:r>
            <w:r w:rsidR="00042023" w:rsidRPr="005D1A61">
              <w:rPr>
                <w:sz w:val="24"/>
              </w:rPr>
              <w:t>%</w:t>
            </w:r>
            <w:r w:rsidR="00042023" w:rsidRPr="005D1A61">
              <w:rPr>
                <w:sz w:val="24"/>
              </w:rPr>
              <w:t>，达历史最佳水平。全市空气</w:t>
            </w:r>
            <w:r w:rsidR="00042023" w:rsidRPr="005D1A61">
              <w:rPr>
                <w:sz w:val="24"/>
              </w:rPr>
              <w:t>SO</w:t>
            </w:r>
            <w:r w:rsidR="00042023" w:rsidRPr="005D1A61">
              <w:rPr>
                <w:sz w:val="24"/>
                <w:vertAlign w:val="subscript"/>
              </w:rPr>
              <w:t>2</w:t>
            </w:r>
            <w:r w:rsidR="00042023" w:rsidRPr="005D1A61">
              <w:rPr>
                <w:sz w:val="24"/>
              </w:rPr>
              <w:t>年平均浓度为</w:t>
            </w:r>
            <w:r w:rsidR="00042023" w:rsidRPr="005D1A61">
              <w:rPr>
                <w:sz w:val="24"/>
              </w:rPr>
              <w:t>8.</w:t>
            </w:r>
            <w:r w:rsidR="00893457" w:rsidRPr="005D1A61">
              <w:rPr>
                <w:sz w:val="24"/>
              </w:rPr>
              <w:t>0</w:t>
            </w:r>
            <w:r w:rsidR="00042023" w:rsidRPr="005D1A61">
              <w:rPr>
                <w:sz w:val="24"/>
              </w:rPr>
              <w:t>微克</w:t>
            </w:r>
            <w:r w:rsidR="00042023" w:rsidRPr="005D1A61">
              <w:rPr>
                <w:sz w:val="24"/>
              </w:rPr>
              <w:t>/</w:t>
            </w:r>
            <w:r w:rsidR="00042023" w:rsidRPr="005D1A61">
              <w:rPr>
                <w:sz w:val="24"/>
              </w:rPr>
              <w:t>立方米，达到一级标准；</w:t>
            </w:r>
            <w:r w:rsidR="00042023" w:rsidRPr="005D1A61">
              <w:rPr>
                <w:sz w:val="24"/>
              </w:rPr>
              <w:t>NO</w:t>
            </w:r>
            <w:r w:rsidR="00042023" w:rsidRPr="005D1A61">
              <w:rPr>
                <w:sz w:val="24"/>
                <w:vertAlign w:val="subscript"/>
              </w:rPr>
              <w:t>2</w:t>
            </w:r>
            <w:r w:rsidR="00042023" w:rsidRPr="005D1A61">
              <w:rPr>
                <w:sz w:val="24"/>
              </w:rPr>
              <w:t>年平均浓度为</w:t>
            </w:r>
            <w:r w:rsidR="00042023" w:rsidRPr="005D1A61">
              <w:rPr>
                <w:sz w:val="24"/>
              </w:rPr>
              <w:t>3</w:t>
            </w:r>
            <w:r w:rsidR="00893457" w:rsidRPr="005D1A61">
              <w:rPr>
                <w:sz w:val="24"/>
              </w:rPr>
              <w:t>3</w:t>
            </w:r>
            <w:r w:rsidR="00042023" w:rsidRPr="005D1A61">
              <w:rPr>
                <w:sz w:val="24"/>
              </w:rPr>
              <w:t>.</w:t>
            </w:r>
            <w:r w:rsidR="00893457" w:rsidRPr="005D1A61">
              <w:rPr>
                <w:sz w:val="24"/>
              </w:rPr>
              <w:t>1</w:t>
            </w:r>
            <w:r w:rsidR="00042023" w:rsidRPr="005D1A61">
              <w:rPr>
                <w:sz w:val="24"/>
              </w:rPr>
              <w:t>微克</w:t>
            </w:r>
            <w:r w:rsidR="00042023" w:rsidRPr="005D1A61">
              <w:rPr>
                <w:sz w:val="24"/>
              </w:rPr>
              <w:t>/</w:t>
            </w:r>
            <w:r w:rsidR="00042023" w:rsidRPr="005D1A61">
              <w:rPr>
                <w:sz w:val="24"/>
              </w:rPr>
              <w:t>立方米，达到</w:t>
            </w:r>
            <w:r w:rsidR="00893457" w:rsidRPr="005D1A61">
              <w:rPr>
                <w:sz w:val="24"/>
              </w:rPr>
              <w:t>一</w:t>
            </w:r>
            <w:r w:rsidR="00042023" w:rsidRPr="005D1A61">
              <w:rPr>
                <w:sz w:val="24"/>
              </w:rPr>
              <w:t>级标准；</w:t>
            </w:r>
            <w:r w:rsidR="00042023" w:rsidRPr="005D1A61">
              <w:rPr>
                <w:sz w:val="24"/>
              </w:rPr>
              <w:t>PM</w:t>
            </w:r>
            <w:r w:rsidR="00042023" w:rsidRPr="005D1A61">
              <w:rPr>
                <w:sz w:val="24"/>
                <w:vertAlign w:val="subscript"/>
              </w:rPr>
              <w:t>10</w:t>
            </w:r>
            <w:r w:rsidR="00042023" w:rsidRPr="005D1A61">
              <w:rPr>
                <w:sz w:val="24"/>
              </w:rPr>
              <w:t>年平均浓度为</w:t>
            </w:r>
            <w:r w:rsidR="00042023" w:rsidRPr="005D1A61">
              <w:rPr>
                <w:sz w:val="24"/>
              </w:rPr>
              <w:t>5</w:t>
            </w:r>
            <w:r w:rsidR="00893457" w:rsidRPr="005D1A61">
              <w:rPr>
                <w:sz w:val="24"/>
              </w:rPr>
              <w:t>1</w:t>
            </w:r>
            <w:r w:rsidR="00042023" w:rsidRPr="005D1A61">
              <w:rPr>
                <w:sz w:val="24"/>
              </w:rPr>
              <w:t>.</w:t>
            </w:r>
            <w:r w:rsidR="00893457" w:rsidRPr="005D1A61">
              <w:rPr>
                <w:sz w:val="24"/>
              </w:rPr>
              <w:t>7</w:t>
            </w:r>
            <w:r w:rsidR="00042023" w:rsidRPr="005D1A61">
              <w:rPr>
                <w:sz w:val="24"/>
              </w:rPr>
              <w:t>微克</w:t>
            </w:r>
            <w:r w:rsidR="00042023" w:rsidRPr="005D1A61">
              <w:rPr>
                <w:sz w:val="24"/>
              </w:rPr>
              <w:t>/</w:t>
            </w:r>
            <w:r w:rsidR="00042023" w:rsidRPr="005D1A61">
              <w:rPr>
                <w:sz w:val="24"/>
              </w:rPr>
              <w:t>立方米，</w:t>
            </w:r>
            <w:r w:rsidR="00893457" w:rsidRPr="005D1A61">
              <w:rPr>
                <w:sz w:val="24"/>
              </w:rPr>
              <w:t>达到二级标准</w:t>
            </w:r>
            <w:r w:rsidR="00042023" w:rsidRPr="005D1A61">
              <w:rPr>
                <w:sz w:val="24"/>
              </w:rPr>
              <w:t>；</w:t>
            </w:r>
            <w:r w:rsidR="00042023" w:rsidRPr="005D1A61">
              <w:rPr>
                <w:sz w:val="24"/>
              </w:rPr>
              <w:t>CO</w:t>
            </w:r>
            <w:r w:rsidR="00042023" w:rsidRPr="005D1A61">
              <w:rPr>
                <w:sz w:val="24"/>
              </w:rPr>
              <w:t>年平均浓度</w:t>
            </w:r>
            <w:r w:rsidR="00042023" w:rsidRPr="005D1A61">
              <w:rPr>
                <w:sz w:val="24"/>
              </w:rPr>
              <w:t>1.</w:t>
            </w:r>
            <w:r w:rsidR="00893457" w:rsidRPr="005D1A61">
              <w:rPr>
                <w:sz w:val="24"/>
              </w:rPr>
              <w:t>134</w:t>
            </w:r>
            <w:r w:rsidR="00042023" w:rsidRPr="005D1A61">
              <w:rPr>
                <w:sz w:val="24"/>
              </w:rPr>
              <w:t>毫克</w:t>
            </w:r>
            <w:r w:rsidR="00042023" w:rsidRPr="005D1A61">
              <w:rPr>
                <w:sz w:val="24"/>
              </w:rPr>
              <w:t>/</w:t>
            </w:r>
            <w:r w:rsidR="00042023" w:rsidRPr="005D1A61">
              <w:rPr>
                <w:sz w:val="24"/>
              </w:rPr>
              <w:t>立方米，达到一级标准；</w:t>
            </w:r>
            <w:r w:rsidR="00042023" w:rsidRPr="005D1A61">
              <w:rPr>
                <w:sz w:val="24"/>
              </w:rPr>
              <w:t>O</w:t>
            </w:r>
            <w:r w:rsidR="00042023" w:rsidRPr="005D1A61">
              <w:rPr>
                <w:sz w:val="24"/>
                <w:vertAlign w:val="subscript"/>
              </w:rPr>
              <w:t>3</w:t>
            </w:r>
            <w:r w:rsidR="00042023" w:rsidRPr="005D1A61">
              <w:rPr>
                <w:sz w:val="24"/>
              </w:rPr>
              <w:t>年平均浓度</w:t>
            </w:r>
            <w:r w:rsidR="00042023" w:rsidRPr="005D1A61">
              <w:rPr>
                <w:sz w:val="24"/>
              </w:rPr>
              <w:t>1</w:t>
            </w:r>
            <w:r w:rsidR="00893457" w:rsidRPr="005D1A61">
              <w:rPr>
                <w:sz w:val="24"/>
              </w:rPr>
              <w:t>62</w:t>
            </w:r>
            <w:r w:rsidR="00042023" w:rsidRPr="005D1A61">
              <w:rPr>
                <w:sz w:val="24"/>
              </w:rPr>
              <w:t>微克</w:t>
            </w:r>
            <w:r w:rsidR="00042023" w:rsidRPr="005D1A61">
              <w:rPr>
                <w:sz w:val="24"/>
              </w:rPr>
              <w:t>/</w:t>
            </w:r>
            <w:r w:rsidR="00042023" w:rsidRPr="005D1A61">
              <w:rPr>
                <w:sz w:val="24"/>
              </w:rPr>
              <w:t>立方米</w:t>
            </w:r>
            <w:r w:rsidR="00893457" w:rsidRPr="005D1A61">
              <w:rPr>
                <w:sz w:val="24"/>
              </w:rPr>
              <w:t>，同比下降</w:t>
            </w:r>
            <w:r w:rsidR="00893457" w:rsidRPr="005D1A61">
              <w:rPr>
                <w:sz w:val="24"/>
              </w:rPr>
              <w:t>6.5%</w:t>
            </w:r>
            <w:r w:rsidR="00042023" w:rsidRPr="005D1A61">
              <w:rPr>
                <w:sz w:val="24"/>
              </w:rPr>
              <w:t>。</w:t>
            </w:r>
          </w:p>
          <w:p w14:paraId="0801E436" w14:textId="69763E74" w:rsidR="00042023" w:rsidRPr="005D1A61" w:rsidRDefault="00042023" w:rsidP="00A01220">
            <w:pPr>
              <w:pStyle w:val="1--"/>
              <w:ind w:firstLine="480"/>
              <w:rPr>
                <w:b/>
                <w:sz w:val="24"/>
              </w:rPr>
            </w:pPr>
            <w:r w:rsidRPr="005D1A61">
              <w:rPr>
                <w:sz w:val="24"/>
              </w:rPr>
              <w:t>根据</w:t>
            </w:r>
            <w:bookmarkStart w:id="22" w:name="OLE_LINK142"/>
            <w:bookmarkStart w:id="23" w:name="OLE_LINK143"/>
            <w:r w:rsidR="00893457" w:rsidRPr="005D1A61">
              <w:rPr>
                <w:sz w:val="24"/>
              </w:rPr>
              <w:t>《江阴市生态环境状况公报（</w:t>
            </w:r>
            <w:r w:rsidR="00893457" w:rsidRPr="005D1A61">
              <w:rPr>
                <w:sz w:val="24"/>
              </w:rPr>
              <w:t>2024</w:t>
            </w:r>
            <w:r w:rsidR="00893457" w:rsidRPr="005D1A61">
              <w:rPr>
                <w:sz w:val="24"/>
              </w:rPr>
              <w:t>年度）》</w:t>
            </w:r>
            <w:bookmarkEnd w:id="22"/>
            <w:bookmarkEnd w:id="23"/>
            <w:r w:rsidRPr="005D1A61">
              <w:rPr>
                <w:sz w:val="24"/>
              </w:rPr>
              <w:t>，</w:t>
            </w:r>
            <w:r w:rsidRPr="005D1A61">
              <w:rPr>
                <w:sz w:val="24"/>
              </w:rPr>
              <w:t>202</w:t>
            </w:r>
            <w:r w:rsidR="00893457" w:rsidRPr="005D1A61">
              <w:rPr>
                <w:sz w:val="24"/>
              </w:rPr>
              <w:t>4</w:t>
            </w:r>
            <w:r w:rsidRPr="005D1A61">
              <w:rPr>
                <w:sz w:val="24"/>
              </w:rPr>
              <w:t>年江阴市空气质量状况见表</w:t>
            </w:r>
            <w:r w:rsidRPr="005D1A61">
              <w:rPr>
                <w:sz w:val="24"/>
              </w:rPr>
              <w:t>3-1</w:t>
            </w:r>
            <w:r w:rsidRPr="005D1A61">
              <w:rPr>
                <w:sz w:val="24"/>
              </w:rPr>
              <w:t>。</w:t>
            </w:r>
          </w:p>
          <w:p w14:paraId="4B9C9846" w14:textId="77777777" w:rsidR="00042023" w:rsidRPr="005D1A61" w:rsidRDefault="00042023" w:rsidP="00042023">
            <w:pPr>
              <w:pStyle w:val="15"/>
              <w:ind w:left="-84" w:firstLine="480"/>
              <w:rPr>
                <w:b/>
                <w:sz w:val="24"/>
              </w:rPr>
            </w:pPr>
            <w:r w:rsidRPr="005D1A61">
              <w:rPr>
                <w:b/>
                <w:sz w:val="24"/>
              </w:rPr>
              <w:t>表</w:t>
            </w:r>
            <w:r w:rsidRPr="005D1A61">
              <w:rPr>
                <w:b/>
                <w:sz w:val="24"/>
              </w:rPr>
              <w:t xml:space="preserve">3-1  </w:t>
            </w:r>
            <w:r w:rsidRPr="005D1A61">
              <w:rPr>
                <w:b/>
                <w:sz w:val="24"/>
              </w:rPr>
              <w:t>江阴市空气质量现状评价表</w:t>
            </w:r>
          </w:p>
          <w:tbl>
            <w:tblPr>
              <w:tblW w:w="5000" w:type="pct"/>
              <w:tblCellMar>
                <w:left w:w="17" w:type="dxa"/>
                <w:right w:w="17" w:type="dxa"/>
              </w:tblCellMar>
              <w:tblLook w:val="0000" w:firstRow="0" w:lastRow="0" w:firstColumn="0" w:lastColumn="0" w:noHBand="0" w:noVBand="0"/>
            </w:tblPr>
            <w:tblGrid>
              <w:gridCol w:w="880"/>
              <w:gridCol w:w="863"/>
              <w:gridCol w:w="2613"/>
              <w:gridCol w:w="1168"/>
              <w:gridCol w:w="1020"/>
              <w:gridCol w:w="1164"/>
              <w:gridCol w:w="1097"/>
            </w:tblGrid>
            <w:tr w:rsidR="00893457" w:rsidRPr="005D1A61" w14:paraId="63B58350" w14:textId="77777777" w:rsidTr="0096546F">
              <w:trPr>
                <w:cantSplit/>
                <w:trHeight w:val="558"/>
              </w:trPr>
              <w:tc>
                <w:tcPr>
                  <w:tcW w:w="500" w:type="pct"/>
                  <w:tcBorders>
                    <w:top w:val="single" w:sz="12" w:space="0" w:color="auto"/>
                    <w:bottom w:val="single" w:sz="12" w:space="0" w:color="000000"/>
                    <w:right w:val="single" w:sz="8" w:space="0" w:color="auto"/>
                  </w:tcBorders>
                  <w:vAlign w:val="center"/>
                </w:tcPr>
                <w:p w14:paraId="7E06C43C" w14:textId="77777777" w:rsidR="00893457" w:rsidRPr="005D1A61" w:rsidRDefault="00893457" w:rsidP="00893457">
                  <w:pPr>
                    <w:pStyle w:val="aff3"/>
                    <w:adjustRightInd w:val="0"/>
                    <w:rPr>
                      <w:b/>
                    </w:rPr>
                  </w:pPr>
                  <w:bookmarkStart w:id="24" w:name="_Hlk203550097"/>
                  <w:r w:rsidRPr="005D1A61">
                    <w:rPr>
                      <w:b/>
                    </w:rPr>
                    <w:t>年份</w:t>
                  </w:r>
                </w:p>
              </w:tc>
              <w:tc>
                <w:tcPr>
                  <w:tcW w:w="490" w:type="pct"/>
                  <w:tcBorders>
                    <w:top w:val="single" w:sz="12" w:space="0" w:color="auto"/>
                    <w:left w:val="nil"/>
                    <w:bottom w:val="single" w:sz="12" w:space="0" w:color="000000"/>
                    <w:right w:val="single" w:sz="8" w:space="0" w:color="auto"/>
                  </w:tcBorders>
                  <w:vAlign w:val="center"/>
                </w:tcPr>
                <w:p w14:paraId="64A3385E" w14:textId="77777777" w:rsidR="00893457" w:rsidRPr="005D1A61" w:rsidRDefault="00893457" w:rsidP="00893457">
                  <w:pPr>
                    <w:pStyle w:val="aff3"/>
                    <w:adjustRightInd w:val="0"/>
                    <w:rPr>
                      <w:b/>
                    </w:rPr>
                  </w:pPr>
                  <w:r w:rsidRPr="005D1A61">
                    <w:rPr>
                      <w:b/>
                    </w:rPr>
                    <w:t>污染物</w:t>
                  </w:r>
                </w:p>
              </w:tc>
              <w:tc>
                <w:tcPr>
                  <w:tcW w:w="1484" w:type="pct"/>
                  <w:tcBorders>
                    <w:top w:val="single" w:sz="12" w:space="0" w:color="auto"/>
                    <w:left w:val="nil"/>
                    <w:bottom w:val="single" w:sz="12" w:space="0" w:color="000000"/>
                    <w:right w:val="single" w:sz="8" w:space="0" w:color="auto"/>
                  </w:tcBorders>
                  <w:vAlign w:val="center"/>
                </w:tcPr>
                <w:p w14:paraId="64B650AD" w14:textId="77777777" w:rsidR="00893457" w:rsidRPr="005D1A61" w:rsidRDefault="00893457" w:rsidP="00893457">
                  <w:pPr>
                    <w:pStyle w:val="aff3"/>
                    <w:adjustRightInd w:val="0"/>
                    <w:rPr>
                      <w:b/>
                    </w:rPr>
                  </w:pPr>
                  <w:proofErr w:type="gramStart"/>
                  <w:r w:rsidRPr="005D1A61">
                    <w:rPr>
                      <w:b/>
                    </w:rPr>
                    <w:t>年评价</w:t>
                  </w:r>
                  <w:proofErr w:type="gramEnd"/>
                  <w:r w:rsidRPr="005D1A61">
                    <w:rPr>
                      <w:b/>
                    </w:rPr>
                    <w:t>指标</w:t>
                  </w:r>
                </w:p>
              </w:tc>
              <w:tc>
                <w:tcPr>
                  <w:tcW w:w="663" w:type="pct"/>
                  <w:tcBorders>
                    <w:top w:val="single" w:sz="12" w:space="0" w:color="auto"/>
                    <w:left w:val="nil"/>
                    <w:bottom w:val="single" w:sz="12" w:space="0" w:color="auto"/>
                    <w:right w:val="single" w:sz="8" w:space="0" w:color="auto"/>
                  </w:tcBorders>
                  <w:vAlign w:val="center"/>
                </w:tcPr>
                <w:p w14:paraId="4141F795" w14:textId="77777777" w:rsidR="00893457" w:rsidRPr="005D1A61" w:rsidRDefault="00893457" w:rsidP="00893457">
                  <w:pPr>
                    <w:pStyle w:val="aff3"/>
                    <w:adjustRightInd w:val="0"/>
                    <w:rPr>
                      <w:b/>
                    </w:rPr>
                  </w:pPr>
                  <w:r w:rsidRPr="005D1A61">
                    <w:rPr>
                      <w:b/>
                    </w:rPr>
                    <w:t>现状浓度</w:t>
                  </w:r>
                </w:p>
                <w:p w14:paraId="1AC3D6D6" w14:textId="77777777" w:rsidR="00893457" w:rsidRPr="005D1A61" w:rsidRDefault="00893457" w:rsidP="00893457">
                  <w:pPr>
                    <w:pStyle w:val="aff3"/>
                    <w:adjustRightInd w:val="0"/>
                    <w:rPr>
                      <w:b/>
                    </w:rPr>
                  </w:pPr>
                  <w:r w:rsidRPr="005D1A61">
                    <w:rPr>
                      <w:b/>
                    </w:rPr>
                    <w:t>μg/m</w:t>
                  </w:r>
                  <w:r w:rsidRPr="005D1A61">
                    <w:rPr>
                      <w:b/>
                      <w:vertAlign w:val="superscript"/>
                    </w:rPr>
                    <w:t>3</w:t>
                  </w:r>
                </w:p>
              </w:tc>
              <w:tc>
                <w:tcPr>
                  <w:tcW w:w="579" w:type="pct"/>
                  <w:tcBorders>
                    <w:top w:val="single" w:sz="12" w:space="0" w:color="auto"/>
                    <w:left w:val="nil"/>
                    <w:bottom w:val="single" w:sz="12" w:space="0" w:color="auto"/>
                    <w:right w:val="single" w:sz="8" w:space="0" w:color="auto"/>
                  </w:tcBorders>
                  <w:vAlign w:val="center"/>
                </w:tcPr>
                <w:p w14:paraId="6615A30F" w14:textId="77777777" w:rsidR="00893457" w:rsidRPr="005D1A61" w:rsidRDefault="00893457" w:rsidP="00893457">
                  <w:pPr>
                    <w:pStyle w:val="aff3"/>
                    <w:adjustRightInd w:val="0"/>
                    <w:rPr>
                      <w:b/>
                    </w:rPr>
                  </w:pPr>
                  <w:r w:rsidRPr="005D1A61">
                    <w:rPr>
                      <w:b/>
                    </w:rPr>
                    <w:t>标准值</w:t>
                  </w:r>
                </w:p>
                <w:p w14:paraId="671D760D" w14:textId="77777777" w:rsidR="00893457" w:rsidRPr="005D1A61" w:rsidRDefault="00893457" w:rsidP="00893457">
                  <w:pPr>
                    <w:pStyle w:val="aff3"/>
                    <w:adjustRightInd w:val="0"/>
                    <w:rPr>
                      <w:b/>
                    </w:rPr>
                  </w:pPr>
                  <w:r w:rsidRPr="005D1A61">
                    <w:rPr>
                      <w:b/>
                    </w:rPr>
                    <w:t>μg/m</w:t>
                  </w:r>
                  <w:r w:rsidRPr="005D1A61">
                    <w:rPr>
                      <w:b/>
                      <w:vertAlign w:val="superscript"/>
                    </w:rPr>
                    <w:t>3</w:t>
                  </w:r>
                </w:p>
              </w:tc>
              <w:tc>
                <w:tcPr>
                  <w:tcW w:w="661" w:type="pct"/>
                  <w:tcBorders>
                    <w:top w:val="single" w:sz="12" w:space="0" w:color="auto"/>
                    <w:left w:val="nil"/>
                    <w:bottom w:val="single" w:sz="12" w:space="0" w:color="000000"/>
                    <w:right w:val="single" w:sz="8" w:space="0" w:color="auto"/>
                  </w:tcBorders>
                  <w:vAlign w:val="center"/>
                </w:tcPr>
                <w:p w14:paraId="7046B75F" w14:textId="77777777" w:rsidR="00893457" w:rsidRPr="005D1A61" w:rsidRDefault="00893457" w:rsidP="00893457">
                  <w:pPr>
                    <w:pStyle w:val="aff3"/>
                    <w:adjustRightInd w:val="0"/>
                    <w:rPr>
                      <w:b/>
                    </w:rPr>
                  </w:pPr>
                  <w:r w:rsidRPr="005D1A61">
                    <w:rPr>
                      <w:b/>
                    </w:rPr>
                    <w:t>占标率</w:t>
                  </w:r>
                  <w:r w:rsidRPr="005D1A61">
                    <w:rPr>
                      <w:b/>
                    </w:rPr>
                    <w:t>/%</w:t>
                  </w:r>
                </w:p>
              </w:tc>
              <w:tc>
                <w:tcPr>
                  <w:tcW w:w="623" w:type="pct"/>
                  <w:tcBorders>
                    <w:top w:val="single" w:sz="12" w:space="0" w:color="auto"/>
                    <w:left w:val="nil"/>
                    <w:bottom w:val="single" w:sz="12" w:space="0" w:color="000000"/>
                  </w:tcBorders>
                  <w:vAlign w:val="center"/>
                </w:tcPr>
                <w:p w14:paraId="63F5B1DE" w14:textId="77777777" w:rsidR="00893457" w:rsidRPr="005D1A61" w:rsidRDefault="00893457" w:rsidP="00893457">
                  <w:pPr>
                    <w:pStyle w:val="aff3"/>
                    <w:adjustRightInd w:val="0"/>
                    <w:rPr>
                      <w:b/>
                    </w:rPr>
                  </w:pPr>
                  <w:r w:rsidRPr="005D1A61">
                    <w:rPr>
                      <w:b/>
                    </w:rPr>
                    <w:t>达标情况</w:t>
                  </w:r>
                </w:p>
              </w:tc>
            </w:tr>
            <w:tr w:rsidR="00893457" w:rsidRPr="005D1A61" w14:paraId="7AAF49BE" w14:textId="77777777" w:rsidTr="0096546F">
              <w:trPr>
                <w:cantSplit/>
                <w:trHeight w:val="340"/>
              </w:trPr>
              <w:tc>
                <w:tcPr>
                  <w:tcW w:w="500" w:type="pct"/>
                  <w:vMerge w:val="restart"/>
                  <w:tcBorders>
                    <w:top w:val="single" w:sz="4" w:space="0" w:color="auto"/>
                    <w:bottom w:val="single" w:sz="4" w:space="0" w:color="auto"/>
                    <w:right w:val="single" w:sz="8" w:space="0" w:color="auto"/>
                  </w:tcBorders>
                  <w:vAlign w:val="center"/>
                </w:tcPr>
                <w:p w14:paraId="457B82F5" w14:textId="77777777" w:rsidR="00893457" w:rsidRPr="005D1A61" w:rsidRDefault="00893457" w:rsidP="00893457">
                  <w:pPr>
                    <w:pStyle w:val="aff3"/>
                    <w:adjustRightInd w:val="0"/>
                  </w:pPr>
                  <w:r w:rsidRPr="005D1A61">
                    <w:t>2024</w:t>
                  </w:r>
                  <w:r w:rsidRPr="005D1A61">
                    <w:t>年</w:t>
                  </w:r>
                </w:p>
              </w:tc>
              <w:tc>
                <w:tcPr>
                  <w:tcW w:w="490" w:type="pct"/>
                  <w:tcBorders>
                    <w:top w:val="single" w:sz="4" w:space="0" w:color="auto"/>
                    <w:left w:val="nil"/>
                    <w:bottom w:val="single" w:sz="4" w:space="0" w:color="auto"/>
                    <w:right w:val="single" w:sz="8" w:space="0" w:color="auto"/>
                  </w:tcBorders>
                  <w:vAlign w:val="center"/>
                </w:tcPr>
                <w:p w14:paraId="2E5BC440" w14:textId="77777777" w:rsidR="00893457" w:rsidRPr="005D1A61" w:rsidRDefault="00893457" w:rsidP="00893457">
                  <w:pPr>
                    <w:pStyle w:val="aff3"/>
                    <w:adjustRightInd w:val="0"/>
                  </w:pPr>
                  <w:r w:rsidRPr="005D1A61">
                    <w:t>SO</w:t>
                  </w:r>
                  <w:r w:rsidRPr="005D1A61">
                    <w:rPr>
                      <w:vertAlign w:val="subscript"/>
                    </w:rPr>
                    <w:t>2</w:t>
                  </w:r>
                </w:p>
              </w:tc>
              <w:tc>
                <w:tcPr>
                  <w:tcW w:w="1484" w:type="pct"/>
                  <w:tcBorders>
                    <w:top w:val="single" w:sz="4" w:space="0" w:color="auto"/>
                    <w:left w:val="nil"/>
                    <w:bottom w:val="single" w:sz="4" w:space="0" w:color="auto"/>
                    <w:right w:val="single" w:sz="8" w:space="0" w:color="auto"/>
                  </w:tcBorders>
                  <w:vAlign w:val="center"/>
                </w:tcPr>
                <w:p w14:paraId="11849D86" w14:textId="77777777" w:rsidR="00893457" w:rsidRPr="005D1A61" w:rsidRDefault="00893457" w:rsidP="00893457">
                  <w:pPr>
                    <w:pStyle w:val="aff3"/>
                    <w:adjustRightInd w:val="0"/>
                  </w:pPr>
                  <w:r w:rsidRPr="005D1A61">
                    <w:t>年平均质量浓度</w:t>
                  </w:r>
                </w:p>
              </w:tc>
              <w:tc>
                <w:tcPr>
                  <w:tcW w:w="663" w:type="pct"/>
                  <w:tcBorders>
                    <w:top w:val="single" w:sz="4" w:space="0" w:color="auto"/>
                    <w:left w:val="nil"/>
                    <w:bottom w:val="single" w:sz="4" w:space="0" w:color="auto"/>
                    <w:right w:val="single" w:sz="8" w:space="0" w:color="auto"/>
                  </w:tcBorders>
                  <w:vAlign w:val="center"/>
                </w:tcPr>
                <w:p w14:paraId="279BE217" w14:textId="77777777" w:rsidR="00893457" w:rsidRPr="005D1A61" w:rsidRDefault="00893457" w:rsidP="00893457">
                  <w:pPr>
                    <w:pStyle w:val="aff3"/>
                    <w:adjustRightInd w:val="0"/>
                  </w:pPr>
                  <w:r w:rsidRPr="005D1A61">
                    <w:t>8</w:t>
                  </w:r>
                </w:p>
              </w:tc>
              <w:tc>
                <w:tcPr>
                  <w:tcW w:w="579" w:type="pct"/>
                  <w:tcBorders>
                    <w:top w:val="single" w:sz="4" w:space="0" w:color="auto"/>
                    <w:left w:val="nil"/>
                    <w:bottom w:val="single" w:sz="4" w:space="0" w:color="auto"/>
                    <w:right w:val="single" w:sz="8" w:space="0" w:color="auto"/>
                  </w:tcBorders>
                  <w:vAlign w:val="center"/>
                </w:tcPr>
                <w:p w14:paraId="223D5FFA" w14:textId="77777777" w:rsidR="00893457" w:rsidRPr="005D1A61" w:rsidRDefault="00893457" w:rsidP="00893457">
                  <w:pPr>
                    <w:pStyle w:val="aff3"/>
                    <w:adjustRightInd w:val="0"/>
                  </w:pPr>
                  <w:r w:rsidRPr="005D1A61">
                    <w:t>60</w:t>
                  </w:r>
                </w:p>
              </w:tc>
              <w:tc>
                <w:tcPr>
                  <w:tcW w:w="661" w:type="pct"/>
                  <w:tcBorders>
                    <w:top w:val="single" w:sz="4" w:space="0" w:color="auto"/>
                    <w:left w:val="nil"/>
                    <w:bottom w:val="single" w:sz="4" w:space="0" w:color="auto"/>
                    <w:right w:val="single" w:sz="8" w:space="0" w:color="auto"/>
                  </w:tcBorders>
                  <w:vAlign w:val="center"/>
                </w:tcPr>
                <w:p w14:paraId="2797C892" w14:textId="77777777" w:rsidR="00893457" w:rsidRPr="005D1A61" w:rsidRDefault="00893457" w:rsidP="00893457">
                  <w:pPr>
                    <w:widowControl/>
                    <w:jc w:val="center"/>
                    <w:rPr>
                      <w:kern w:val="0"/>
                      <w:szCs w:val="21"/>
                    </w:rPr>
                  </w:pPr>
                  <w:r w:rsidRPr="005D1A61">
                    <w:rPr>
                      <w:szCs w:val="21"/>
                    </w:rPr>
                    <w:t xml:space="preserve">13.33 </w:t>
                  </w:r>
                </w:p>
              </w:tc>
              <w:tc>
                <w:tcPr>
                  <w:tcW w:w="623" w:type="pct"/>
                  <w:tcBorders>
                    <w:top w:val="single" w:sz="4" w:space="0" w:color="auto"/>
                    <w:left w:val="nil"/>
                    <w:bottom w:val="single" w:sz="4" w:space="0" w:color="auto"/>
                  </w:tcBorders>
                  <w:vAlign w:val="center"/>
                </w:tcPr>
                <w:p w14:paraId="04F65F36" w14:textId="77777777" w:rsidR="00893457" w:rsidRPr="005D1A61" w:rsidRDefault="00893457" w:rsidP="00893457">
                  <w:pPr>
                    <w:pStyle w:val="aff3"/>
                    <w:adjustRightInd w:val="0"/>
                  </w:pPr>
                  <w:r w:rsidRPr="005D1A61">
                    <w:t>达标</w:t>
                  </w:r>
                </w:p>
              </w:tc>
            </w:tr>
            <w:tr w:rsidR="00893457" w:rsidRPr="005D1A61" w14:paraId="0CC76173" w14:textId="77777777" w:rsidTr="0096546F">
              <w:trPr>
                <w:cantSplit/>
                <w:trHeight w:val="340"/>
              </w:trPr>
              <w:tc>
                <w:tcPr>
                  <w:tcW w:w="500" w:type="pct"/>
                  <w:vMerge/>
                  <w:tcBorders>
                    <w:top w:val="single" w:sz="4" w:space="0" w:color="auto"/>
                    <w:bottom w:val="single" w:sz="4" w:space="0" w:color="auto"/>
                    <w:right w:val="single" w:sz="8" w:space="0" w:color="auto"/>
                  </w:tcBorders>
                  <w:vAlign w:val="center"/>
                </w:tcPr>
                <w:p w14:paraId="31AD07E5" w14:textId="77777777" w:rsidR="00893457" w:rsidRPr="005D1A61" w:rsidRDefault="00893457" w:rsidP="00893457">
                  <w:pPr>
                    <w:pStyle w:val="aff3"/>
                    <w:adjustRightInd w:val="0"/>
                  </w:pPr>
                </w:p>
              </w:tc>
              <w:tc>
                <w:tcPr>
                  <w:tcW w:w="490" w:type="pct"/>
                  <w:tcBorders>
                    <w:top w:val="single" w:sz="4" w:space="0" w:color="auto"/>
                    <w:left w:val="nil"/>
                    <w:bottom w:val="single" w:sz="4" w:space="0" w:color="auto"/>
                    <w:right w:val="single" w:sz="8" w:space="0" w:color="auto"/>
                  </w:tcBorders>
                  <w:vAlign w:val="center"/>
                </w:tcPr>
                <w:p w14:paraId="5614980F" w14:textId="77777777" w:rsidR="00893457" w:rsidRPr="005D1A61" w:rsidRDefault="00893457" w:rsidP="00893457">
                  <w:pPr>
                    <w:pStyle w:val="aff3"/>
                    <w:adjustRightInd w:val="0"/>
                  </w:pPr>
                  <w:r w:rsidRPr="005D1A61">
                    <w:t>NO</w:t>
                  </w:r>
                  <w:r w:rsidRPr="005D1A61">
                    <w:rPr>
                      <w:vertAlign w:val="subscript"/>
                    </w:rPr>
                    <w:t>2</w:t>
                  </w:r>
                </w:p>
              </w:tc>
              <w:tc>
                <w:tcPr>
                  <w:tcW w:w="1484" w:type="pct"/>
                  <w:tcBorders>
                    <w:top w:val="single" w:sz="4" w:space="0" w:color="auto"/>
                    <w:left w:val="nil"/>
                    <w:bottom w:val="single" w:sz="4" w:space="0" w:color="auto"/>
                    <w:right w:val="single" w:sz="8" w:space="0" w:color="auto"/>
                  </w:tcBorders>
                  <w:vAlign w:val="center"/>
                </w:tcPr>
                <w:p w14:paraId="6F1A564E" w14:textId="77777777" w:rsidR="00893457" w:rsidRPr="005D1A61" w:rsidRDefault="00893457" w:rsidP="00893457">
                  <w:pPr>
                    <w:pStyle w:val="aff3"/>
                    <w:adjustRightInd w:val="0"/>
                  </w:pPr>
                  <w:r w:rsidRPr="005D1A61">
                    <w:t>年平均质量浓度</w:t>
                  </w:r>
                </w:p>
              </w:tc>
              <w:tc>
                <w:tcPr>
                  <w:tcW w:w="663" w:type="pct"/>
                  <w:tcBorders>
                    <w:top w:val="single" w:sz="4" w:space="0" w:color="auto"/>
                    <w:left w:val="nil"/>
                    <w:bottom w:val="single" w:sz="4" w:space="0" w:color="auto"/>
                    <w:right w:val="single" w:sz="8" w:space="0" w:color="auto"/>
                  </w:tcBorders>
                  <w:vAlign w:val="center"/>
                </w:tcPr>
                <w:p w14:paraId="606DECE3" w14:textId="77777777" w:rsidR="00893457" w:rsidRPr="005D1A61" w:rsidRDefault="00893457" w:rsidP="00893457">
                  <w:pPr>
                    <w:pStyle w:val="aff3"/>
                    <w:adjustRightInd w:val="0"/>
                  </w:pPr>
                  <w:r w:rsidRPr="005D1A61">
                    <w:t>33.1</w:t>
                  </w:r>
                </w:p>
              </w:tc>
              <w:tc>
                <w:tcPr>
                  <w:tcW w:w="579" w:type="pct"/>
                  <w:tcBorders>
                    <w:top w:val="single" w:sz="4" w:space="0" w:color="auto"/>
                    <w:left w:val="nil"/>
                    <w:bottom w:val="single" w:sz="4" w:space="0" w:color="auto"/>
                    <w:right w:val="single" w:sz="8" w:space="0" w:color="auto"/>
                  </w:tcBorders>
                  <w:vAlign w:val="center"/>
                </w:tcPr>
                <w:p w14:paraId="7425B8B9" w14:textId="77777777" w:rsidR="00893457" w:rsidRPr="005D1A61" w:rsidRDefault="00893457" w:rsidP="00893457">
                  <w:pPr>
                    <w:pStyle w:val="aff3"/>
                    <w:adjustRightInd w:val="0"/>
                  </w:pPr>
                  <w:r w:rsidRPr="005D1A61">
                    <w:t>40</w:t>
                  </w:r>
                </w:p>
              </w:tc>
              <w:tc>
                <w:tcPr>
                  <w:tcW w:w="661" w:type="pct"/>
                  <w:tcBorders>
                    <w:top w:val="single" w:sz="4" w:space="0" w:color="auto"/>
                    <w:left w:val="nil"/>
                    <w:bottom w:val="single" w:sz="4" w:space="0" w:color="auto"/>
                    <w:right w:val="single" w:sz="8" w:space="0" w:color="auto"/>
                  </w:tcBorders>
                  <w:vAlign w:val="center"/>
                </w:tcPr>
                <w:p w14:paraId="662C7F80" w14:textId="77777777" w:rsidR="00893457" w:rsidRPr="005D1A61" w:rsidRDefault="00893457" w:rsidP="00893457">
                  <w:pPr>
                    <w:jc w:val="center"/>
                    <w:rPr>
                      <w:szCs w:val="21"/>
                    </w:rPr>
                  </w:pPr>
                  <w:r w:rsidRPr="005D1A61">
                    <w:rPr>
                      <w:szCs w:val="21"/>
                    </w:rPr>
                    <w:t xml:space="preserve">82.75 </w:t>
                  </w:r>
                </w:p>
              </w:tc>
              <w:tc>
                <w:tcPr>
                  <w:tcW w:w="623" w:type="pct"/>
                  <w:tcBorders>
                    <w:top w:val="single" w:sz="4" w:space="0" w:color="auto"/>
                    <w:left w:val="nil"/>
                    <w:bottom w:val="single" w:sz="4" w:space="0" w:color="auto"/>
                  </w:tcBorders>
                  <w:vAlign w:val="center"/>
                </w:tcPr>
                <w:p w14:paraId="542439B9" w14:textId="77777777" w:rsidR="00893457" w:rsidRPr="005D1A61" w:rsidRDefault="00893457" w:rsidP="00893457">
                  <w:pPr>
                    <w:pStyle w:val="aff3"/>
                    <w:adjustRightInd w:val="0"/>
                  </w:pPr>
                  <w:r w:rsidRPr="005D1A61">
                    <w:t>达标</w:t>
                  </w:r>
                </w:p>
              </w:tc>
            </w:tr>
            <w:tr w:rsidR="00893457" w:rsidRPr="005D1A61" w14:paraId="53E08F8E" w14:textId="77777777" w:rsidTr="0096546F">
              <w:trPr>
                <w:cantSplit/>
                <w:trHeight w:val="340"/>
              </w:trPr>
              <w:tc>
                <w:tcPr>
                  <w:tcW w:w="500" w:type="pct"/>
                  <w:vMerge/>
                  <w:tcBorders>
                    <w:top w:val="single" w:sz="4" w:space="0" w:color="auto"/>
                    <w:bottom w:val="single" w:sz="4" w:space="0" w:color="auto"/>
                    <w:right w:val="single" w:sz="8" w:space="0" w:color="auto"/>
                  </w:tcBorders>
                  <w:vAlign w:val="center"/>
                </w:tcPr>
                <w:p w14:paraId="57F23A30" w14:textId="77777777" w:rsidR="00893457" w:rsidRPr="005D1A61" w:rsidRDefault="00893457" w:rsidP="00893457">
                  <w:pPr>
                    <w:pStyle w:val="aff3"/>
                    <w:adjustRightInd w:val="0"/>
                  </w:pPr>
                </w:p>
              </w:tc>
              <w:tc>
                <w:tcPr>
                  <w:tcW w:w="490" w:type="pct"/>
                  <w:tcBorders>
                    <w:top w:val="single" w:sz="4" w:space="0" w:color="auto"/>
                    <w:left w:val="nil"/>
                    <w:bottom w:val="single" w:sz="4" w:space="0" w:color="auto"/>
                    <w:right w:val="single" w:sz="8" w:space="0" w:color="auto"/>
                  </w:tcBorders>
                  <w:vAlign w:val="center"/>
                </w:tcPr>
                <w:p w14:paraId="02AF333C" w14:textId="77777777" w:rsidR="00893457" w:rsidRPr="005D1A61" w:rsidRDefault="00893457" w:rsidP="00893457">
                  <w:pPr>
                    <w:pStyle w:val="aff3"/>
                    <w:adjustRightInd w:val="0"/>
                  </w:pPr>
                  <w:r w:rsidRPr="005D1A61">
                    <w:t>PM</w:t>
                  </w:r>
                  <w:r w:rsidRPr="005D1A61">
                    <w:rPr>
                      <w:vertAlign w:val="subscript"/>
                    </w:rPr>
                    <w:t>10</w:t>
                  </w:r>
                </w:p>
              </w:tc>
              <w:tc>
                <w:tcPr>
                  <w:tcW w:w="1484" w:type="pct"/>
                  <w:tcBorders>
                    <w:top w:val="single" w:sz="4" w:space="0" w:color="auto"/>
                    <w:left w:val="nil"/>
                    <w:bottom w:val="single" w:sz="4" w:space="0" w:color="auto"/>
                    <w:right w:val="single" w:sz="8" w:space="0" w:color="auto"/>
                  </w:tcBorders>
                  <w:vAlign w:val="center"/>
                </w:tcPr>
                <w:p w14:paraId="164D3893" w14:textId="77777777" w:rsidR="00893457" w:rsidRPr="005D1A61" w:rsidRDefault="00893457" w:rsidP="00893457">
                  <w:pPr>
                    <w:pStyle w:val="aff3"/>
                    <w:adjustRightInd w:val="0"/>
                  </w:pPr>
                  <w:r w:rsidRPr="005D1A61">
                    <w:t>年平均质量浓度</w:t>
                  </w:r>
                </w:p>
              </w:tc>
              <w:tc>
                <w:tcPr>
                  <w:tcW w:w="663" w:type="pct"/>
                  <w:tcBorders>
                    <w:top w:val="single" w:sz="4" w:space="0" w:color="auto"/>
                    <w:left w:val="nil"/>
                    <w:bottom w:val="single" w:sz="4" w:space="0" w:color="auto"/>
                    <w:right w:val="single" w:sz="8" w:space="0" w:color="auto"/>
                  </w:tcBorders>
                  <w:vAlign w:val="center"/>
                </w:tcPr>
                <w:p w14:paraId="2B802697" w14:textId="77777777" w:rsidR="00893457" w:rsidRPr="005D1A61" w:rsidRDefault="00893457" w:rsidP="00893457">
                  <w:pPr>
                    <w:pStyle w:val="aff3"/>
                    <w:adjustRightInd w:val="0"/>
                  </w:pPr>
                  <w:r w:rsidRPr="005D1A61">
                    <w:t>51.7</w:t>
                  </w:r>
                </w:p>
              </w:tc>
              <w:tc>
                <w:tcPr>
                  <w:tcW w:w="579" w:type="pct"/>
                  <w:tcBorders>
                    <w:top w:val="single" w:sz="4" w:space="0" w:color="auto"/>
                    <w:left w:val="nil"/>
                    <w:bottom w:val="single" w:sz="4" w:space="0" w:color="auto"/>
                    <w:right w:val="single" w:sz="8" w:space="0" w:color="auto"/>
                  </w:tcBorders>
                  <w:vAlign w:val="center"/>
                </w:tcPr>
                <w:p w14:paraId="6E552866" w14:textId="77777777" w:rsidR="00893457" w:rsidRPr="005D1A61" w:rsidRDefault="00893457" w:rsidP="00893457">
                  <w:pPr>
                    <w:pStyle w:val="aff3"/>
                    <w:adjustRightInd w:val="0"/>
                  </w:pPr>
                  <w:r w:rsidRPr="005D1A61">
                    <w:t>70</w:t>
                  </w:r>
                </w:p>
              </w:tc>
              <w:tc>
                <w:tcPr>
                  <w:tcW w:w="661" w:type="pct"/>
                  <w:tcBorders>
                    <w:top w:val="single" w:sz="4" w:space="0" w:color="auto"/>
                    <w:left w:val="nil"/>
                    <w:bottom w:val="single" w:sz="4" w:space="0" w:color="auto"/>
                    <w:right w:val="single" w:sz="8" w:space="0" w:color="auto"/>
                  </w:tcBorders>
                  <w:vAlign w:val="center"/>
                </w:tcPr>
                <w:p w14:paraId="53FBBE13" w14:textId="77777777" w:rsidR="00893457" w:rsidRPr="005D1A61" w:rsidRDefault="00893457" w:rsidP="00893457">
                  <w:pPr>
                    <w:jc w:val="center"/>
                    <w:rPr>
                      <w:szCs w:val="21"/>
                    </w:rPr>
                  </w:pPr>
                  <w:r w:rsidRPr="005D1A61">
                    <w:rPr>
                      <w:szCs w:val="21"/>
                    </w:rPr>
                    <w:t xml:space="preserve">73.86 </w:t>
                  </w:r>
                </w:p>
              </w:tc>
              <w:tc>
                <w:tcPr>
                  <w:tcW w:w="623" w:type="pct"/>
                  <w:tcBorders>
                    <w:top w:val="single" w:sz="4" w:space="0" w:color="auto"/>
                    <w:left w:val="nil"/>
                    <w:bottom w:val="single" w:sz="4" w:space="0" w:color="auto"/>
                  </w:tcBorders>
                  <w:vAlign w:val="center"/>
                </w:tcPr>
                <w:p w14:paraId="7BB7C3D4" w14:textId="77777777" w:rsidR="00893457" w:rsidRPr="005D1A61" w:rsidRDefault="00893457" w:rsidP="00893457">
                  <w:pPr>
                    <w:pStyle w:val="aff3"/>
                    <w:adjustRightInd w:val="0"/>
                  </w:pPr>
                  <w:r w:rsidRPr="005D1A61">
                    <w:t>达标</w:t>
                  </w:r>
                </w:p>
              </w:tc>
            </w:tr>
            <w:tr w:rsidR="00893457" w:rsidRPr="005D1A61" w14:paraId="4DD261F4" w14:textId="77777777" w:rsidTr="0096546F">
              <w:trPr>
                <w:cantSplit/>
                <w:trHeight w:val="340"/>
              </w:trPr>
              <w:tc>
                <w:tcPr>
                  <w:tcW w:w="500" w:type="pct"/>
                  <w:vMerge/>
                  <w:tcBorders>
                    <w:top w:val="single" w:sz="4" w:space="0" w:color="auto"/>
                    <w:bottom w:val="single" w:sz="4" w:space="0" w:color="auto"/>
                    <w:right w:val="single" w:sz="8" w:space="0" w:color="auto"/>
                  </w:tcBorders>
                  <w:vAlign w:val="center"/>
                </w:tcPr>
                <w:p w14:paraId="68F01805" w14:textId="77777777" w:rsidR="00893457" w:rsidRPr="005D1A61" w:rsidRDefault="00893457" w:rsidP="00893457">
                  <w:pPr>
                    <w:pStyle w:val="aff3"/>
                    <w:adjustRightInd w:val="0"/>
                  </w:pPr>
                </w:p>
              </w:tc>
              <w:tc>
                <w:tcPr>
                  <w:tcW w:w="490" w:type="pct"/>
                  <w:tcBorders>
                    <w:top w:val="single" w:sz="4" w:space="0" w:color="auto"/>
                    <w:left w:val="nil"/>
                    <w:bottom w:val="single" w:sz="4" w:space="0" w:color="auto"/>
                    <w:right w:val="single" w:sz="8" w:space="0" w:color="auto"/>
                  </w:tcBorders>
                  <w:vAlign w:val="center"/>
                </w:tcPr>
                <w:p w14:paraId="5DD6650F" w14:textId="77777777" w:rsidR="00893457" w:rsidRPr="005D1A61" w:rsidRDefault="00893457" w:rsidP="00893457">
                  <w:pPr>
                    <w:pStyle w:val="aff3"/>
                    <w:adjustRightInd w:val="0"/>
                  </w:pPr>
                  <w:r w:rsidRPr="005D1A61">
                    <w:t>PM</w:t>
                  </w:r>
                  <w:r w:rsidRPr="005D1A61">
                    <w:rPr>
                      <w:vertAlign w:val="subscript"/>
                    </w:rPr>
                    <w:t>2.5</w:t>
                  </w:r>
                </w:p>
              </w:tc>
              <w:tc>
                <w:tcPr>
                  <w:tcW w:w="1484" w:type="pct"/>
                  <w:tcBorders>
                    <w:top w:val="single" w:sz="4" w:space="0" w:color="auto"/>
                    <w:left w:val="nil"/>
                    <w:bottom w:val="single" w:sz="4" w:space="0" w:color="auto"/>
                    <w:right w:val="single" w:sz="8" w:space="0" w:color="auto"/>
                  </w:tcBorders>
                  <w:vAlign w:val="center"/>
                </w:tcPr>
                <w:p w14:paraId="04EFEA36" w14:textId="77777777" w:rsidR="00893457" w:rsidRPr="005D1A61" w:rsidRDefault="00893457" w:rsidP="00893457">
                  <w:pPr>
                    <w:pStyle w:val="aff3"/>
                    <w:adjustRightInd w:val="0"/>
                  </w:pPr>
                  <w:r w:rsidRPr="005D1A61">
                    <w:t>年平均质量浓度</w:t>
                  </w:r>
                </w:p>
              </w:tc>
              <w:tc>
                <w:tcPr>
                  <w:tcW w:w="663" w:type="pct"/>
                  <w:tcBorders>
                    <w:top w:val="single" w:sz="4" w:space="0" w:color="auto"/>
                    <w:left w:val="nil"/>
                    <w:bottom w:val="single" w:sz="4" w:space="0" w:color="auto"/>
                    <w:right w:val="single" w:sz="8" w:space="0" w:color="auto"/>
                  </w:tcBorders>
                  <w:vAlign w:val="center"/>
                </w:tcPr>
                <w:p w14:paraId="02F8D377" w14:textId="77777777" w:rsidR="00893457" w:rsidRPr="005D1A61" w:rsidRDefault="00893457" w:rsidP="00893457">
                  <w:pPr>
                    <w:pStyle w:val="aff3"/>
                    <w:adjustRightInd w:val="0"/>
                  </w:pPr>
                  <w:r w:rsidRPr="005D1A61">
                    <w:t>32</w:t>
                  </w:r>
                </w:p>
              </w:tc>
              <w:tc>
                <w:tcPr>
                  <w:tcW w:w="579" w:type="pct"/>
                  <w:tcBorders>
                    <w:top w:val="single" w:sz="4" w:space="0" w:color="auto"/>
                    <w:left w:val="nil"/>
                    <w:bottom w:val="single" w:sz="4" w:space="0" w:color="auto"/>
                    <w:right w:val="single" w:sz="8" w:space="0" w:color="auto"/>
                  </w:tcBorders>
                  <w:vAlign w:val="center"/>
                </w:tcPr>
                <w:p w14:paraId="1ED53866" w14:textId="77777777" w:rsidR="00893457" w:rsidRPr="005D1A61" w:rsidRDefault="00893457" w:rsidP="00893457">
                  <w:pPr>
                    <w:pStyle w:val="aff3"/>
                    <w:adjustRightInd w:val="0"/>
                  </w:pPr>
                  <w:r w:rsidRPr="005D1A61">
                    <w:t>35</w:t>
                  </w:r>
                </w:p>
              </w:tc>
              <w:tc>
                <w:tcPr>
                  <w:tcW w:w="661" w:type="pct"/>
                  <w:tcBorders>
                    <w:top w:val="single" w:sz="4" w:space="0" w:color="auto"/>
                    <w:left w:val="nil"/>
                    <w:bottom w:val="single" w:sz="4" w:space="0" w:color="auto"/>
                    <w:right w:val="single" w:sz="8" w:space="0" w:color="auto"/>
                  </w:tcBorders>
                  <w:vAlign w:val="center"/>
                </w:tcPr>
                <w:p w14:paraId="74E1756C" w14:textId="77777777" w:rsidR="00893457" w:rsidRPr="005D1A61" w:rsidRDefault="00893457" w:rsidP="00893457">
                  <w:pPr>
                    <w:jc w:val="center"/>
                    <w:rPr>
                      <w:szCs w:val="21"/>
                    </w:rPr>
                  </w:pPr>
                  <w:r w:rsidRPr="005D1A61">
                    <w:rPr>
                      <w:szCs w:val="21"/>
                    </w:rPr>
                    <w:t xml:space="preserve">91.43 </w:t>
                  </w:r>
                </w:p>
              </w:tc>
              <w:tc>
                <w:tcPr>
                  <w:tcW w:w="623" w:type="pct"/>
                  <w:tcBorders>
                    <w:top w:val="single" w:sz="4" w:space="0" w:color="auto"/>
                    <w:left w:val="nil"/>
                    <w:bottom w:val="single" w:sz="4" w:space="0" w:color="auto"/>
                  </w:tcBorders>
                  <w:vAlign w:val="center"/>
                </w:tcPr>
                <w:p w14:paraId="0862B550" w14:textId="77777777" w:rsidR="00893457" w:rsidRPr="005D1A61" w:rsidRDefault="00893457" w:rsidP="00893457">
                  <w:pPr>
                    <w:pStyle w:val="aff3"/>
                    <w:adjustRightInd w:val="0"/>
                  </w:pPr>
                  <w:r w:rsidRPr="005D1A61">
                    <w:t>达标</w:t>
                  </w:r>
                </w:p>
              </w:tc>
            </w:tr>
            <w:tr w:rsidR="00893457" w:rsidRPr="005D1A61" w14:paraId="52AFE644" w14:textId="77777777" w:rsidTr="0096546F">
              <w:trPr>
                <w:cantSplit/>
                <w:trHeight w:val="340"/>
              </w:trPr>
              <w:tc>
                <w:tcPr>
                  <w:tcW w:w="500" w:type="pct"/>
                  <w:vMerge/>
                  <w:tcBorders>
                    <w:top w:val="single" w:sz="4" w:space="0" w:color="auto"/>
                    <w:bottom w:val="single" w:sz="4" w:space="0" w:color="auto"/>
                    <w:right w:val="single" w:sz="8" w:space="0" w:color="auto"/>
                  </w:tcBorders>
                  <w:vAlign w:val="center"/>
                </w:tcPr>
                <w:p w14:paraId="1B04A7B5" w14:textId="77777777" w:rsidR="00893457" w:rsidRPr="005D1A61" w:rsidRDefault="00893457" w:rsidP="00893457">
                  <w:pPr>
                    <w:pStyle w:val="aff3"/>
                    <w:adjustRightInd w:val="0"/>
                  </w:pPr>
                </w:p>
              </w:tc>
              <w:tc>
                <w:tcPr>
                  <w:tcW w:w="490" w:type="pct"/>
                  <w:tcBorders>
                    <w:top w:val="single" w:sz="4" w:space="0" w:color="auto"/>
                    <w:left w:val="nil"/>
                    <w:bottom w:val="single" w:sz="4" w:space="0" w:color="auto"/>
                    <w:right w:val="single" w:sz="8" w:space="0" w:color="auto"/>
                  </w:tcBorders>
                  <w:vAlign w:val="center"/>
                </w:tcPr>
                <w:p w14:paraId="1CA28AF8" w14:textId="77777777" w:rsidR="00893457" w:rsidRPr="005D1A61" w:rsidRDefault="00893457" w:rsidP="00893457">
                  <w:pPr>
                    <w:pStyle w:val="aff3"/>
                    <w:adjustRightInd w:val="0"/>
                  </w:pPr>
                  <w:r w:rsidRPr="005D1A61">
                    <w:t>CO</w:t>
                  </w:r>
                </w:p>
              </w:tc>
              <w:tc>
                <w:tcPr>
                  <w:tcW w:w="1484" w:type="pct"/>
                  <w:tcBorders>
                    <w:top w:val="single" w:sz="4" w:space="0" w:color="auto"/>
                    <w:left w:val="nil"/>
                    <w:bottom w:val="single" w:sz="4" w:space="0" w:color="auto"/>
                    <w:right w:val="single" w:sz="8" w:space="0" w:color="auto"/>
                  </w:tcBorders>
                  <w:vAlign w:val="center"/>
                </w:tcPr>
                <w:p w14:paraId="22BA191F" w14:textId="77777777" w:rsidR="00893457" w:rsidRPr="005D1A61" w:rsidRDefault="00893457" w:rsidP="00893457">
                  <w:pPr>
                    <w:pStyle w:val="aff3"/>
                    <w:adjustRightInd w:val="0"/>
                  </w:pPr>
                  <w:r w:rsidRPr="005D1A61">
                    <w:t>日平均质量浓度</w:t>
                  </w:r>
                </w:p>
              </w:tc>
              <w:tc>
                <w:tcPr>
                  <w:tcW w:w="663" w:type="pct"/>
                  <w:tcBorders>
                    <w:top w:val="single" w:sz="4" w:space="0" w:color="auto"/>
                    <w:left w:val="nil"/>
                    <w:bottom w:val="single" w:sz="4" w:space="0" w:color="auto"/>
                    <w:right w:val="single" w:sz="8" w:space="0" w:color="auto"/>
                  </w:tcBorders>
                  <w:vAlign w:val="center"/>
                </w:tcPr>
                <w:p w14:paraId="5862899C" w14:textId="77777777" w:rsidR="00893457" w:rsidRPr="005D1A61" w:rsidRDefault="00893457" w:rsidP="00893457">
                  <w:pPr>
                    <w:pStyle w:val="aff3"/>
                    <w:adjustRightInd w:val="0"/>
                  </w:pPr>
                  <w:r w:rsidRPr="005D1A61">
                    <w:t>1134</w:t>
                  </w:r>
                </w:p>
              </w:tc>
              <w:tc>
                <w:tcPr>
                  <w:tcW w:w="579" w:type="pct"/>
                  <w:tcBorders>
                    <w:top w:val="single" w:sz="4" w:space="0" w:color="auto"/>
                    <w:left w:val="nil"/>
                    <w:bottom w:val="single" w:sz="4" w:space="0" w:color="auto"/>
                    <w:right w:val="single" w:sz="8" w:space="0" w:color="auto"/>
                  </w:tcBorders>
                  <w:vAlign w:val="center"/>
                </w:tcPr>
                <w:p w14:paraId="57460D39" w14:textId="77777777" w:rsidR="00893457" w:rsidRPr="005D1A61" w:rsidRDefault="00893457" w:rsidP="00893457">
                  <w:pPr>
                    <w:pStyle w:val="aff3"/>
                    <w:adjustRightInd w:val="0"/>
                  </w:pPr>
                  <w:r w:rsidRPr="005D1A61">
                    <w:t>4000</w:t>
                  </w:r>
                </w:p>
              </w:tc>
              <w:tc>
                <w:tcPr>
                  <w:tcW w:w="661" w:type="pct"/>
                  <w:tcBorders>
                    <w:top w:val="single" w:sz="4" w:space="0" w:color="auto"/>
                    <w:left w:val="nil"/>
                    <w:bottom w:val="single" w:sz="4" w:space="0" w:color="auto"/>
                    <w:right w:val="single" w:sz="8" w:space="0" w:color="auto"/>
                  </w:tcBorders>
                  <w:vAlign w:val="center"/>
                </w:tcPr>
                <w:p w14:paraId="35761E99" w14:textId="77777777" w:rsidR="00893457" w:rsidRPr="005D1A61" w:rsidRDefault="00893457" w:rsidP="00893457">
                  <w:pPr>
                    <w:jc w:val="center"/>
                    <w:rPr>
                      <w:szCs w:val="21"/>
                    </w:rPr>
                  </w:pPr>
                  <w:r w:rsidRPr="005D1A61">
                    <w:rPr>
                      <w:szCs w:val="21"/>
                    </w:rPr>
                    <w:t xml:space="preserve">28.35 </w:t>
                  </w:r>
                </w:p>
              </w:tc>
              <w:tc>
                <w:tcPr>
                  <w:tcW w:w="623" w:type="pct"/>
                  <w:tcBorders>
                    <w:top w:val="single" w:sz="4" w:space="0" w:color="auto"/>
                    <w:left w:val="nil"/>
                    <w:bottom w:val="single" w:sz="4" w:space="0" w:color="auto"/>
                  </w:tcBorders>
                  <w:vAlign w:val="center"/>
                </w:tcPr>
                <w:p w14:paraId="0F8093B9" w14:textId="77777777" w:rsidR="00893457" w:rsidRPr="005D1A61" w:rsidRDefault="00893457" w:rsidP="00893457">
                  <w:pPr>
                    <w:pStyle w:val="aff3"/>
                    <w:adjustRightInd w:val="0"/>
                  </w:pPr>
                  <w:r w:rsidRPr="005D1A61">
                    <w:t>达标</w:t>
                  </w:r>
                </w:p>
              </w:tc>
            </w:tr>
            <w:tr w:rsidR="00893457" w:rsidRPr="005D1A61" w14:paraId="2DCDB74D" w14:textId="77777777" w:rsidTr="0096546F">
              <w:trPr>
                <w:cantSplit/>
                <w:trHeight w:val="409"/>
              </w:trPr>
              <w:tc>
                <w:tcPr>
                  <w:tcW w:w="500" w:type="pct"/>
                  <w:vMerge/>
                  <w:tcBorders>
                    <w:top w:val="single" w:sz="4" w:space="0" w:color="auto"/>
                    <w:bottom w:val="single" w:sz="12" w:space="0" w:color="auto"/>
                    <w:right w:val="single" w:sz="8" w:space="0" w:color="auto"/>
                  </w:tcBorders>
                  <w:vAlign w:val="center"/>
                </w:tcPr>
                <w:p w14:paraId="4121922C" w14:textId="77777777" w:rsidR="00893457" w:rsidRPr="005D1A61" w:rsidRDefault="00893457" w:rsidP="00893457">
                  <w:pPr>
                    <w:pStyle w:val="aff3"/>
                    <w:adjustRightInd w:val="0"/>
                  </w:pPr>
                </w:p>
              </w:tc>
              <w:tc>
                <w:tcPr>
                  <w:tcW w:w="490" w:type="pct"/>
                  <w:tcBorders>
                    <w:top w:val="single" w:sz="4" w:space="0" w:color="auto"/>
                    <w:left w:val="nil"/>
                    <w:bottom w:val="single" w:sz="12" w:space="0" w:color="auto"/>
                    <w:right w:val="single" w:sz="8" w:space="0" w:color="auto"/>
                  </w:tcBorders>
                  <w:vAlign w:val="center"/>
                </w:tcPr>
                <w:p w14:paraId="3FF18929" w14:textId="77777777" w:rsidR="00893457" w:rsidRPr="005D1A61" w:rsidRDefault="00893457" w:rsidP="00893457">
                  <w:pPr>
                    <w:pStyle w:val="aff3"/>
                    <w:adjustRightInd w:val="0"/>
                  </w:pPr>
                  <w:r w:rsidRPr="005D1A61">
                    <w:t>O</w:t>
                  </w:r>
                  <w:r w:rsidRPr="005D1A61">
                    <w:rPr>
                      <w:vertAlign w:val="subscript"/>
                    </w:rPr>
                    <w:t>3</w:t>
                  </w:r>
                </w:p>
              </w:tc>
              <w:tc>
                <w:tcPr>
                  <w:tcW w:w="1484" w:type="pct"/>
                  <w:tcBorders>
                    <w:top w:val="single" w:sz="4" w:space="0" w:color="auto"/>
                    <w:left w:val="nil"/>
                    <w:bottom w:val="single" w:sz="12" w:space="0" w:color="auto"/>
                    <w:right w:val="single" w:sz="8" w:space="0" w:color="auto"/>
                  </w:tcBorders>
                  <w:vAlign w:val="center"/>
                </w:tcPr>
                <w:p w14:paraId="3027C84E" w14:textId="77777777" w:rsidR="00893457" w:rsidRPr="005D1A61" w:rsidRDefault="00893457" w:rsidP="00893457">
                  <w:pPr>
                    <w:pStyle w:val="aff3"/>
                    <w:adjustRightInd w:val="0"/>
                  </w:pPr>
                  <w:r w:rsidRPr="005D1A61">
                    <w:t>日最大</w:t>
                  </w:r>
                  <w:r w:rsidRPr="005D1A61">
                    <w:t>8</w:t>
                  </w:r>
                  <w:r w:rsidRPr="005D1A61">
                    <w:t>小时平均浓度</w:t>
                  </w:r>
                </w:p>
              </w:tc>
              <w:tc>
                <w:tcPr>
                  <w:tcW w:w="663" w:type="pct"/>
                  <w:tcBorders>
                    <w:top w:val="single" w:sz="4" w:space="0" w:color="auto"/>
                    <w:left w:val="nil"/>
                    <w:bottom w:val="single" w:sz="12" w:space="0" w:color="auto"/>
                    <w:right w:val="single" w:sz="8" w:space="0" w:color="auto"/>
                  </w:tcBorders>
                  <w:vAlign w:val="center"/>
                </w:tcPr>
                <w:p w14:paraId="013C2D16" w14:textId="77777777" w:rsidR="00893457" w:rsidRPr="005D1A61" w:rsidRDefault="00893457" w:rsidP="00893457">
                  <w:pPr>
                    <w:pStyle w:val="aff3"/>
                    <w:adjustRightInd w:val="0"/>
                  </w:pPr>
                  <w:r w:rsidRPr="005D1A61">
                    <w:t>162</w:t>
                  </w:r>
                </w:p>
              </w:tc>
              <w:tc>
                <w:tcPr>
                  <w:tcW w:w="579" w:type="pct"/>
                  <w:tcBorders>
                    <w:top w:val="single" w:sz="4" w:space="0" w:color="auto"/>
                    <w:left w:val="nil"/>
                    <w:bottom w:val="single" w:sz="12" w:space="0" w:color="auto"/>
                    <w:right w:val="single" w:sz="8" w:space="0" w:color="auto"/>
                  </w:tcBorders>
                  <w:vAlign w:val="center"/>
                </w:tcPr>
                <w:p w14:paraId="7C9A42CF" w14:textId="77777777" w:rsidR="00893457" w:rsidRPr="005D1A61" w:rsidRDefault="00893457" w:rsidP="00893457">
                  <w:pPr>
                    <w:pStyle w:val="aff3"/>
                    <w:adjustRightInd w:val="0"/>
                  </w:pPr>
                  <w:r w:rsidRPr="005D1A61">
                    <w:t>160</w:t>
                  </w:r>
                </w:p>
              </w:tc>
              <w:tc>
                <w:tcPr>
                  <w:tcW w:w="661" w:type="pct"/>
                  <w:tcBorders>
                    <w:top w:val="single" w:sz="4" w:space="0" w:color="auto"/>
                    <w:left w:val="nil"/>
                    <w:bottom w:val="single" w:sz="12" w:space="0" w:color="auto"/>
                    <w:right w:val="single" w:sz="8" w:space="0" w:color="auto"/>
                  </w:tcBorders>
                  <w:vAlign w:val="center"/>
                </w:tcPr>
                <w:p w14:paraId="45020AA4" w14:textId="77777777" w:rsidR="00893457" w:rsidRPr="005D1A61" w:rsidRDefault="00893457" w:rsidP="00893457">
                  <w:pPr>
                    <w:jc w:val="center"/>
                    <w:rPr>
                      <w:szCs w:val="21"/>
                    </w:rPr>
                  </w:pPr>
                  <w:r w:rsidRPr="005D1A61">
                    <w:rPr>
                      <w:szCs w:val="21"/>
                    </w:rPr>
                    <w:t xml:space="preserve">101.25 </w:t>
                  </w:r>
                </w:p>
              </w:tc>
              <w:tc>
                <w:tcPr>
                  <w:tcW w:w="623" w:type="pct"/>
                  <w:tcBorders>
                    <w:top w:val="single" w:sz="4" w:space="0" w:color="auto"/>
                    <w:left w:val="nil"/>
                    <w:bottom w:val="single" w:sz="12" w:space="0" w:color="auto"/>
                  </w:tcBorders>
                  <w:vAlign w:val="center"/>
                </w:tcPr>
                <w:p w14:paraId="7A5F1C4D" w14:textId="77777777" w:rsidR="00893457" w:rsidRPr="005D1A61" w:rsidRDefault="00893457" w:rsidP="00893457">
                  <w:pPr>
                    <w:pStyle w:val="aff3"/>
                    <w:adjustRightInd w:val="0"/>
                  </w:pPr>
                  <w:r w:rsidRPr="005D1A61">
                    <w:t>不达标</w:t>
                  </w:r>
                </w:p>
              </w:tc>
            </w:tr>
          </w:tbl>
          <w:bookmarkEnd w:id="24"/>
          <w:p w14:paraId="670923D3" w14:textId="0335E8DA" w:rsidR="00C848F2" w:rsidRPr="005D1A61" w:rsidRDefault="00C848F2" w:rsidP="00A01220">
            <w:pPr>
              <w:pStyle w:val="1--"/>
              <w:ind w:firstLine="480"/>
              <w:rPr>
                <w:sz w:val="24"/>
                <w:szCs w:val="24"/>
              </w:rPr>
            </w:pPr>
            <w:r w:rsidRPr="005D1A61">
              <w:rPr>
                <w:sz w:val="24"/>
                <w:szCs w:val="24"/>
              </w:rPr>
              <w:t>监测结果显示，</w:t>
            </w:r>
            <w:r w:rsidR="001D4051" w:rsidRPr="005D1A61">
              <w:rPr>
                <w:sz w:val="24"/>
                <w:lang w:bidi="ar"/>
              </w:rPr>
              <w:t>江阴市</w:t>
            </w:r>
            <w:r w:rsidR="001D4051" w:rsidRPr="005D1A61">
              <w:rPr>
                <w:sz w:val="24"/>
              </w:rPr>
              <w:t>SO</w:t>
            </w:r>
            <w:r w:rsidR="001D4051" w:rsidRPr="005D1A61">
              <w:rPr>
                <w:sz w:val="24"/>
                <w:vertAlign w:val="subscript"/>
              </w:rPr>
              <w:t>2</w:t>
            </w:r>
            <w:r w:rsidR="001D4051" w:rsidRPr="005D1A61">
              <w:rPr>
                <w:sz w:val="24"/>
              </w:rPr>
              <w:t>、</w:t>
            </w:r>
            <w:r w:rsidR="001D4051" w:rsidRPr="005D1A61">
              <w:rPr>
                <w:bCs/>
                <w:kern w:val="4"/>
                <w:sz w:val="24"/>
              </w:rPr>
              <w:t>NO</w:t>
            </w:r>
            <w:r w:rsidR="001D4051" w:rsidRPr="005D1A61">
              <w:rPr>
                <w:bCs/>
                <w:kern w:val="4"/>
                <w:sz w:val="24"/>
                <w:vertAlign w:val="subscript"/>
              </w:rPr>
              <w:t>2</w:t>
            </w:r>
            <w:r w:rsidR="001D4051" w:rsidRPr="005D1A61">
              <w:rPr>
                <w:bCs/>
                <w:kern w:val="4"/>
                <w:sz w:val="24"/>
              </w:rPr>
              <w:t>、</w:t>
            </w:r>
            <w:r w:rsidR="001D4051" w:rsidRPr="005D1A61">
              <w:rPr>
                <w:sz w:val="24"/>
              </w:rPr>
              <w:t>PM</w:t>
            </w:r>
            <w:r w:rsidR="001D4051" w:rsidRPr="005D1A61">
              <w:rPr>
                <w:sz w:val="24"/>
                <w:vertAlign w:val="subscript"/>
              </w:rPr>
              <w:t>10</w:t>
            </w:r>
            <w:r w:rsidR="001D4051" w:rsidRPr="005D1A61">
              <w:rPr>
                <w:sz w:val="24"/>
              </w:rPr>
              <w:t>、</w:t>
            </w:r>
            <w:r w:rsidR="001D4051" w:rsidRPr="005D1A61">
              <w:rPr>
                <w:sz w:val="24"/>
              </w:rPr>
              <w:t>PM</w:t>
            </w:r>
            <w:r w:rsidR="001D4051" w:rsidRPr="005D1A61">
              <w:rPr>
                <w:sz w:val="24"/>
                <w:vertAlign w:val="subscript"/>
              </w:rPr>
              <w:t>2.5</w:t>
            </w:r>
            <w:r w:rsidR="001D4051" w:rsidRPr="005D1A61">
              <w:rPr>
                <w:bCs/>
                <w:kern w:val="4"/>
                <w:sz w:val="24"/>
              </w:rPr>
              <w:t>年均浓度</w:t>
            </w:r>
            <w:r w:rsidR="001D4051" w:rsidRPr="005D1A61">
              <w:rPr>
                <w:sz w:val="24"/>
              </w:rPr>
              <w:t>、</w:t>
            </w:r>
            <w:r w:rsidR="001D4051" w:rsidRPr="005D1A61">
              <w:rPr>
                <w:sz w:val="24"/>
              </w:rPr>
              <w:t>CO</w:t>
            </w:r>
            <w:r w:rsidR="001D4051" w:rsidRPr="005D1A61">
              <w:rPr>
                <w:sz w:val="24"/>
              </w:rPr>
              <w:t>日均浓度</w:t>
            </w:r>
            <w:r w:rsidR="001D4051" w:rsidRPr="005D1A61">
              <w:rPr>
                <w:sz w:val="24"/>
                <w:lang w:bidi="ar"/>
              </w:rPr>
              <w:t>达到《环境空气质量标准》（</w:t>
            </w:r>
            <w:r w:rsidR="001D4051" w:rsidRPr="005D1A61">
              <w:rPr>
                <w:sz w:val="24"/>
                <w:lang w:bidi="ar"/>
              </w:rPr>
              <w:t>GB3095-2012</w:t>
            </w:r>
            <w:r w:rsidR="001D4051" w:rsidRPr="005D1A61">
              <w:rPr>
                <w:sz w:val="24"/>
                <w:lang w:bidi="ar"/>
              </w:rPr>
              <w:t>）表</w:t>
            </w:r>
            <w:r w:rsidR="001D4051" w:rsidRPr="005D1A61">
              <w:rPr>
                <w:sz w:val="24"/>
                <w:lang w:bidi="ar"/>
              </w:rPr>
              <w:t>1</w:t>
            </w:r>
            <w:r w:rsidR="001D4051" w:rsidRPr="005D1A61">
              <w:rPr>
                <w:sz w:val="24"/>
                <w:lang w:bidi="ar"/>
              </w:rPr>
              <w:t>中二级标准，</w:t>
            </w:r>
            <w:r w:rsidR="001D4051" w:rsidRPr="005D1A61">
              <w:rPr>
                <w:sz w:val="24"/>
                <w:lang w:bidi="ar"/>
              </w:rPr>
              <w:t>O</w:t>
            </w:r>
            <w:r w:rsidR="001D4051" w:rsidRPr="005D1A61">
              <w:rPr>
                <w:sz w:val="24"/>
                <w:vertAlign w:val="subscript"/>
                <w:lang w:bidi="ar"/>
              </w:rPr>
              <w:t>3</w:t>
            </w:r>
            <w:r w:rsidR="001D4051" w:rsidRPr="005D1A61">
              <w:rPr>
                <w:bCs/>
                <w:spacing w:val="8"/>
                <w:sz w:val="24"/>
              </w:rPr>
              <w:t>日最大</w:t>
            </w:r>
            <w:r w:rsidR="001D4051" w:rsidRPr="005D1A61">
              <w:rPr>
                <w:bCs/>
                <w:spacing w:val="8"/>
                <w:sz w:val="24"/>
              </w:rPr>
              <w:t>8</w:t>
            </w:r>
            <w:r w:rsidR="001D4051" w:rsidRPr="005D1A61">
              <w:rPr>
                <w:bCs/>
                <w:spacing w:val="8"/>
                <w:sz w:val="24"/>
              </w:rPr>
              <w:t>小时平均浓度</w:t>
            </w:r>
            <w:r w:rsidR="001D4051" w:rsidRPr="005D1A61">
              <w:rPr>
                <w:sz w:val="24"/>
                <w:lang w:bidi="ar"/>
              </w:rPr>
              <w:t>超出《环境空气质量标准》（</w:t>
            </w:r>
            <w:r w:rsidR="001D4051" w:rsidRPr="005D1A61">
              <w:rPr>
                <w:sz w:val="24"/>
                <w:lang w:bidi="ar"/>
              </w:rPr>
              <w:t>GB3095-2012</w:t>
            </w:r>
            <w:r w:rsidR="001D4051" w:rsidRPr="005D1A61">
              <w:rPr>
                <w:sz w:val="24"/>
                <w:lang w:bidi="ar"/>
              </w:rPr>
              <w:t>）表</w:t>
            </w:r>
            <w:r w:rsidR="001D4051" w:rsidRPr="005D1A61">
              <w:rPr>
                <w:sz w:val="24"/>
                <w:lang w:bidi="ar"/>
              </w:rPr>
              <w:t>1</w:t>
            </w:r>
            <w:r w:rsidR="001D4051" w:rsidRPr="005D1A61">
              <w:rPr>
                <w:sz w:val="24"/>
                <w:lang w:bidi="ar"/>
              </w:rPr>
              <w:t>中二级标准。</w:t>
            </w:r>
            <w:r w:rsidRPr="005D1A61">
              <w:rPr>
                <w:sz w:val="24"/>
                <w:szCs w:val="24"/>
              </w:rPr>
              <w:t>因此，该区域为不达标区。</w:t>
            </w:r>
          </w:p>
          <w:p w14:paraId="64B04AB0" w14:textId="66E02E6D" w:rsidR="00C848F2" w:rsidRPr="005D1A61" w:rsidRDefault="00C848F2" w:rsidP="00A01220">
            <w:pPr>
              <w:pStyle w:val="1--"/>
              <w:ind w:firstLine="480"/>
              <w:rPr>
                <w:sz w:val="24"/>
                <w:szCs w:val="24"/>
              </w:rPr>
            </w:pPr>
            <w:r w:rsidRPr="005D1A61">
              <w:rPr>
                <w:sz w:val="24"/>
                <w:szCs w:val="24"/>
              </w:rPr>
              <w:t>根据《无锡市大气环境质量限期达标规划（正式稿）》，无锡市环境空气质量在</w:t>
            </w:r>
            <w:r w:rsidRPr="005D1A61">
              <w:rPr>
                <w:sz w:val="24"/>
                <w:szCs w:val="24"/>
              </w:rPr>
              <w:t>2025</w:t>
            </w:r>
            <w:r w:rsidRPr="005D1A61">
              <w:rPr>
                <w:sz w:val="24"/>
                <w:szCs w:val="24"/>
              </w:rPr>
              <w:t>年实现全面达标，通过推进能源结构调整，优化产业结构和布局，加快推进挥发性有机物综合整治，深化火电行业超低排放和工业锅炉整治成果，推进</w:t>
            </w:r>
            <w:r w:rsidR="00D24267" w:rsidRPr="005D1A61">
              <w:rPr>
                <w:sz w:val="24"/>
                <w:szCs w:val="24"/>
              </w:rPr>
              <w:t>热电</w:t>
            </w:r>
            <w:r w:rsidRPr="005D1A61">
              <w:rPr>
                <w:sz w:val="24"/>
                <w:szCs w:val="24"/>
              </w:rPr>
              <w:t>整合，提高扬</w:t>
            </w:r>
            <w:proofErr w:type="gramStart"/>
            <w:r w:rsidRPr="005D1A61">
              <w:rPr>
                <w:sz w:val="24"/>
                <w:szCs w:val="24"/>
              </w:rPr>
              <w:t>尘</w:t>
            </w:r>
            <w:proofErr w:type="gramEnd"/>
            <w:r w:rsidRPr="005D1A61">
              <w:rPr>
                <w:sz w:val="24"/>
                <w:szCs w:val="24"/>
              </w:rPr>
              <w:t>管理水平，促进</w:t>
            </w:r>
            <w:r w:rsidRPr="005D1A61">
              <w:rPr>
                <w:sz w:val="24"/>
                <w:szCs w:val="24"/>
              </w:rPr>
              <w:t>PM</w:t>
            </w:r>
            <w:r w:rsidRPr="005D1A61">
              <w:rPr>
                <w:sz w:val="24"/>
                <w:szCs w:val="24"/>
                <w:vertAlign w:val="subscript"/>
              </w:rPr>
              <w:t>2.5</w:t>
            </w:r>
            <w:r w:rsidRPr="005D1A61">
              <w:rPr>
                <w:sz w:val="24"/>
                <w:szCs w:val="24"/>
              </w:rPr>
              <w:t>和臭氧协同控制，推进区域联防联控，提高大气污染精细化防控能力，可有效改善区域大气环境质量现状。目前当地政府已出具了整治方案。</w:t>
            </w:r>
          </w:p>
          <w:p w14:paraId="5A2E3780" w14:textId="77777777" w:rsidR="00C848F2" w:rsidRPr="005D1A61" w:rsidRDefault="00C848F2" w:rsidP="00A01220">
            <w:pPr>
              <w:pStyle w:val="1--"/>
              <w:ind w:firstLine="480"/>
              <w:rPr>
                <w:sz w:val="24"/>
                <w:szCs w:val="24"/>
              </w:rPr>
            </w:pPr>
            <w:r w:rsidRPr="005D1A61">
              <w:rPr>
                <w:sz w:val="24"/>
                <w:szCs w:val="24"/>
              </w:rPr>
              <w:t>（</w:t>
            </w:r>
            <w:r w:rsidRPr="005D1A61">
              <w:rPr>
                <w:sz w:val="24"/>
                <w:szCs w:val="24"/>
              </w:rPr>
              <w:t>2</w:t>
            </w:r>
            <w:r w:rsidRPr="005D1A61">
              <w:rPr>
                <w:sz w:val="24"/>
                <w:szCs w:val="24"/>
              </w:rPr>
              <w:t>）地表水环境</w:t>
            </w:r>
          </w:p>
          <w:p w14:paraId="3A14031D" w14:textId="616F22DE" w:rsidR="00F228F2" w:rsidRPr="005D1A61" w:rsidRDefault="00893457" w:rsidP="00A01220">
            <w:pPr>
              <w:pStyle w:val="1--"/>
              <w:ind w:firstLine="480"/>
              <w:rPr>
                <w:sz w:val="24"/>
                <w:szCs w:val="24"/>
              </w:rPr>
            </w:pPr>
            <w:r w:rsidRPr="005D1A61">
              <w:rPr>
                <w:sz w:val="24"/>
              </w:rPr>
              <w:t>根据《江阴市生态环境状况公报（</w:t>
            </w:r>
            <w:r w:rsidRPr="005D1A61">
              <w:rPr>
                <w:sz w:val="24"/>
              </w:rPr>
              <w:t>2024</w:t>
            </w:r>
            <w:r w:rsidRPr="005D1A61">
              <w:rPr>
                <w:sz w:val="24"/>
              </w:rPr>
              <w:t>年度）》</w:t>
            </w:r>
            <w:r w:rsidRPr="005D1A61">
              <w:rPr>
                <w:sz w:val="24"/>
                <w:szCs w:val="24"/>
              </w:rPr>
              <w:t>，</w:t>
            </w:r>
            <w:r w:rsidRPr="005D1A61">
              <w:rPr>
                <w:sz w:val="24"/>
                <w:szCs w:val="24"/>
              </w:rPr>
              <w:t>2024</w:t>
            </w:r>
            <w:r w:rsidRPr="005D1A61">
              <w:rPr>
                <w:sz w:val="24"/>
                <w:szCs w:val="24"/>
              </w:rPr>
              <w:t>年，全市</w:t>
            </w:r>
            <w:r w:rsidRPr="005D1A61">
              <w:rPr>
                <w:sz w:val="24"/>
                <w:szCs w:val="24"/>
              </w:rPr>
              <w:t>16</w:t>
            </w:r>
            <w:r w:rsidRPr="005D1A61">
              <w:rPr>
                <w:sz w:val="24"/>
                <w:szCs w:val="24"/>
              </w:rPr>
              <w:t>条主要河流共设置地表水重点监测断面</w:t>
            </w:r>
            <w:r w:rsidRPr="005D1A61">
              <w:rPr>
                <w:sz w:val="24"/>
                <w:szCs w:val="24"/>
              </w:rPr>
              <w:t>22</w:t>
            </w:r>
            <w:r w:rsidRPr="005D1A61">
              <w:rPr>
                <w:sz w:val="24"/>
                <w:szCs w:val="24"/>
              </w:rPr>
              <w:t>个，其中</w:t>
            </w:r>
            <w:r w:rsidRPr="005D1A61">
              <w:rPr>
                <w:sz w:val="24"/>
                <w:szCs w:val="24"/>
              </w:rPr>
              <w:t>Ⅱ</w:t>
            </w:r>
            <w:r w:rsidRPr="005D1A61">
              <w:rPr>
                <w:sz w:val="24"/>
                <w:szCs w:val="24"/>
              </w:rPr>
              <w:t>类水质断面</w:t>
            </w:r>
            <w:r w:rsidRPr="005D1A61">
              <w:rPr>
                <w:sz w:val="24"/>
                <w:szCs w:val="24"/>
              </w:rPr>
              <w:t>13</w:t>
            </w:r>
            <w:r w:rsidRPr="005D1A61">
              <w:rPr>
                <w:sz w:val="24"/>
                <w:szCs w:val="24"/>
              </w:rPr>
              <w:t>个，</w:t>
            </w:r>
            <w:r w:rsidRPr="005D1A61">
              <w:rPr>
                <w:sz w:val="24"/>
                <w:szCs w:val="24"/>
              </w:rPr>
              <w:t>Ⅲ</w:t>
            </w:r>
            <w:r w:rsidRPr="005D1A61">
              <w:rPr>
                <w:sz w:val="24"/>
                <w:szCs w:val="24"/>
              </w:rPr>
              <w:t>类水质断面</w:t>
            </w:r>
            <w:r w:rsidRPr="005D1A61">
              <w:rPr>
                <w:sz w:val="24"/>
                <w:szCs w:val="24"/>
              </w:rPr>
              <w:t>9</w:t>
            </w:r>
            <w:r w:rsidRPr="005D1A61">
              <w:rPr>
                <w:sz w:val="24"/>
                <w:szCs w:val="24"/>
              </w:rPr>
              <w:t>个，无</w:t>
            </w:r>
            <w:r w:rsidRPr="005D1A61">
              <w:rPr>
                <w:sz w:val="24"/>
                <w:szCs w:val="24"/>
              </w:rPr>
              <w:t>Ⅳ</w:t>
            </w:r>
            <w:r w:rsidRPr="005D1A61">
              <w:rPr>
                <w:sz w:val="24"/>
                <w:szCs w:val="24"/>
              </w:rPr>
              <w:t>类、</w:t>
            </w:r>
            <w:r w:rsidRPr="005D1A61">
              <w:rPr>
                <w:sz w:val="24"/>
                <w:szCs w:val="24"/>
              </w:rPr>
              <w:t>Ⅴ</w:t>
            </w:r>
            <w:r w:rsidRPr="005D1A61">
              <w:rPr>
                <w:sz w:val="24"/>
                <w:szCs w:val="24"/>
              </w:rPr>
              <w:t>类和</w:t>
            </w:r>
            <w:proofErr w:type="gramStart"/>
            <w:r w:rsidRPr="005D1A61">
              <w:rPr>
                <w:sz w:val="24"/>
                <w:szCs w:val="24"/>
              </w:rPr>
              <w:t>劣</w:t>
            </w:r>
            <w:r w:rsidRPr="005D1A61">
              <w:rPr>
                <w:sz w:val="24"/>
                <w:szCs w:val="24"/>
              </w:rPr>
              <w:t>Ⅴ</w:t>
            </w:r>
            <w:proofErr w:type="gramEnd"/>
            <w:r w:rsidRPr="005D1A61">
              <w:rPr>
                <w:sz w:val="24"/>
                <w:szCs w:val="24"/>
              </w:rPr>
              <w:t>类水质断面。与</w:t>
            </w:r>
            <w:r w:rsidRPr="005D1A61">
              <w:rPr>
                <w:sz w:val="24"/>
                <w:szCs w:val="24"/>
              </w:rPr>
              <w:t>2023</w:t>
            </w:r>
            <w:r w:rsidRPr="005D1A61">
              <w:rPr>
                <w:sz w:val="24"/>
                <w:szCs w:val="24"/>
              </w:rPr>
              <w:t>年相比，总体水质变好，</w:t>
            </w:r>
            <w:r w:rsidRPr="005D1A61">
              <w:rPr>
                <w:sz w:val="24"/>
                <w:szCs w:val="24"/>
              </w:rPr>
              <w:t>Ⅱ</w:t>
            </w:r>
            <w:r w:rsidRPr="005D1A61">
              <w:rPr>
                <w:sz w:val="24"/>
                <w:szCs w:val="24"/>
              </w:rPr>
              <w:t>类断面比例上升</w:t>
            </w:r>
            <w:r w:rsidRPr="005D1A61">
              <w:rPr>
                <w:sz w:val="24"/>
                <w:szCs w:val="24"/>
              </w:rPr>
              <w:t>4.6</w:t>
            </w:r>
            <w:r w:rsidRPr="005D1A61">
              <w:rPr>
                <w:sz w:val="24"/>
                <w:szCs w:val="24"/>
              </w:rPr>
              <w:t>个百分点。</w:t>
            </w:r>
          </w:p>
          <w:p w14:paraId="7D815171" w14:textId="480BAB73" w:rsidR="006C3034" w:rsidRPr="005D1A61" w:rsidRDefault="00B415DE" w:rsidP="00A01220">
            <w:pPr>
              <w:pStyle w:val="1--"/>
              <w:ind w:firstLine="480"/>
              <w:rPr>
                <w:sz w:val="24"/>
                <w:szCs w:val="24"/>
              </w:rPr>
            </w:pPr>
            <w:r w:rsidRPr="005D1A61">
              <w:rPr>
                <w:sz w:val="24"/>
                <w:szCs w:val="24"/>
              </w:rPr>
              <w:lastRenderedPageBreak/>
              <w:t>根据</w:t>
            </w:r>
            <w:r w:rsidR="006C3034" w:rsidRPr="005D1A61">
              <w:rPr>
                <w:sz w:val="24"/>
                <w:szCs w:val="24"/>
              </w:rPr>
              <w:t>《江苏省地表水（功能）区划（</w:t>
            </w:r>
            <w:r w:rsidR="006C3034" w:rsidRPr="005D1A61">
              <w:rPr>
                <w:sz w:val="24"/>
                <w:szCs w:val="24"/>
              </w:rPr>
              <w:t>2021-2030</w:t>
            </w:r>
            <w:r w:rsidR="006C3034" w:rsidRPr="005D1A61">
              <w:rPr>
                <w:sz w:val="24"/>
                <w:szCs w:val="24"/>
              </w:rPr>
              <w:t>）》</w:t>
            </w:r>
            <w:r w:rsidRPr="005D1A61">
              <w:rPr>
                <w:sz w:val="24"/>
                <w:szCs w:val="24"/>
              </w:rPr>
              <w:t>，</w:t>
            </w:r>
            <w:r w:rsidR="004B2376" w:rsidRPr="005D1A61">
              <w:rPr>
                <w:sz w:val="24"/>
                <w:szCs w:val="24"/>
              </w:rPr>
              <w:t>创新河</w:t>
            </w:r>
            <w:r w:rsidR="006C3034" w:rsidRPr="005D1A61">
              <w:rPr>
                <w:sz w:val="24"/>
              </w:rPr>
              <w:t>、</w:t>
            </w:r>
            <w:r w:rsidR="004B2376" w:rsidRPr="005D1A61">
              <w:rPr>
                <w:sz w:val="24"/>
              </w:rPr>
              <w:t>西新</w:t>
            </w:r>
            <w:r w:rsidR="006C3034" w:rsidRPr="005D1A61">
              <w:rPr>
                <w:sz w:val="24"/>
              </w:rPr>
              <w:t>河</w:t>
            </w:r>
            <w:r w:rsidRPr="005D1A61">
              <w:rPr>
                <w:sz w:val="24"/>
                <w:szCs w:val="24"/>
              </w:rPr>
              <w:t>为</w:t>
            </w:r>
            <w:r w:rsidRPr="005D1A61">
              <w:rPr>
                <w:sz w:val="24"/>
                <w:szCs w:val="24"/>
              </w:rPr>
              <w:t>III</w:t>
            </w:r>
            <w:r w:rsidRPr="005D1A61">
              <w:rPr>
                <w:sz w:val="24"/>
                <w:szCs w:val="24"/>
              </w:rPr>
              <w:t>类功能区，执行《地表水环境质量标准》（</w:t>
            </w:r>
            <w:r w:rsidRPr="005D1A61">
              <w:rPr>
                <w:sz w:val="24"/>
                <w:szCs w:val="24"/>
              </w:rPr>
              <w:t>GB3838-2002</w:t>
            </w:r>
            <w:r w:rsidRPr="005D1A61">
              <w:rPr>
                <w:sz w:val="24"/>
                <w:szCs w:val="24"/>
              </w:rPr>
              <w:t>）</w:t>
            </w:r>
            <w:r w:rsidRPr="005D1A61">
              <w:rPr>
                <w:sz w:val="24"/>
                <w:szCs w:val="24"/>
              </w:rPr>
              <w:t>III</w:t>
            </w:r>
            <w:r w:rsidRPr="005D1A61">
              <w:rPr>
                <w:sz w:val="24"/>
                <w:szCs w:val="24"/>
              </w:rPr>
              <w:t>类标准。</w:t>
            </w:r>
          </w:p>
          <w:p w14:paraId="40E79A7C" w14:textId="6F3A7A1B" w:rsidR="007043AF" w:rsidRPr="005D1A61" w:rsidRDefault="007043AF" w:rsidP="00A01220">
            <w:pPr>
              <w:pStyle w:val="1--"/>
              <w:ind w:firstLine="480"/>
              <w:rPr>
                <w:sz w:val="24"/>
              </w:rPr>
            </w:pPr>
          </w:p>
          <w:p w14:paraId="533AC2BA" w14:textId="69D23928" w:rsidR="00E750DC" w:rsidRPr="005D1A61" w:rsidRDefault="00E750DC" w:rsidP="00A01220">
            <w:pPr>
              <w:pStyle w:val="1--"/>
              <w:ind w:firstLine="480"/>
              <w:rPr>
                <w:sz w:val="24"/>
                <w:szCs w:val="24"/>
              </w:rPr>
            </w:pPr>
            <w:r w:rsidRPr="005D1A61">
              <w:rPr>
                <w:sz w:val="24"/>
                <w:szCs w:val="24"/>
              </w:rPr>
              <w:t>（</w:t>
            </w:r>
            <w:r w:rsidRPr="005D1A61">
              <w:rPr>
                <w:sz w:val="24"/>
                <w:szCs w:val="24"/>
              </w:rPr>
              <w:t>3</w:t>
            </w:r>
            <w:r w:rsidRPr="005D1A61">
              <w:rPr>
                <w:sz w:val="24"/>
                <w:szCs w:val="24"/>
              </w:rPr>
              <w:t>）声环境</w:t>
            </w:r>
          </w:p>
          <w:p w14:paraId="5A896827" w14:textId="44579F30" w:rsidR="00F20CDB" w:rsidRPr="005D1A61" w:rsidRDefault="00F20CDB" w:rsidP="00A01220">
            <w:pPr>
              <w:pStyle w:val="1--"/>
              <w:ind w:firstLine="480"/>
              <w:rPr>
                <w:sz w:val="24"/>
                <w:szCs w:val="24"/>
              </w:rPr>
            </w:pPr>
            <w:r w:rsidRPr="005D1A61">
              <w:rPr>
                <w:sz w:val="24"/>
              </w:rPr>
              <w:t>根据《江阴市生态环境状况公报（</w:t>
            </w:r>
            <w:r w:rsidRPr="005D1A61">
              <w:rPr>
                <w:sz w:val="24"/>
              </w:rPr>
              <w:t>2024</w:t>
            </w:r>
            <w:r w:rsidRPr="005D1A61">
              <w:rPr>
                <w:sz w:val="24"/>
              </w:rPr>
              <w:t>年度）》，全市城区功能区噪声达标率为</w:t>
            </w:r>
            <w:r w:rsidRPr="005D1A61">
              <w:rPr>
                <w:sz w:val="24"/>
              </w:rPr>
              <w:t>95.3%</w:t>
            </w:r>
            <w:r w:rsidRPr="005D1A61">
              <w:rPr>
                <w:sz w:val="24"/>
              </w:rPr>
              <w:t>，昼间、夜间环境噪声监测达标率分别为</w:t>
            </w:r>
            <w:r w:rsidRPr="005D1A61">
              <w:rPr>
                <w:sz w:val="24"/>
              </w:rPr>
              <w:t>100%</w:t>
            </w:r>
            <w:r w:rsidRPr="005D1A61">
              <w:rPr>
                <w:sz w:val="24"/>
              </w:rPr>
              <w:t>、</w:t>
            </w:r>
            <w:r w:rsidRPr="005D1A61">
              <w:rPr>
                <w:sz w:val="24"/>
              </w:rPr>
              <w:t>90.6%</w:t>
            </w:r>
            <w:r w:rsidRPr="005D1A61">
              <w:rPr>
                <w:sz w:val="24"/>
              </w:rPr>
              <w:t>。昼间、夜间环境噪声监测达标率均有所上升。</w:t>
            </w:r>
          </w:p>
          <w:p w14:paraId="074BC6C7" w14:textId="3F7A7AFE" w:rsidR="00232EE8" w:rsidRPr="00617915" w:rsidRDefault="00617915" w:rsidP="00232EE8">
            <w:pPr>
              <w:pStyle w:val="1--"/>
              <w:ind w:firstLine="480"/>
              <w:rPr>
                <w:color w:val="FF0000"/>
                <w:sz w:val="24"/>
              </w:rPr>
            </w:pPr>
            <w:r w:rsidRPr="00617915">
              <w:rPr>
                <w:rFonts w:hint="eastAsia"/>
                <w:color w:val="FF0000"/>
                <w:sz w:val="24"/>
              </w:rPr>
              <w:t>本项目委托江苏安诺检测技术有限公司于</w:t>
            </w:r>
            <w:r w:rsidRPr="00617915">
              <w:rPr>
                <w:rFonts w:hint="eastAsia"/>
                <w:color w:val="FF0000"/>
                <w:sz w:val="24"/>
              </w:rPr>
              <w:t>2025</w:t>
            </w:r>
            <w:r w:rsidRPr="00617915">
              <w:rPr>
                <w:rFonts w:hint="eastAsia"/>
                <w:color w:val="FF0000"/>
                <w:sz w:val="24"/>
              </w:rPr>
              <w:t>年</w:t>
            </w:r>
            <w:r w:rsidRPr="00617915">
              <w:rPr>
                <w:rFonts w:hint="eastAsia"/>
                <w:color w:val="FF0000"/>
                <w:sz w:val="24"/>
              </w:rPr>
              <w:t>9</w:t>
            </w:r>
            <w:r w:rsidRPr="00617915">
              <w:rPr>
                <w:rFonts w:hint="eastAsia"/>
                <w:color w:val="FF0000"/>
                <w:sz w:val="24"/>
              </w:rPr>
              <w:t>月</w:t>
            </w:r>
            <w:r w:rsidRPr="00617915">
              <w:rPr>
                <w:rFonts w:hint="eastAsia"/>
                <w:color w:val="FF0000"/>
                <w:sz w:val="24"/>
              </w:rPr>
              <w:t>2</w:t>
            </w:r>
            <w:r w:rsidRPr="00617915">
              <w:rPr>
                <w:rFonts w:hint="eastAsia"/>
                <w:color w:val="FF0000"/>
                <w:sz w:val="24"/>
              </w:rPr>
              <w:t>日</w:t>
            </w:r>
            <w:r w:rsidRPr="00617915">
              <w:rPr>
                <w:rFonts w:hint="eastAsia"/>
                <w:color w:val="FF0000"/>
                <w:sz w:val="24"/>
              </w:rPr>
              <w:t>~4</w:t>
            </w:r>
            <w:r w:rsidRPr="00617915">
              <w:rPr>
                <w:rFonts w:hint="eastAsia"/>
                <w:color w:val="FF0000"/>
                <w:sz w:val="24"/>
              </w:rPr>
              <w:t>日对项目沿线的环境敏感点和道路交通现状进行实地监测。</w:t>
            </w:r>
            <w:r w:rsidR="007E606E">
              <w:rPr>
                <w:rFonts w:hint="eastAsia"/>
                <w:color w:val="FF0000"/>
                <w:sz w:val="24"/>
              </w:rPr>
              <w:t>具体监测结果见噪声专项。</w:t>
            </w:r>
          </w:p>
          <w:p w14:paraId="7EB9BDCB" w14:textId="77777777" w:rsidR="00E750DC" w:rsidRPr="005D1A61" w:rsidRDefault="00E750DC" w:rsidP="00A01220">
            <w:pPr>
              <w:pStyle w:val="1--"/>
              <w:ind w:firstLine="480"/>
              <w:rPr>
                <w:sz w:val="24"/>
                <w:szCs w:val="24"/>
              </w:rPr>
            </w:pPr>
            <w:r w:rsidRPr="005D1A61">
              <w:rPr>
                <w:sz w:val="24"/>
                <w:szCs w:val="24"/>
              </w:rPr>
              <w:t>（</w:t>
            </w:r>
            <w:r w:rsidRPr="005D1A61">
              <w:rPr>
                <w:sz w:val="24"/>
                <w:szCs w:val="24"/>
              </w:rPr>
              <w:t>4</w:t>
            </w:r>
            <w:r w:rsidRPr="005D1A61">
              <w:rPr>
                <w:sz w:val="24"/>
                <w:szCs w:val="24"/>
              </w:rPr>
              <w:t>）电磁辐射环境</w:t>
            </w:r>
          </w:p>
          <w:p w14:paraId="36B30FDB" w14:textId="77777777" w:rsidR="00E750DC" w:rsidRPr="005D1A61" w:rsidRDefault="00E750DC" w:rsidP="00A01220">
            <w:pPr>
              <w:pStyle w:val="1--"/>
              <w:ind w:firstLine="480"/>
              <w:rPr>
                <w:sz w:val="24"/>
                <w:szCs w:val="24"/>
              </w:rPr>
            </w:pPr>
            <w:r w:rsidRPr="005D1A61">
              <w:rPr>
                <w:sz w:val="24"/>
                <w:szCs w:val="24"/>
              </w:rPr>
              <w:t>本项目</w:t>
            </w:r>
            <w:proofErr w:type="gramStart"/>
            <w:r w:rsidRPr="005D1A61">
              <w:rPr>
                <w:sz w:val="24"/>
                <w:szCs w:val="24"/>
              </w:rPr>
              <w:t>不</w:t>
            </w:r>
            <w:proofErr w:type="gramEnd"/>
            <w:r w:rsidRPr="005D1A61">
              <w:rPr>
                <w:sz w:val="24"/>
                <w:szCs w:val="24"/>
              </w:rPr>
              <w:t>新增与电磁辐射有关设备，无需开展电磁辐射现状监测与评价。</w:t>
            </w:r>
          </w:p>
          <w:p w14:paraId="630F5274" w14:textId="77777777" w:rsidR="00F20CDB" w:rsidRPr="005D1A61" w:rsidRDefault="00E750DC" w:rsidP="00A01220">
            <w:pPr>
              <w:pStyle w:val="1--"/>
              <w:ind w:firstLine="480"/>
              <w:rPr>
                <w:sz w:val="24"/>
                <w:szCs w:val="24"/>
              </w:rPr>
            </w:pPr>
            <w:r w:rsidRPr="005D1A61">
              <w:rPr>
                <w:sz w:val="24"/>
                <w:szCs w:val="24"/>
              </w:rPr>
              <w:t>（</w:t>
            </w:r>
            <w:r w:rsidRPr="005D1A61">
              <w:rPr>
                <w:sz w:val="24"/>
                <w:szCs w:val="24"/>
              </w:rPr>
              <w:t>5</w:t>
            </w:r>
            <w:r w:rsidRPr="005D1A61">
              <w:rPr>
                <w:sz w:val="24"/>
                <w:szCs w:val="24"/>
              </w:rPr>
              <w:t>）地下水</w:t>
            </w:r>
          </w:p>
          <w:p w14:paraId="35C38C8D" w14:textId="29F3DFD4" w:rsidR="00F20CDB" w:rsidRPr="005D1A61" w:rsidRDefault="00F20CDB" w:rsidP="00F20CDB">
            <w:pPr>
              <w:spacing w:line="360" w:lineRule="auto"/>
              <w:ind w:firstLineChars="200" w:firstLine="480"/>
              <w:jc w:val="left"/>
              <w:rPr>
                <w:color w:val="000000" w:themeColor="text1"/>
                <w:sz w:val="24"/>
              </w:rPr>
            </w:pPr>
            <w:r w:rsidRPr="005D1A61">
              <w:rPr>
                <w:color w:val="000000" w:themeColor="text1"/>
                <w:sz w:val="24"/>
              </w:rPr>
              <w:t>本项目建成后不存在地下水环境污染途径，故不开展环境质量现状调查。</w:t>
            </w:r>
          </w:p>
          <w:p w14:paraId="0E7408D2" w14:textId="766DA9ED" w:rsidR="00E750DC" w:rsidRPr="005D1A61" w:rsidRDefault="00F20CDB" w:rsidP="00A01220">
            <w:pPr>
              <w:pStyle w:val="1--"/>
              <w:ind w:firstLine="480"/>
              <w:rPr>
                <w:sz w:val="24"/>
                <w:szCs w:val="24"/>
              </w:rPr>
            </w:pPr>
            <w:r w:rsidRPr="005D1A61">
              <w:rPr>
                <w:sz w:val="24"/>
                <w:szCs w:val="24"/>
              </w:rPr>
              <w:t>（</w:t>
            </w:r>
            <w:r w:rsidRPr="005D1A61">
              <w:rPr>
                <w:sz w:val="24"/>
                <w:szCs w:val="24"/>
              </w:rPr>
              <w:t>6</w:t>
            </w:r>
            <w:r w:rsidRPr="005D1A61">
              <w:rPr>
                <w:sz w:val="24"/>
                <w:szCs w:val="24"/>
              </w:rPr>
              <w:t>）</w:t>
            </w:r>
            <w:r w:rsidR="00E750DC" w:rsidRPr="005D1A61">
              <w:rPr>
                <w:sz w:val="24"/>
                <w:szCs w:val="24"/>
              </w:rPr>
              <w:t>土壤环境</w:t>
            </w:r>
          </w:p>
          <w:p w14:paraId="4E0022EE" w14:textId="4086A3AE" w:rsidR="00F20CDB" w:rsidRPr="005D1A61" w:rsidRDefault="00F20CDB" w:rsidP="00F20CDB">
            <w:pPr>
              <w:tabs>
                <w:tab w:val="left" w:pos="5054"/>
              </w:tabs>
              <w:spacing w:line="360" w:lineRule="auto"/>
              <w:ind w:firstLineChars="200" w:firstLine="480"/>
              <w:rPr>
                <w:color w:val="000000" w:themeColor="text1"/>
                <w:sz w:val="24"/>
              </w:rPr>
            </w:pPr>
            <w:r w:rsidRPr="005D1A61">
              <w:rPr>
                <w:color w:val="000000" w:themeColor="text1"/>
                <w:sz w:val="24"/>
              </w:rPr>
              <w:t>本项目对创新河、西新河进行底泥现状监测，委托</w:t>
            </w:r>
            <w:r w:rsidR="00063C17" w:rsidRPr="005D1A61">
              <w:rPr>
                <w:color w:val="000000" w:themeColor="text1"/>
                <w:sz w:val="24"/>
              </w:rPr>
              <w:t>江阴秋毫检测有限公司进行检测</w:t>
            </w:r>
            <w:r w:rsidRPr="005D1A61">
              <w:rPr>
                <w:color w:val="000000" w:themeColor="text1"/>
                <w:sz w:val="24"/>
              </w:rPr>
              <w:t>，检测报告编号为</w:t>
            </w:r>
            <w:r w:rsidR="00063C17" w:rsidRPr="005D1A61">
              <w:rPr>
                <w:color w:val="000000" w:themeColor="text1"/>
                <w:sz w:val="24"/>
              </w:rPr>
              <w:t>（</w:t>
            </w:r>
            <w:r w:rsidR="00063C17" w:rsidRPr="005D1A61">
              <w:rPr>
                <w:color w:val="000000" w:themeColor="text1"/>
                <w:sz w:val="24"/>
              </w:rPr>
              <w:t>2025</w:t>
            </w:r>
            <w:r w:rsidR="00063C17" w:rsidRPr="005D1A61">
              <w:rPr>
                <w:color w:val="000000" w:themeColor="text1"/>
                <w:sz w:val="24"/>
              </w:rPr>
              <w:t>）</w:t>
            </w:r>
            <w:r w:rsidR="00063C17" w:rsidRPr="005D1A61">
              <w:rPr>
                <w:color w:val="000000" w:themeColor="text1"/>
                <w:sz w:val="24"/>
              </w:rPr>
              <w:t>JYQHT-BG-08</w:t>
            </w:r>
            <w:r w:rsidR="00063C17" w:rsidRPr="005D1A61">
              <w:rPr>
                <w:color w:val="000000" w:themeColor="text1"/>
                <w:sz w:val="24"/>
              </w:rPr>
              <w:t>（土）字第（</w:t>
            </w:r>
            <w:r w:rsidR="00063C17" w:rsidRPr="005D1A61">
              <w:rPr>
                <w:color w:val="000000" w:themeColor="text1"/>
                <w:sz w:val="24"/>
              </w:rPr>
              <w:t>1014</w:t>
            </w:r>
            <w:r w:rsidR="00063C17" w:rsidRPr="005D1A61">
              <w:rPr>
                <w:color w:val="000000" w:themeColor="text1"/>
                <w:sz w:val="24"/>
              </w:rPr>
              <w:t>）号，</w:t>
            </w:r>
            <w:r w:rsidRPr="005D1A61">
              <w:rPr>
                <w:color w:val="000000" w:themeColor="text1"/>
                <w:sz w:val="24"/>
              </w:rPr>
              <w:t>监测结果见表</w:t>
            </w:r>
            <w:r w:rsidRPr="005D1A61">
              <w:rPr>
                <w:color w:val="000000" w:themeColor="text1"/>
                <w:sz w:val="24"/>
              </w:rPr>
              <w:t>3-</w:t>
            </w:r>
            <w:r w:rsidR="0085616F">
              <w:rPr>
                <w:color w:val="000000" w:themeColor="text1"/>
                <w:sz w:val="24"/>
              </w:rPr>
              <w:t>3</w:t>
            </w:r>
            <w:r w:rsidRPr="005D1A61">
              <w:rPr>
                <w:color w:val="000000" w:themeColor="text1"/>
                <w:sz w:val="24"/>
              </w:rPr>
              <w:t>。</w:t>
            </w:r>
          </w:p>
          <w:p w14:paraId="1978E5BF" w14:textId="081072AE" w:rsidR="00F20CDB" w:rsidRPr="005D1A61" w:rsidRDefault="00063C17" w:rsidP="00063C17">
            <w:pPr>
              <w:pStyle w:val="1--"/>
              <w:ind w:firstLine="482"/>
              <w:jc w:val="center"/>
              <w:rPr>
                <w:sz w:val="24"/>
                <w:szCs w:val="24"/>
              </w:rPr>
            </w:pPr>
            <w:r w:rsidRPr="005D1A61">
              <w:rPr>
                <w:b/>
                <w:bCs/>
                <w:color w:val="000000" w:themeColor="text1"/>
                <w:sz w:val="24"/>
                <w:szCs w:val="24"/>
              </w:rPr>
              <w:t>表</w:t>
            </w:r>
            <w:r w:rsidRPr="005D1A61">
              <w:rPr>
                <w:b/>
                <w:bCs/>
                <w:color w:val="000000" w:themeColor="text1"/>
                <w:sz w:val="24"/>
                <w:szCs w:val="24"/>
              </w:rPr>
              <w:t>3-</w:t>
            </w:r>
            <w:r w:rsidR="0085616F">
              <w:rPr>
                <w:b/>
                <w:bCs/>
                <w:color w:val="000000" w:themeColor="text1"/>
                <w:sz w:val="24"/>
                <w:szCs w:val="24"/>
              </w:rPr>
              <w:t>3</w:t>
            </w:r>
            <w:r w:rsidRPr="005D1A61">
              <w:rPr>
                <w:b/>
                <w:bCs/>
                <w:color w:val="000000" w:themeColor="text1"/>
                <w:sz w:val="24"/>
                <w:szCs w:val="24"/>
              </w:rPr>
              <w:t xml:space="preserve"> </w:t>
            </w:r>
            <w:r w:rsidRPr="005D1A61">
              <w:rPr>
                <w:b/>
                <w:bCs/>
                <w:color w:val="000000" w:themeColor="text1"/>
                <w:sz w:val="24"/>
                <w:szCs w:val="24"/>
              </w:rPr>
              <w:t>土壤（底泥）现状监测结果</w:t>
            </w:r>
          </w:p>
          <w:p w14:paraId="37CC81C9" w14:textId="1539DDBB" w:rsidR="00063C17" w:rsidRPr="005D1A61" w:rsidRDefault="007F16E3" w:rsidP="00D039DB">
            <w:pPr>
              <w:pStyle w:val="1--"/>
              <w:ind w:firstLine="480"/>
              <w:rPr>
                <w:sz w:val="24"/>
                <w:szCs w:val="24"/>
              </w:rPr>
            </w:pPr>
            <w:r w:rsidRPr="005D1A61">
              <w:rPr>
                <w:sz w:val="24"/>
                <w:szCs w:val="24"/>
              </w:rPr>
              <w:t>据监测结果可知，底泥中各污染物浓度均能达到《土壤环境质量</w:t>
            </w:r>
            <w:r w:rsidRPr="005D1A61">
              <w:rPr>
                <w:sz w:val="24"/>
                <w:szCs w:val="24"/>
              </w:rPr>
              <w:t xml:space="preserve"> </w:t>
            </w:r>
            <w:r w:rsidRPr="005D1A61">
              <w:rPr>
                <w:sz w:val="24"/>
                <w:szCs w:val="24"/>
              </w:rPr>
              <w:t>农用地土壤污染风险管控标准》（</w:t>
            </w:r>
            <w:r w:rsidRPr="005D1A61">
              <w:rPr>
                <w:sz w:val="24"/>
                <w:szCs w:val="24"/>
              </w:rPr>
              <w:t>GB15618-2018</w:t>
            </w:r>
            <w:r w:rsidRPr="005D1A61">
              <w:rPr>
                <w:sz w:val="24"/>
                <w:szCs w:val="24"/>
              </w:rPr>
              <w:t>）中表</w:t>
            </w:r>
            <w:r w:rsidRPr="005D1A61">
              <w:rPr>
                <w:sz w:val="24"/>
                <w:szCs w:val="24"/>
              </w:rPr>
              <w:t>1</w:t>
            </w:r>
            <w:r w:rsidRPr="005D1A61">
              <w:rPr>
                <w:sz w:val="24"/>
                <w:szCs w:val="24"/>
              </w:rPr>
              <w:t>标准及《农用污泥污染物控制标准》（</w:t>
            </w:r>
            <w:r w:rsidRPr="005D1A61">
              <w:rPr>
                <w:sz w:val="24"/>
                <w:szCs w:val="24"/>
              </w:rPr>
              <w:t>GB4284-2018</w:t>
            </w:r>
            <w:r w:rsidRPr="005D1A61">
              <w:rPr>
                <w:sz w:val="24"/>
                <w:szCs w:val="24"/>
              </w:rPr>
              <w:t>）表</w:t>
            </w:r>
            <w:r w:rsidRPr="005D1A61">
              <w:rPr>
                <w:sz w:val="24"/>
                <w:szCs w:val="24"/>
              </w:rPr>
              <w:t>1</w:t>
            </w:r>
            <w:r w:rsidRPr="005D1A61">
              <w:rPr>
                <w:sz w:val="24"/>
                <w:szCs w:val="24"/>
              </w:rPr>
              <w:t>中</w:t>
            </w:r>
            <w:r w:rsidRPr="005D1A61">
              <w:rPr>
                <w:sz w:val="24"/>
                <w:szCs w:val="24"/>
              </w:rPr>
              <w:t>A</w:t>
            </w:r>
            <w:r w:rsidRPr="005D1A61">
              <w:rPr>
                <w:sz w:val="24"/>
                <w:szCs w:val="24"/>
              </w:rPr>
              <w:t>级标准。</w:t>
            </w:r>
          </w:p>
          <w:p w14:paraId="7AF4B998" w14:textId="77777777" w:rsidR="00063C17" w:rsidRDefault="00063C17" w:rsidP="003D5F45">
            <w:pPr>
              <w:pStyle w:val="1--"/>
              <w:ind w:firstLineChars="0" w:firstLine="0"/>
              <w:rPr>
                <w:sz w:val="24"/>
                <w:szCs w:val="24"/>
              </w:rPr>
            </w:pPr>
          </w:p>
          <w:p w14:paraId="05212465" w14:textId="77777777" w:rsidR="00B062C5" w:rsidRDefault="00B062C5" w:rsidP="003D5F45">
            <w:pPr>
              <w:pStyle w:val="1--"/>
              <w:ind w:firstLineChars="0" w:firstLine="0"/>
              <w:rPr>
                <w:sz w:val="24"/>
                <w:szCs w:val="24"/>
              </w:rPr>
            </w:pPr>
          </w:p>
          <w:p w14:paraId="71705B13" w14:textId="77777777" w:rsidR="00B062C5" w:rsidRDefault="00B062C5" w:rsidP="003D5F45">
            <w:pPr>
              <w:pStyle w:val="1--"/>
              <w:ind w:firstLineChars="0" w:firstLine="0"/>
              <w:rPr>
                <w:sz w:val="24"/>
                <w:szCs w:val="24"/>
              </w:rPr>
            </w:pPr>
          </w:p>
          <w:p w14:paraId="30922676" w14:textId="77777777" w:rsidR="00B062C5" w:rsidRDefault="00B062C5" w:rsidP="003D5F45">
            <w:pPr>
              <w:pStyle w:val="1--"/>
              <w:ind w:firstLineChars="0" w:firstLine="0"/>
              <w:rPr>
                <w:sz w:val="24"/>
                <w:szCs w:val="24"/>
              </w:rPr>
            </w:pPr>
          </w:p>
          <w:p w14:paraId="5CB0D84B" w14:textId="77777777" w:rsidR="00B062C5" w:rsidRDefault="00B062C5" w:rsidP="003D5F45">
            <w:pPr>
              <w:pStyle w:val="1--"/>
              <w:ind w:firstLineChars="0" w:firstLine="0"/>
              <w:rPr>
                <w:sz w:val="24"/>
                <w:szCs w:val="24"/>
              </w:rPr>
            </w:pPr>
          </w:p>
          <w:p w14:paraId="043014CE" w14:textId="77777777" w:rsidR="00B062C5" w:rsidRDefault="00B062C5" w:rsidP="003D5F45">
            <w:pPr>
              <w:pStyle w:val="1--"/>
              <w:ind w:firstLineChars="0" w:firstLine="0"/>
              <w:rPr>
                <w:sz w:val="24"/>
                <w:szCs w:val="24"/>
              </w:rPr>
            </w:pPr>
          </w:p>
          <w:p w14:paraId="288F308B" w14:textId="77777777" w:rsidR="00B062C5" w:rsidRDefault="00B062C5" w:rsidP="003D5F45">
            <w:pPr>
              <w:pStyle w:val="1--"/>
              <w:ind w:firstLineChars="0" w:firstLine="0"/>
              <w:rPr>
                <w:sz w:val="24"/>
                <w:szCs w:val="24"/>
              </w:rPr>
            </w:pPr>
          </w:p>
          <w:p w14:paraId="528E375D" w14:textId="77777777" w:rsidR="00B062C5" w:rsidRDefault="00B062C5" w:rsidP="003D5F45">
            <w:pPr>
              <w:pStyle w:val="1--"/>
              <w:ind w:firstLineChars="0" w:firstLine="0"/>
              <w:rPr>
                <w:sz w:val="24"/>
                <w:szCs w:val="24"/>
              </w:rPr>
            </w:pPr>
          </w:p>
          <w:p w14:paraId="4029DFB3" w14:textId="18460DDB" w:rsidR="00B062C5" w:rsidRPr="00B062C5" w:rsidRDefault="00B062C5" w:rsidP="003D5F45">
            <w:pPr>
              <w:pStyle w:val="1--"/>
              <w:ind w:firstLineChars="0" w:firstLine="0"/>
              <w:rPr>
                <w:rFonts w:hint="eastAsia"/>
                <w:sz w:val="24"/>
                <w:szCs w:val="24"/>
              </w:rPr>
            </w:pPr>
          </w:p>
        </w:tc>
      </w:tr>
      <w:tr w:rsidR="00496C33" w:rsidRPr="005D1A61" w14:paraId="5B80C50B" w14:textId="77777777" w:rsidTr="00A92922">
        <w:trPr>
          <w:trHeight w:val="2753"/>
          <w:jc w:val="center"/>
        </w:trPr>
        <w:tc>
          <w:tcPr>
            <w:tcW w:w="456" w:type="dxa"/>
            <w:vAlign w:val="center"/>
          </w:tcPr>
          <w:p w14:paraId="09859399" w14:textId="77777777" w:rsidR="00A92FFD" w:rsidRPr="005D1A61" w:rsidRDefault="00A92FFD" w:rsidP="006D170E">
            <w:pPr>
              <w:adjustRightInd w:val="0"/>
              <w:snapToGrid w:val="0"/>
              <w:jc w:val="center"/>
              <w:rPr>
                <w:kern w:val="0"/>
                <w:sz w:val="24"/>
                <w:szCs w:val="21"/>
              </w:rPr>
            </w:pPr>
            <w:r w:rsidRPr="005D1A61">
              <w:rPr>
                <w:bCs/>
                <w:sz w:val="24"/>
                <w:szCs w:val="21"/>
              </w:rPr>
              <w:lastRenderedPageBreak/>
              <w:t>与项目有关的原有环境污染和生态破坏问题</w:t>
            </w:r>
          </w:p>
        </w:tc>
        <w:tc>
          <w:tcPr>
            <w:tcW w:w="8931" w:type="dxa"/>
          </w:tcPr>
          <w:p w14:paraId="41161656" w14:textId="2AB8E1C8" w:rsidR="006579A4" w:rsidRPr="005D1A61" w:rsidRDefault="006579A4" w:rsidP="006579A4">
            <w:pPr>
              <w:pStyle w:val="1--"/>
              <w:ind w:firstLine="480"/>
              <w:rPr>
                <w:sz w:val="24"/>
                <w:szCs w:val="24"/>
              </w:rPr>
            </w:pPr>
            <w:r w:rsidRPr="005D1A61">
              <w:rPr>
                <w:sz w:val="24"/>
                <w:szCs w:val="24"/>
              </w:rPr>
              <w:t>（一）</w:t>
            </w:r>
            <w:r w:rsidR="00902F57" w:rsidRPr="005D1A61">
              <w:rPr>
                <w:sz w:val="24"/>
              </w:rPr>
              <w:t>断头</w:t>
            </w:r>
            <w:proofErr w:type="gramStart"/>
            <w:r w:rsidR="00902F57" w:rsidRPr="005D1A61">
              <w:rPr>
                <w:sz w:val="24"/>
              </w:rPr>
              <w:t>浜</w:t>
            </w:r>
            <w:proofErr w:type="gramEnd"/>
            <w:r w:rsidR="00902F57" w:rsidRPr="005D1A61">
              <w:rPr>
                <w:sz w:val="24"/>
              </w:rPr>
              <w:t>水体流动性差，影响畅流活水效果</w:t>
            </w:r>
          </w:p>
          <w:p w14:paraId="5704342A" w14:textId="3463C702" w:rsidR="006579A4" w:rsidRPr="005D1A61" w:rsidRDefault="00902F57" w:rsidP="00902F57">
            <w:pPr>
              <w:pStyle w:val="1--"/>
              <w:ind w:firstLine="480"/>
              <w:rPr>
                <w:sz w:val="24"/>
                <w:szCs w:val="24"/>
              </w:rPr>
            </w:pPr>
            <w:r w:rsidRPr="005D1A61">
              <w:rPr>
                <w:sz w:val="24"/>
                <w:szCs w:val="24"/>
              </w:rPr>
              <w:t>随着市级畅流活水的启动，一些主要调水线路的区域水质将会得到改善，但在一些调水线路支线的地区，由于还存在一些断头</w:t>
            </w:r>
            <w:proofErr w:type="gramStart"/>
            <w:r w:rsidRPr="005D1A61">
              <w:rPr>
                <w:sz w:val="24"/>
                <w:szCs w:val="24"/>
              </w:rPr>
              <w:t>浜</w:t>
            </w:r>
            <w:proofErr w:type="gramEnd"/>
            <w:r w:rsidRPr="005D1A61">
              <w:rPr>
                <w:sz w:val="24"/>
                <w:szCs w:val="24"/>
              </w:rPr>
              <w:t>现象，像本次涉及的创新河、西新河均为断头</w:t>
            </w:r>
            <w:proofErr w:type="gramStart"/>
            <w:r w:rsidRPr="005D1A61">
              <w:rPr>
                <w:sz w:val="24"/>
                <w:szCs w:val="24"/>
              </w:rPr>
              <w:t>浜</w:t>
            </w:r>
            <w:proofErr w:type="gramEnd"/>
            <w:r w:rsidRPr="005D1A61">
              <w:rPr>
                <w:sz w:val="24"/>
                <w:szCs w:val="24"/>
              </w:rPr>
              <w:t>。而河道线路不通畅，水体流速较慢，水质得不到明显的改善。</w:t>
            </w:r>
          </w:p>
          <w:p w14:paraId="03F41613" w14:textId="0FACD9B1" w:rsidR="006579A4" w:rsidRPr="005D1A61" w:rsidRDefault="006579A4" w:rsidP="002042A1">
            <w:pPr>
              <w:pStyle w:val="1--"/>
              <w:ind w:firstLine="480"/>
              <w:rPr>
                <w:sz w:val="24"/>
                <w:szCs w:val="24"/>
              </w:rPr>
            </w:pPr>
            <w:r w:rsidRPr="005D1A61">
              <w:rPr>
                <w:sz w:val="24"/>
                <w:szCs w:val="24"/>
              </w:rPr>
              <w:t>（二）</w:t>
            </w:r>
            <w:r w:rsidR="00902F57" w:rsidRPr="005D1A61">
              <w:rPr>
                <w:sz w:val="24"/>
              </w:rPr>
              <w:t>河道淤积导致行洪、调蓄能力下降</w:t>
            </w:r>
          </w:p>
          <w:p w14:paraId="7586B2C3" w14:textId="2655C5B0" w:rsidR="006579A4" w:rsidRPr="005D1A61" w:rsidRDefault="00902F57" w:rsidP="00902F57">
            <w:pPr>
              <w:pStyle w:val="1--"/>
              <w:ind w:firstLine="480"/>
              <w:rPr>
                <w:sz w:val="24"/>
                <w:szCs w:val="24"/>
              </w:rPr>
            </w:pPr>
            <w:r w:rsidRPr="005D1A61">
              <w:rPr>
                <w:sz w:val="24"/>
                <w:szCs w:val="24"/>
              </w:rPr>
              <w:t>经调查，创新河、西新河河道淤积均较为严重，淤泥深度普遍在</w:t>
            </w:r>
            <w:r w:rsidRPr="005D1A61">
              <w:rPr>
                <w:sz w:val="24"/>
                <w:szCs w:val="24"/>
              </w:rPr>
              <w:t xml:space="preserve">1m </w:t>
            </w:r>
            <w:r w:rsidRPr="005D1A61">
              <w:rPr>
                <w:sz w:val="24"/>
                <w:szCs w:val="24"/>
              </w:rPr>
              <w:t>左右，河底高程较高，导致行洪断面减小，水体调蓄能力下降，影响区域防洪能力。淤泥过多还降低了水体自净能力，造成水体的二次污染和污染加重。</w:t>
            </w:r>
          </w:p>
          <w:p w14:paraId="441F6143" w14:textId="373D9377" w:rsidR="006579A4" w:rsidRPr="005D1A61" w:rsidRDefault="006579A4" w:rsidP="006579A4">
            <w:pPr>
              <w:pStyle w:val="1--"/>
              <w:ind w:firstLine="480"/>
              <w:rPr>
                <w:sz w:val="24"/>
                <w:szCs w:val="24"/>
              </w:rPr>
            </w:pPr>
            <w:r w:rsidRPr="005D1A61">
              <w:rPr>
                <w:sz w:val="24"/>
                <w:szCs w:val="24"/>
              </w:rPr>
              <w:t>（三）</w:t>
            </w:r>
            <w:proofErr w:type="gramStart"/>
            <w:r w:rsidR="00902F57" w:rsidRPr="005D1A61">
              <w:rPr>
                <w:sz w:val="24"/>
              </w:rPr>
              <w:t>河道岸貌较差</w:t>
            </w:r>
            <w:proofErr w:type="gramEnd"/>
            <w:r w:rsidR="00902F57" w:rsidRPr="005D1A61">
              <w:rPr>
                <w:sz w:val="24"/>
              </w:rPr>
              <w:t>影响水环境</w:t>
            </w:r>
          </w:p>
          <w:p w14:paraId="44D8C53A" w14:textId="3A0682E7" w:rsidR="006579A4" w:rsidRPr="005D1A61" w:rsidRDefault="00902F57" w:rsidP="00902F57">
            <w:pPr>
              <w:pStyle w:val="1--"/>
              <w:ind w:firstLine="480"/>
              <w:rPr>
                <w:sz w:val="24"/>
                <w:szCs w:val="24"/>
              </w:rPr>
            </w:pPr>
            <w:r w:rsidRPr="005D1A61">
              <w:rPr>
                <w:sz w:val="24"/>
                <w:szCs w:val="24"/>
              </w:rPr>
              <w:t>目前项目区处于很多待开发状态，现状河道两岸均为原始土坡，高低不一，河岸面貌属于差又乱。既不利于防汛抢险，又封闭了视野空间，不利于沿河绿化布景，不符合美丽河湖建设标准。</w:t>
            </w:r>
          </w:p>
          <w:p w14:paraId="238CDCF4" w14:textId="01B4D7A5" w:rsidR="006579A4" w:rsidRPr="005D1A61" w:rsidRDefault="006579A4" w:rsidP="006579A4">
            <w:pPr>
              <w:pStyle w:val="1--"/>
              <w:ind w:firstLine="480"/>
              <w:rPr>
                <w:sz w:val="24"/>
                <w:szCs w:val="24"/>
              </w:rPr>
            </w:pPr>
            <w:r w:rsidRPr="005D1A61">
              <w:rPr>
                <w:sz w:val="24"/>
                <w:szCs w:val="24"/>
              </w:rPr>
              <w:t>（四）</w:t>
            </w:r>
            <w:r w:rsidR="00902F57" w:rsidRPr="005D1A61">
              <w:rPr>
                <w:sz w:val="24"/>
                <w:szCs w:val="24"/>
              </w:rPr>
              <w:t>截污不到位制约了水质的改善</w:t>
            </w:r>
          </w:p>
          <w:p w14:paraId="37FA219E" w14:textId="0D4C5451" w:rsidR="006579A4" w:rsidRPr="005D1A61" w:rsidRDefault="00902F57" w:rsidP="00902F57">
            <w:pPr>
              <w:pStyle w:val="1--"/>
              <w:ind w:firstLine="480"/>
              <w:rPr>
                <w:sz w:val="24"/>
                <w:szCs w:val="24"/>
              </w:rPr>
            </w:pPr>
            <w:r w:rsidRPr="005D1A61">
              <w:rPr>
                <w:sz w:val="24"/>
                <w:szCs w:val="24"/>
              </w:rPr>
              <w:t>部分河段临近居民区、工业区，污水排放导致河道水质不佳，感官较差。影响了河道生态环境。同时，对周边群众的居住环境和身心健康也有一定的影响。</w:t>
            </w:r>
          </w:p>
          <w:p w14:paraId="3E53F9E2" w14:textId="1C9DEFD8" w:rsidR="00A14DEE" w:rsidRPr="005D1A61" w:rsidRDefault="00A14DEE" w:rsidP="004E15A1">
            <w:pPr>
              <w:adjustRightInd w:val="0"/>
              <w:snapToGrid w:val="0"/>
              <w:spacing w:line="360" w:lineRule="auto"/>
              <w:ind w:firstLineChars="200" w:firstLine="420"/>
              <w:jc w:val="left"/>
            </w:pPr>
          </w:p>
          <w:p w14:paraId="7206FF2B" w14:textId="1177FC53" w:rsidR="00E2220A" w:rsidRPr="005D1A61" w:rsidRDefault="00E2220A" w:rsidP="004E15A1">
            <w:pPr>
              <w:adjustRightInd w:val="0"/>
              <w:snapToGrid w:val="0"/>
              <w:spacing w:line="360" w:lineRule="auto"/>
              <w:ind w:firstLineChars="200" w:firstLine="420"/>
              <w:jc w:val="left"/>
            </w:pPr>
          </w:p>
          <w:p w14:paraId="4317BE9D" w14:textId="5E519C9F" w:rsidR="00E2220A" w:rsidRPr="005D1A61" w:rsidRDefault="00E2220A" w:rsidP="004E15A1">
            <w:pPr>
              <w:adjustRightInd w:val="0"/>
              <w:snapToGrid w:val="0"/>
              <w:spacing w:line="360" w:lineRule="auto"/>
              <w:ind w:firstLineChars="200" w:firstLine="420"/>
              <w:jc w:val="left"/>
            </w:pPr>
          </w:p>
          <w:p w14:paraId="7BF271F3" w14:textId="1F0A7097" w:rsidR="003D5F45" w:rsidRPr="005D1A61" w:rsidRDefault="003D5F45" w:rsidP="004E15A1">
            <w:pPr>
              <w:adjustRightInd w:val="0"/>
              <w:snapToGrid w:val="0"/>
              <w:spacing w:line="360" w:lineRule="auto"/>
              <w:ind w:firstLineChars="200" w:firstLine="420"/>
              <w:jc w:val="left"/>
            </w:pPr>
          </w:p>
          <w:p w14:paraId="6E8E0753" w14:textId="59BBFD60" w:rsidR="003D5F45" w:rsidRPr="005D1A61" w:rsidRDefault="003D5F45" w:rsidP="004E15A1">
            <w:pPr>
              <w:adjustRightInd w:val="0"/>
              <w:snapToGrid w:val="0"/>
              <w:spacing w:line="360" w:lineRule="auto"/>
              <w:ind w:firstLineChars="200" w:firstLine="420"/>
              <w:jc w:val="left"/>
            </w:pPr>
          </w:p>
          <w:p w14:paraId="1BF44064" w14:textId="0457011E" w:rsidR="003D5F45" w:rsidRPr="005D1A61" w:rsidRDefault="003D5F45" w:rsidP="004E15A1">
            <w:pPr>
              <w:adjustRightInd w:val="0"/>
              <w:snapToGrid w:val="0"/>
              <w:spacing w:line="360" w:lineRule="auto"/>
              <w:ind w:firstLineChars="200" w:firstLine="420"/>
              <w:jc w:val="left"/>
            </w:pPr>
          </w:p>
          <w:p w14:paraId="18D285A3" w14:textId="5F5D785C" w:rsidR="003D5F45" w:rsidRPr="005D1A61" w:rsidRDefault="003D5F45" w:rsidP="004E15A1">
            <w:pPr>
              <w:adjustRightInd w:val="0"/>
              <w:snapToGrid w:val="0"/>
              <w:spacing w:line="360" w:lineRule="auto"/>
              <w:ind w:firstLineChars="200" w:firstLine="420"/>
              <w:jc w:val="left"/>
            </w:pPr>
          </w:p>
          <w:p w14:paraId="1FDF3977" w14:textId="51AC4E1D" w:rsidR="003D5F45" w:rsidRPr="005D1A61" w:rsidRDefault="003D5F45" w:rsidP="004E15A1">
            <w:pPr>
              <w:adjustRightInd w:val="0"/>
              <w:snapToGrid w:val="0"/>
              <w:spacing w:line="360" w:lineRule="auto"/>
              <w:ind w:firstLineChars="200" w:firstLine="420"/>
              <w:jc w:val="left"/>
            </w:pPr>
          </w:p>
          <w:p w14:paraId="5A3D9E1A" w14:textId="08E7370C" w:rsidR="003D5F45" w:rsidRPr="005D1A61" w:rsidRDefault="003D5F45" w:rsidP="004E15A1">
            <w:pPr>
              <w:adjustRightInd w:val="0"/>
              <w:snapToGrid w:val="0"/>
              <w:spacing w:line="360" w:lineRule="auto"/>
              <w:ind w:firstLineChars="200" w:firstLine="420"/>
              <w:jc w:val="left"/>
            </w:pPr>
          </w:p>
          <w:p w14:paraId="2937748B" w14:textId="4F7EC047" w:rsidR="003D5F45" w:rsidRPr="005D1A61" w:rsidRDefault="003D5F45" w:rsidP="004E15A1">
            <w:pPr>
              <w:adjustRightInd w:val="0"/>
              <w:snapToGrid w:val="0"/>
              <w:spacing w:line="360" w:lineRule="auto"/>
              <w:ind w:firstLineChars="200" w:firstLine="420"/>
              <w:jc w:val="left"/>
            </w:pPr>
          </w:p>
          <w:p w14:paraId="4CA33E15" w14:textId="2D9180C0" w:rsidR="003D5F45" w:rsidRPr="005D1A61" w:rsidRDefault="003D5F45" w:rsidP="004E15A1">
            <w:pPr>
              <w:adjustRightInd w:val="0"/>
              <w:snapToGrid w:val="0"/>
              <w:spacing w:line="360" w:lineRule="auto"/>
              <w:ind w:firstLineChars="200" w:firstLine="420"/>
              <w:jc w:val="left"/>
            </w:pPr>
          </w:p>
          <w:p w14:paraId="4205066A" w14:textId="55D3E0FB" w:rsidR="003D5F45" w:rsidRPr="005D1A61" w:rsidRDefault="003D5F45" w:rsidP="004E15A1">
            <w:pPr>
              <w:adjustRightInd w:val="0"/>
              <w:snapToGrid w:val="0"/>
              <w:spacing w:line="360" w:lineRule="auto"/>
              <w:ind w:firstLineChars="200" w:firstLine="420"/>
              <w:jc w:val="left"/>
            </w:pPr>
          </w:p>
          <w:p w14:paraId="3C6ADA2C" w14:textId="6A408D6B" w:rsidR="003D5F45" w:rsidRPr="005D1A61" w:rsidRDefault="003D5F45" w:rsidP="004E15A1">
            <w:pPr>
              <w:adjustRightInd w:val="0"/>
              <w:snapToGrid w:val="0"/>
              <w:spacing w:line="360" w:lineRule="auto"/>
              <w:ind w:firstLineChars="200" w:firstLine="420"/>
              <w:jc w:val="left"/>
            </w:pPr>
          </w:p>
          <w:p w14:paraId="497E2DFE" w14:textId="08B7473D" w:rsidR="003D5F45" w:rsidRPr="005D1A61" w:rsidRDefault="003D5F45" w:rsidP="004E15A1">
            <w:pPr>
              <w:adjustRightInd w:val="0"/>
              <w:snapToGrid w:val="0"/>
              <w:spacing w:line="360" w:lineRule="auto"/>
              <w:ind w:firstLineChars="200" w:firstLine="420"/>
              <w:jc w:val="left"/>
            </w:pPr>
          </w:p>
          <w:p w14:paraId="6D2FBD5F" w14:textId="77777777" w:rsidR="00A14DEE" w:rsidRPr="005D1A61" w:rsidRDefault="00A14DEE" w:rsidP="004E15A1">
            <w:pPr>
              <w:adjustRightInd w:val="0"/>
              <w:snapToGrid w:val="0"/>
              <w:spacing w:line="360" w:lineRule="auto"/>
              <w:jc w:val="left"/>
              <w:rPr>
                <w:kern w:val="0"/>
                <w:szCs w:val="21"/>
              </w:rPr>
            </w:pPr>
          </w:p>
        </w:tc>
      </w:tr>
      <w:tr w:rsidR="00496C33" w:rsidRPr="005D1A61" w14:paraId="7F24006A" w14:textId="77777777" w:rsidTr="00A92922">
        <w:trPr>
          <w:trHeight w:val="6936"/>
          <w:jc w:val="center"/>
        </w:trPr>
        <w:tc>
          <w:tcPr>
            <w:tcW w:w="456" w:type="dxa"/>
            <w:vAlign w:val="center"/>
          </w:tcPr>
          <w:p w14:paraId="7614279C" w14:textId="77777777" w:rsidR="00A92FFD" w:rsidRPr="005D1A61" w:rsidRDefault="00A92FFD" w:rsidP="006D170E">
            <w:pPr>
              <w:adjustRightInd w:val="0"/>
              <w:snapToGrid w:val="0"/>
              <w:jc w:val="center"/>
              <w:rPr>
                <w:kern w:val="0"/>
                <w:sz w:val="24"/>
                <w:szCs w:val="21"/>
              </w:rPr>
            </w:pPr>
            <w:r w:rsidRPr="005D1A61">
              <w:rPr>
                <w:kern w:val="0"/>
                <w:sz w:val="24"/>
                <w:szCs w:val="21"/>
              </w:rPr>
              <w:lastRenderedPageBreak/>
              <w:t>生态环境保护目标</w:t>
            </w:r>
          </w:p>
        </w:tc>
        <w:tc>
          <w:tcPr>
            <w:tcW w:w="8931" w:type="dxa"/>
          </w:tcPr>
          <w:p w14:paraId="7E408C18" w14:textId="77777777" w:rsidR="00903769" w:rsidRPr="005D1A61" w:rsidRDefault="00903769" w:rsidP="00903769">
            <w:pPr>
              <w:adjustRightInd w:val="0"/>
              <w:snapToGrid w:val="0"/>
              <w:spacing w:line="360" w:lineRule="auto"/>
              <w:ind w:firstLineChars="200" w:firstLine="482"/>
              <w:jc w:val="left"/>
              <w:rPr>
                <w:b/>
                <w:kern w:val="0"/>
                <w:sz w:val="24"/>
              </w:rPr>
            </w:pPr>
            <w:r w:rsidRPr="005D1A61">
              <w:rPr>
                <w:b/>
                <w:kern w:val="0"/>
                <w:sz w:val="24"/>
              </w:rPr>
              <w:t>1</w:t>
            </w:r>
            <w:r w:rsidRPr="005D1A61">
              <w:rPr>
                <w:b/>
                <w:kern w:val="0"/>
                <w:sz w:val="24"/>
              </w:rPr>
              <w:t>、大气环境保护目标</w:t>
            </w:r>
          </w:p>
          <w:p w14:paraId="0D4B81D0" w14:textId="6AC46B88" w:rsidR="00903769" w:rsidRPr="005D1A61" w:rsidRDefault="00355856" w:rsidP="00355856">
            <w:pPr>
              <w:adjustRightInd w:val="0"/>
              <w:snapToGrid w:val="0"/>
              <w:spacing w:line="360" w:lineRule="auto"/>
              <w:ind w:firstLineChars="200" w:firstLine="480"/>
              <w:rPr>
                <w:sz w:val="24"/>
              </w:rPr>
            </w:pPr>
            <w:r w:rsidRPr="005D1A61">
              <w:rPr>
                <w:sz w:val="24"/>
              </w:rPr>
              <w:t>本项目仅施工期产生废气，运营期废气</w:t>
            </w:r>
            <w:r w:rsidR="003D5F45" w:rsidRPr="005D1A61">
              <w:rPr>
                <w:sz w:val="24"/>
              </w:rPr>
              <w:t>主要为汽车尾气</w:t>
            </w:r>
            <w:r w:rsidRPr="005D1A61">
              <w:rPr>
                <w:sz w:val="24"/>
              </w:rPr>
              <w:t>，</w:t>
            </w:r>
            <w:r w:rsidR="00B25A15" w:rsidRPr="005D1A61">
              <w:rPr>
                <w:sz w:val="24"/>
              </w:rPr>
              <w:t>项目建设不涉及服务区、车站的建设，不涉及隧道工程，</w:t>
            </w:r>
            <w:r w:rsidRPr="005D1A61">
              <w:rPr>
                <w:sz w:val="24"/>
              </w:rPr>
              <w:t>根据《环境影响评价技术导则大气环境》（</w:t>
            </w:r>
            <w:r w:rsidRPr="005D1A61">
              <w:rPr>
                <w:sz w:val="24"/>
              </w:rPr>
              <w:t>HJ2.2-2018</w:t>
            </w:r>
            <w:r w:rsidRPr="005D1A61">
              <w:rPr>
                <w:sz w:val="24"/>
              </w:rPr>
              <w:t>），无需设置评价范围，本次环评参照《建设项目环境影响报告表编制技术指南（污染影响类）》（试行），评价范围取</w:t>
            </w:r>
            <w:r w:rsidRPr="005D1A61">
              <w:rPr>
                <w:sz w:val="24"/>
              </w:rPr>
              <w:t>500m</w:t>
            </w:r>
            <w:r w:rsidRPr="005D1A61">
              <w:rPr>
                <w:sz w:val="24"/>
              </w:rPr>
              <w:t>。</w:t>
            </w:r>
            <w:bookmarkStart w:id="25" w:name="OLE_LINK55"/>
            <w:bookmarkStart w:id="26" w:name="OLE_LINK56"/>
            <w:r w:rsidR="00903769" w:rsidRPr="005D1A61">
              <w:rPr>
                <w:sz w:val="24"/>
              </w:rPr>
              <w:t>本</w:t>
            </w:r>
            <w:bookmarkEnd w:id="25"/>
            <w:bookmarkEnd w:id="26"/>
            <w:r w:rsidR="00903769" w:rsidRPr="005D1A61">
              <w:rPr>
                <w:sz w:val="24"/>
              </w:rPr>
              <w:t>项目周边</w:t>
            </w:r>
            <w:r w:rsidR="002A578F" w:rsidRPr="005D1A61">
              <w:rPr>
                <w:kern w:val="0"/>
                <w:sz w:val="24"/>
              </w:rPr>
              <w:t>500m</w:t>
            </w:r>
            <w:r w:rsidR="002A578F" w:rsidRPr="005D1A61">
              <w:rPr>
                <w:kern w:val="0"/>
                <w:sz w:val="24"/>
              </w:rPr>
              <w:t>范围内</w:t>
            </w:r>
            <w:r w:rsidR="00CA44FE" w:rsidRPr="005D1A61">
              <w:rPr>
                <w:kern w:val="0"/>
                <w:sz w:val="24"/>
              </w:rPr>
              <w:t>大气环境</w:t>
            </w:r>
            <w:r w:rsidR="00903769" w:rsidRPr="005D1A61">
              <w:rPr>
                <w:sz w:val="24"/>
              </w:rPr>
              <w:t>保护目标见表</w:t>
            </w:r>
            <w:r w:rsidR="00903769" w:rsidRPr="005D1A61">
              <w:rPr>
                <w:sz w:val="24"/>
              </w:rPr>
              <w:t>3-</w:t>
            </w:r>
            <w:r w:rsidR="0085616F">
              <w:rPr>
                <w:sz w:val="24"/>
              </w:rPr>
              <w:t>4</w:t>
            </w:r>
            <w:r w:rsidR="00903769" w:rsidRPr="005D1A61">
              <w:rPr>
                <w:sz w:val="24"/>
              </w:rPr>
              <w:t>。</w:t>
            </w:r>
          </w:p>
          <w:p w14:paraId="24BFBD3D" w14:textId="163AB9EC" w:rsidR="00903769" w:rsidRPr="005D1A61" w:rsidRDefault="00903769" w:rsidP="00903769">
            <w:pPr>
              <w:pStyle w:val="15"/>
              <w:rPr>
                <w:b/>
                <w:sz w:val="24"/>
                <w:szCs w:val="24"/>
              </w:rPr>
            </w:pPr>
            <w:r w:rsidRPr="005D1A61">
              <w:rPr>
                <w:b/>
                <w:sz w:val="24"/>
                <w:szCs w:val="24"/>
              </w:rPr>
              <w:t>表</w:t>
            </w:r>
            <w:r w:rsidRPr="005D1A61">
              <w:rPr>
                <w:b/>
                <w:sz w:val="24"/>
                <w:szCs w:val="24"/>
              </w:rPr>
              <w:t>3-</w:t>
            </w:r>
            <w:r w:rsidR="0085616F">
              <w:rPr>
                <w:b/>
                <w:sz w:val="24"/>
                <w:szCs w:val="24"/>
              </w:rPr>
              <w:t>4</w:t>
            </w:r>
            <w:r w:rsidRPr="005D1A61">
              <w:rPr>
                <w:b/>
                <w:sz w:val="24"/>
                <w:szCs w:val="24"/>
              </w:rPr>
              <w:t xml:space="preserve"> </w:t>
            </w:r>
            <w:r w:rsidR="00CA44FE" w:rsidRPr="005D1A61">
              <w:rPr>
                <w:b/>
                <w:sz w:val="24"/>
                <w:szCs w:val="24"/>
              </w:rPr>
              <w:t>大气环境</w:t>
            </w:r>
            <w:r w:rsidRPr="005D1A61">
              <w:rPr>
                <w:b/>
                <w:sz w:val="24"/>
                <w:szCs w:val="24"/>
              </w:rPr>
              <w:t>保护目标</w:t>
            </w:r>
          </w:p>
          <w:p w14:paraId="7C37FAE7" w14:textId="633B7189" w:rsidR="00355856" w:rsidRPr="005D1A61" w:rsidRDefault="00355856" w:rsidP="00903769">
            <w:pPr>
              <w:adjustRightInd w:val="0"/>
              <w:snapToGrid w:val="0"/>
              <w:spacing w:line="360" w:lineRule="auto"/>
              <w:ind w:firstLineChars="200" w:firstLine="482"/>
              <w:jc w:val="left"/>
              <w:rPr>
                <w:b/>
                <w:kern w:val="0"/>
                <w:sz w:val="24"/>
              </w:rPr>
            </w:pPr>
            <w:r w:rsidRPr="005D1A61">
              <w:rPr>
                <w:b/>
                <w:kern w:val="0"/>
                <w:sz w:val="24"/>
              </w:rPr>
              <w:t>2</w:t>
            </w:r>
            <w:r w:rsidRPr="005D1A61">
              <w:rPr>
                <w:b/>
                <w:kern w:val="0"/>
                <w:sz w:val="24"/>
              </w:rPr>
              <w:t>、声环境保护目标</w:t>
            </w:r>
          </w:p>
          <w:p w14:paraId="7A7F7C6E" w14:textId="6F122C9C" w:rsidR="00355856" w:rsidRPr="005D1A61" w:rsidRDefault="00355856" w:rsidP="00381AD5">
            <w:pPr>
              <w:adjustRightInd w:val="0"/>
              <w:snapToGrid w:val="0"/>
              <w:spacing w:line="360" w:lineRule="auto"/>
              <w:ind w:firstLineChars="200" w:firstLine="480"/>
              <w:rPr>
                <w:kern w:val="0"/>
                <w:sz w:val="24"/>
              </w:rPr>
            </w:pPr>
            <w:r w:rsidRPr="005D1A61">
              <w:rPr>
                <w:kern w:val="0"/>
                <w:sz w:val="24"/>
              </w:rPr>
              <w:t>根据《环境影响评价技术导则声环境》（</w:t>
            </w:r>
            <w:r w:rsidRPr="005D1A61">
              <w:rPr>
                <w:kern w:val="0"/>
                <w:sz w:val="24"/>
              </w:rPr>
              <w:t>HJ2.4-2021</w:t>
            </w:r>
            <w:r w:rsidRPr="005D1A61">
              <w:rPr>
                <w:kern w:val="0"/>
                <w:sz w:val="24"/>
              </w:rPr>
              <w:t>），本项目位于</w:t>
            </w:r>
            <w:r w:rsidR="005D4A86" w:rsidRPr="005D1A61">
              <w:rPr>
                <w:kern w:val="0"/>
                <w:sz w:val="24"/>
              </w:rPr>
              <w:t>《声环境质量标准》</w:t>
            </w:r>
            <w:r w:rsidR="005D4A86" w:rsidRPr="005D1A61">
              <w:rPr>
                <w:kern w:val="0"/>
                <w:sz w:val="24"/>
              </w:rPr>
              <w:t>(GB3096-2008)</w:t>
            </w:r>
            <w:r w:rsidR="005D4A86" w:rsidRPr="005D1A61">
              <w:rPr>
                <w:kern w:val="0"/>
                <w:sz w:val="24"/>
              </w:rPr>
              <w:t>规定的</w:t>
            </w:r>
            <w:r w:rsidR="005D4A86" w:rsidRPr="005D1A61">
              <w:rPr>
                <w:kern w:val="0"/>
                <w:sz w:val="24"/>
              </w:rPr>
              <w:t>2</w:t>
            </w:r>
            <w:r w:rsidRPr="005D1A61">
              <w:rPr>
                <w:kern w:val="0"/>
                <w:sz w:val="24"/>
              </w:rPr>
              <w:t>类区，评价等级为</w:t>
            </w:r>
            <w:r w:rsidR="003D5F45" w:rsidRPr="005D1A61">
              <w:rPr>
                <w:kern w:val="0"/>
                <w:sz w:val="24"/>
              </w:rPr>
              <w:t>二</w:t>
            </w:r>
            <w:r w:rsidRPr="005D1A61">
              <w:rPr>
                <w:kern w:val="0"/>
                <w:sz w:val="24"/>
              </w:rPr>
              <w:t>级</w:t>
            </w:r>
            <w:r w:rsidR="00381AD5" w:rsidRPr="005D1A61">
              <w:rPr>
                <w:kern w:val="0"/>
                <w:sz w:val="24"/>
              </w:rPr>
              <w:t>，评价范围取</w:t>
            </w:r>
            <w:r w:rsidR="00381AD5" w:rsidRPr="005D1A61">
              <w:rPr>
                <w:kern w:val="0"/>
                <w:sz w:val="24"/>
              </w:rPr>
              <w:t>200m</w:t>
            </w:r>
            <w:r w:rsidR="00381AD5" w:rsidRPr="005D1A61">
              <w:rPr>
                <w:kern w:val="0"/>
                <w:sz w:val="24"/>
              </w:rPr>
              <w:t>，声环境保护目标</w:t>
            </w:r>
            <w:r w:rsidR="00CA44FE" w:rsidRPr="005D1A61">
              <w:rPr>
                <w:kern w:val="0"/>
                <w:sz w:val="24"/>
              </w:rPr>
              <w:t>见</w:t>
            </w:r>
            <w:r w:rsidR="009A06F3">
              <w:rPr>
                <w:rFonts w:hint="eastAsia"/>
                <w:kern w:val="0"/>
                <w:sz w:val="24"/>
              </w:rPr>
              <w:t>噪声专项</w:t>
            </w:r>
            <w:r w:rsidR="00381AD5" w:rsidRPr="005D1A61">
              <w:rPr>
                <w:kern w:val="0"/>
                <w:sz w:val="24"/>
              </w:rPr>
              <w:t>。</w:t>
            </w:r>
          </w:p>
          <w:p w14:paraId="49FA0BBB" w14:textId="066E9CF4" w:rsidR="00381AD5" w:rsidRPr="005D1A61" w:rsidRDefault="00381AD5" w:rsidP="00381AD5">
            <w:pPr>
              <w:pStyle w:val="1--"/>
              <w:ind w:firstLine="482"/>
              <w:rPr>
                <w:b/>
                <w:sz w:val="24"/>
              </w:rPr>
            </w:pPr>
            <w:r w:rsidRPr="005D1A61">
              <w:rPr>
                <w:b/>
                <w:sz w:val="24"/>
              </w:rPr>
              <w:t>3</w:t>
            </w:r>
            <w:r w:rsidRPr="005D1A61">
              <w:rPr>
                <w:b/>
                <w:sz w:val="24"/>
              </w:rPr>
              <w:t>、地表水环境保护目标</w:t>
            </w:r>
          </w:p>
          <w:p w14:paraId="08F547F9" w14:textId="760E9CC6" w:rsidR="00CA44FE" w:rsidRPr="005D1A61" w:rsidRDefault="00CA44FE" w:rsidP="00CA44FE">
            <w:pPr>
              <w:adjustRightInd w:val="0"/>
              <w:snapToGrid w:val="0"/>
              <w:spacing w:line="360" w:lineRule="auto"/>
              <w:ind w:firstLineChars="200" w:firstLine="480"/>
              <w:rPr>
                <w:kern w:val="0"/>
                <w:sz w:val="24"/>
                <w:highlight w:val="yellow"/>
              </w:rPr>
            </w:pPr>
            <w:r w:rsidRPr="005D1A61">
              <w:rPr>
                <w:kern w:val="0"/>
                <w:sz w:val="24"/>
              </w:rPr>
              <w:t>本项目仅施工期产生废水，运营期无废水产生，根据《环境影响评价技术导则</w:t>
            </w:r>
            <w:r w:rsidRPr="005D1A61">
              <w:rPr>
                <w:kern w:val="0"/>
                <w:sz w:val="24"/>
              </w:rPr>
              <w:t xml:space="preserve"> </w:t>
            </w:r>
            <w:r w:rsidRPr="005D1A61">
              <w:rPr>
                <w:kern w:val="0"/>
                <w:sz w:val="24"/>
              </w:rPr>
              <w:t>地表水环境》（</w:t>
            </w:r>
            <w:r w:rsidRPr="005D1A61">
              <w:rPr>
                <w:kern w:val="0"/>
                <w:sz w:val="24"/>
              </w:rPr>
              <w:t>HJ2.3-2018</w:t>
            </w:r>
            <w:r w:rsidRPr="005D1A61">
              <w:rPr>
                <w:kern w:val="0"/>
                <w:sz w:val="24"/>
              </w:rPr>
              <w:t>），评价等级为三级</w:t>
            </w:r>
            <w:r w:rsidRPr="005D1A61">
              <w:rPr>
                <w:kern w:val="0"/>
                <w:sz w:val="24"/>
              </w:rPr>
              <w:t>B</w:t>
            </w:r>
            <w:r w:rsidRPr="005D1A61">
              <w:rPr>
                <w:kern w:val="0"/>
                <w:sz w:val="24"/>
              </w:rPr>
              <w:t>，评价范围应覆盖环境风险影响范围所涉及的水环境保护目标水域。地表水环境保护目标见表</w:t>
            </w:r>
            <w:r w:rsidRPr="005D1A61">
              <w:rPr>
                <w:kern w:val="0"/>
                <w:sz w:val="24"/>
              </w:rPr>
              <w:t>3-</w:t>
            </w:r>
            <w:r w:rsidR="0085616F">
              <w:rPr>
                <w:kern w:val="0"/>
                <w:sz w:val="24"/>
              </w:rPr>
              <w:t>5</w:t>
            </w:r>
            <w:r w:rsidRPr="005D1A61">
              <w:rPr>
                <w:kern w:val="0"/>
                <w:sz w:val="24"/>
              </w:rPr>
              <w:t>。</w:t>
            </w:r>
          </w:p>
          <w:p w14:paraId="6A7C8FE2" w14:textId="2D8E0460" w:rsidR="00CA44FE" w:rsidRPr="005D1A61" w:rsidRDefault="00CA44FE" w:rsidP="00CA44FE">
            <w:pPr>
              <w:adjustRightInd w:val="0"/>
              <w:snapToGrid w:val="0"/>
              <w:spacing w:line="360" w:lineRule="auto"/>
              <w:ind w:firstLineChars="200" w:firstLine="482"/>
              <w:jc w:val="center"/>
              <w:rPr>
                <w:b/>
                <w:kern w:val="0"/>
                <w:sz w:val="24"/>
              </w:rPr>
            </w:pPr>
            <w:r w:rsidRPr="005D1A61">
              <w:rPr>
                <w:b/>
                <w:sz w:val="24"/>
              </w:rPr>
              <w:t>表</w:t>
            </w:r>
            <w:r w:rsidRPr="005D1A61">
              <w:rPr>
                <w:b/>
                <w:sz w:val="24"/>
              </w:rPr>
              <w:t>3-</w:t>
            </w:r>
            <w:r w:rsidR="0085616F">
              <w:rPr>
                <w:b/>
                <w:sz w:val="24"/>
              </w:rPr>
              <w:t>5</w:t>
            </w:r>
            <w:r w:rsidRPr="005D1A61">
              <w:rPr>
                <w:b/>
                <w:sz w:val="24"/>
              </w:rPr>
              <w:t xml:space="preserve"> </w:t>
            </w:r>
            <w:r w:rsidRPr="005D1A61">
              <w:rPr>
                <w:b/>
                <w:sz w:val="24"/>
              </w:rPr>
              <w:t>地表水环境保护目标</w:t>
            </w:r>
          </w:p>
          <w:p w14:paraId="03A20EA6" w14:textId="0DADC306" w:rsidR="00176541" w:rsidRPr="005D1A61" w:rsidRDefault="00BE549F" w:rsidP="00903769">
            <w:pPr>
              <w:adjustRightInd w:val="0"/>
              <w:snapToGrid w:val="0"/>
              <w:spacing w:line="360" w:lineRule="auto"/>
              <w:ind w:firstLineChars="200" w:firstLine="482"/>
              <w:jc w:val="left"/>
              <w:rPr>
                <w:b/>
                <w:kern w:val="0"/>
                <w:sz w:val="24"/>
              </w:rPr>
            </w:pPr>
            <w:r w:rsidRPr="005D1A61">
              <w:rPr>
                <w:b/>
                <w:kern w:val="0"/>
                <w:sz w:val="24"/>
              </w:rPr>
              <w:t>4</w:t>
            </w:r>
            <w:r w:rsidR="00781081" w:rsidRPr="005D1A61">
              <w:rPr>
                <w:b/>
                <w:kern w:val="0"/>
                <w:sz w:val="24"/>
              </w:rPr>
              <w:t>、</w:t>
            </w:r>
            <w:r w:rsidRPr="005D1A61">
              <w:rPr>
                <w:b/>
                <w:kern w:val="0"/>
                <w:sz w:val="24"/>
              </w:rPr>
              <w:t>地下水</w:t>
            </w:r>
            <w:r w:rsidR="00781081" w:rsidRPr="005D1A61">
              <w:rPr>
                <w:b/>
                <w:kern w:val="0"/>
                <w:sz w:val="24"/>
              </w:rPr>
              <w:t>环境保护目标</w:t>
            </w:r>
          </w:p>
          <w:p w14:paraId="5E1F6D48" w14:textId="72749250" w:rsidR="00BE549F" w:rsidRPr="005D1A61" w:rsidRDefault="00BE549F" w:rsidP="00BE549F">
            <w:pPr>
              <w:adjustRightInd w:val="0"/>
              <w:snapToGrid w:val="0"/>
              <w:spacing w:line="360" w:lineRule="auto"/>
              <w:ind w:firstLineChars="200" w:firstLine="480"/>
              <w:rPr>
                <w:b/>
                <w:kern w:val="0"/>
                <w:sz w:val="24"/>
              </w:rPr>
            </w:pPr>
            <w:r w:rsidRPr="005D1A61">
              <w:rPr>
                <w:sz w:val="24"/>
              </w:rPr>
              <w:t>本项目</w:t>
            </w:r>
            <w:r w:rsidRPr="005D1A61">
              <w:rPr>
                <w:sz w:val="24"/>
              </w:rPr>
              <w:t>500m</w:t>
            </w:r>
            <w:r w:rsidRPr="005D1A61">
              <w:rPr>
                <w:sz w:val="24"/>
              </w:rPr>
              <w:t>范围内无地下水集中式饮用水水源和热水、矿泉水、温泉等特殊地下水资源。</w:t>
            </w:r>
          </w:p>
          <w:p w14:paraId="65A76BB3" w14:textId="22BCDED5" w:rsidR="00BE549F" w:rsidRPr="005D1A61" w:rsidRDefault="00BE549F" w:rsidP="00903769">
            <w:pPr>
              <w:adjustRightInd w:val="0"/>
              <w:snapToGrid w:val="0"/>
              <w:spacing w:line="360" w:lineRule="auto"/>
              <w:ind w:firstLineChars="200" w:firstLine="482"/>
              <w:jc w:val="left"/>
              <w:rPr>
                <w:b/>
                <w:kern w:val="0"/>
                <w:sz w:val="24"/>
              </w:rPr>
            </w:pPr>
            <w:r w:rsidRPr="005D1A61">
              <w:rPr>
                <w:b/>
                <w:kern w:val="0"/>
                <w:sz w:val="24"/>
              </w:rPr>
              <w:t>5</w:t>
            </w:r>
            <w:r w:rsidRPr="005D1A61">
              <w:rPr>
                <w:b/>
                <w:kern w:val="0"/>
                <w:sz w:val="24"/>
              </w:rPr>
              <w:t>、生态环境保护目标</w:t>
            </w:r>
          </w:p>
          <w:p w14:paraId="278DD9B9" w14:textId="13B0049A" w:rsidR="00C73468" w:rsidRPr="005D1A61" w:rsidRDefault="00BE549F" w:rsidP="000731A1">
            <w:pPr>
              <w:spacing w:line="360" w:lineRule="auto"/>
              <w:ind w:firstLineChars="200" w:firstLine="480"/>
              <w:rPr>
                <w:b/>
                <w:sz w:val="24"/>
              </w:rPr>
            </w:pPr>
            <w:r w:rsidRPr="005D1A61">
              <w:rPr>
                <w:color w:val="000000" w:themeColor="text1"/>
                <w:sz w:val="24"/>
              </w:rPr>
              <w:t>本项目生态环境保护目标见表</w:t>
            </w:r>
            <w:r w:rsidRPr="005D1A61">
              <w:rPr>
                <w:color w:val="000000" w:themeColor="text1"/>
                <w:sz w:val="24"/>
              </w:rPr>
              <w:t>3-</w:t>
            </w:r>
            <w:r w:rsidR="0085616F">
              <w:rPr>
                <w:color w:val="000000" w:themeColor="text1"/>
                <w:sz w:val="24"/>
              </w:rPr>
              <w:t>6</w:t>
            </w:r>
            <w:r w:rsidR="00C635F8" w:rsidRPr="005D1A61">
              <w:rPr>
                <w:color w:val="000000" w:themeColor="text1"/>
                <w:sz w:val="24"/>
              </w:rPr>
              <w:t>。</w:t>
            </w:r>
          </w:p>
          <w:p w14:paraId="3C941952" w14:textId="2C06C1D0" w:rsidR="00BE549F" w:rsidRPr="005D1A61" w:rsidRDefault="005850F4" w:rsidP="005850F4">
            <w:pPr>
              <w:adjustRightInd w:val="0"/>
              <w:snapToGrid w:val="0"/>
              <w:spacing w:line="360" w:lineRule="auto"/>
              <w:ind w:firstLineChars="200" w:firstLine="482"/>
              <w:jc w:val="center"/>
              <w:rPr>
                <w:b/>
                <w:sz w:val="24"/>
              </w:rPr>
            </w:pPr>
            <w:r w:rsidRPr="005D1A61">
              <w:rPr>
                <w:b/>
                <w:sz w:val="24"/>
              </w:rPr>
              <w:t>表</w:t>
            </w:r>
            <w:r w:rsidR="00BE549F" w:rsidRPr="005D1A61">
              <w:rPr>
                <w:b/>
                <w:sz w:val="24"/>
              </w:rPr>
              <w:t>3-</w:t>
            </w:r>
            <w:r w:rsidR="0085616F">
              <w:rPr>
                <w:b/>
                <w:sz w:val="24"/>
              </w:rPr>
              <w:t>6</w:t>
            </w:r>
            <w:r w:rsidR="00BE549F" w:rsidRPr="005D1A61">
              <w:rPr>
                <w:b/>
                <w:sz w:val="24"/>
              </w:rPr>
              <w:t xml:space="preserve"> </w:t>
            </w:r>
            <w:r w:rsidR="00BE549F" w:rsidRPr="005D1A61">
              <w:rPr>
                <w:b/>
                <w:sz w:val="24"/>
              </w:rPr>
              <w:t>区域生态敏感区及与工程相对位置关系表</w:t>
            </w:r>
          </w:p>
          <w:p w14:paraId="3C01F181" w14:textId="78A5F916" w:rsidR="00BE549F" w:rsidRPr="005D1A61" w:rsidRDefault="00BE549F" w:rsidP="005850F4">
            <w:pPr>
              <w:adjustRightInd w:val="0"/>
              <w:snapToGrid w:val="0"/>
              <w:spacing w:line="360" w:lineRule="auto"/>
              <w:ind w:firstLineChars="200" w:firstLine="482"/>
              <w:jc w:val="center"/>
              <w:rPr>
                <w:b/>
                <w:sz w:val="24"/>
              </w:rPr>
            </w:pPr>
            <w:r w:rsidRPr="005D1A61">
              <w:rPr>
                <w:b/>
                <w:sz w:val="24"/>
              </w:rPr>
              <w:t>表</w:t>
            </w:r>
            <w:r w:rsidRPr="005D1A61">
              <w:rPr>
                <w:b/>
                <w:sz w:val="24"/>
              </w:rPr>
              <w:t>3-</w:t>
            </w:r>
            <w:r w:rsidR="0085616F">
              <w:rPr>
                <w:b/>
                <w:sz w:val="24"/>
              </w:rPr>
              <w:t xml:space="preserve">7 </w:t>
            </w:r>
            <w:r w:rsidR="00C635F8" w:rsidRPr="005D1A61">
              <w:rPr>
                <w:b/>
                <w:sz w:val="24"/>
              </w:rPr>
              <w:t xml:space="preserve"> </w:t>
            </w:r>
            <w:r w:rsidRPr="005D1A61">
              <w:rPr>
                <w:b/>
                <w:sz w:val="24"/>
              </w:rPr>
              <w:t>其它生态保护目标</w:t>
            </w:r>
          </w:p>
          <w:p w14:paraId="3C76584C" w14:textId="77777777" w:rsidR="002A578F" w:rsidRPr="005D1A61" w:rsidRDefault="00BE549F" w:rsidP="005850F4">
            <w:pPr>
              <w:adjustRightInd w:val="0"/>
              <w:snapToGrid w:val="0"/>
              <w:spacing w:line="360" w:lineRule="auto"/>
              <w:ind w:firstLineChars="200" w:firstLine="480"/>
              <w:jc w:val="left"/>
              <w:rPr>
                <w:color w:val="000000" w:themeColor="text1"/>
                <w:sz w:val="24"/>
              </w:rPr>
            </w:pPr>
            <w:r w:rsidRPr="005D1A61">
              <w:rPr>
                <w:color w:val="000000" w:themeColor="text1"/>
                <w:sz w:val="24"/>
              </w:rPr>
              <w:t>本项目为</w:t>
            </w:r>
            <w:r w:rsidR="005850F4" w:rsidRPr="005D1A61">
              <w:rPr>
                <w:sz w:val="24"/>
              </w:rPr>
              <w:t>防洪除涝工程</w:t>
            </w:r>
            <w:r w:rsidRPr="005D1A61">
              <w:rPr>
                <w:color w:val="000000" w:themeColor="text1"/>
                <w:sz w:val="24"/>
              </w:rPr>
              <w:t>，为水利工程，不属于污染环境、破坏资源或者景观的生产设施。工程通过河湖整治、水系连通、提升区域调蓄洪水的能力，改善区域生态环境，有利于项目区生态功能的恢复，不改变原有生态功能，故本项目的实施对保护目标环境影响程度及范围较小。</w:t>
            </w:r>
          </w:p>
          <w:p w14:paraId="70DD9181" w14:textId="0A234275" w:rsidR="005D4A86" w:rsidRPr="005D1A61" w:rsidRDefault="005D4A86" w:rsidP="00053442">
            <w:pPr>
              <w:tabs>
                <w:tab w:val="left" w:pos="1315"/>
              </w:tabs>
              <w:adjustRightInd w:val="0"/>
              <w:snapToGrid w:val="0"/>
              <w:spacing w:line="360" w:lineRule="auto"/>
              <w:jc w:val="left"/>
              <w:rPr>
                <w:kern w:val="0"/>
                <w:szCs w:val="21"/>
              </w:rPr>
            </w:pPr>
          </w:p>
        </w:tc>
      </w:tr>
      <w:tr w:rsidR="00496C33" w:rsidRPr="005D1A61" w14:paraId="5BCCC10E" w14:textId="77777777" w:rsidTr="00A92922">
        <w:trPr>
          <w:trHeight w:val="2211"/>
          <w:jc w:val="center"/>
        </w:trPr>
        <w:tc>
          <w:tcPr>
            <w:tcW w:w="456" w:type="dxa"/>
            <w:vAlign w:val="center"/>
          </w:tcPr>
          <w:p w14:paraId="2330DAC5" w14:textId="77777777" w:rsidR="00A92922" w:rsidRPr="005D1A61" w:rsidRDefault="00A92922" w:rsidP="006D170E">
            <w:pPr>
              <w:adjustRightInd w:val="0"/>
              <w:snapToGrid w:val="0"/>
              <w:jc w:val="center"/>
              <w:rPr>
                <w:kern w:val="0"/>
                <w:sz w:val="24"/>
                <w:szCs w:val="21"/>
              </w:rPr>
            </w:pPr>
            <w:r w:rsidRPr="005D1A61">
              <w:rPr>
                <w:kern w:val="0"/>
                <w:sz w:val="24"/>
                <w:szCs w:val="21"/>
              </w:rPr>
              <w:lastRenderedPageBreak/>
              <w:t>评价</w:t>
            </w:r>
          </w:p>
          <w:p w14:paraId="24457F93" w14:textId="77777777" w:rsidR="00A92922" w:rsidRPr="005D1A61" w:rsidRDefault="00A92922" w:rsidP="006D170E">
            <w:pPr>
              <w:adjustRightInd w:val="0"/>
              <w:snapToGrid w:val="0"/>
              <w:jc w:val="center"/>
              <w:rPr>
                <w:kern w:val="0"/>
                <w:sz w:val="24"/>
                <w:szCs w:val="21"/>
              </w:rPr>
            </w:pPr>
            <w:r w:rsidRPr="005D1A61">
              <w:rPr>
                <w:kern w:val="0"/>
                <w:sz w:val="24"/>
                <w:szCs w:val="21"/>
              </w:rPr>
              <w:t>标准</w:t>
            </w:r>
          </w:p>
        </w:tc>
        <w:tc>
          <w:tcPr>
            <w:tcW w:w="8931" w:type="dxa"/>
          </w:tcPr>
          <w:p w14:paraId="193BF33C" w14:textId="77777777" w:rsidR="00A92922" w:rsidRPr="005D1A61" w:rsidRDefault="007F395A" w:rsidP="007F395A">
            <w:pPr>
              <w:spacing w:line="360" w:lineRule="auto"/>
              <w:ind w:firstLineChars="200" w:firstLine="482"/>
              <w:rPr>
                <w:b/>
                <w:sz w:val="24"/>
              </w:rPr>
            </w:pPr>
            <w:r w:rsidRPr="005D1A61">
              <w:rPr>
                <w:b/>
                <w:sz w:val="24"/>
              </w:rPr>
              <w:t>1</w:t>
            </w:r>
            <w:r w:rsidRPr="005D1A61">
              <w:rPr>
                <w:b/>
                <w:sz w:val="24"/>
              </w:rPr>
              <w:t>、环境质量标准</w:t>
            </w:r>
          </w:p>
          <w:p w14:paraId="2BEF0D8E" w14:textId="77777777" w:rsidR="00A92922" w:rsidRPr="005D1A61" w:rsidRDefault="007F395A" w:rsidP="00A92922">
            <w:pPr>
              <w:spacing w:line="360" w:lineRule="auto"/>
              <w:ind w:firstLineChars="200" w:firstLine="480"/>
              <w:rPr>
                <w:sz w:val="24"/>
              </w:rPr>
            </w:pPr>
            <w:r w:rsidRPr="005D1A61">
              <w:rPr>
                <w:sz w:val="24"/>
              </w:rPr>
              <w:t>（</w:t>
            </w:r>
            <w:r w:rsidRPr="005D1A61">
              <w:rPr>
                <w:sz w:val="24"/>
              </w:rPr>
              <w:t>1</w:t>
            </w:r>
            <w:r w:rsidRPr="005D1A61">
              <w:rPr>
                <w:sz w:val="24"/>
              </w:rPr>
              <w:t>）环境空气</w:t>
            </w:r>
          </w:p>
          <w:p w14:paraId="0CE7C260" w14:textId="65F766B4" w:rsidR="00A92922" w:rsidRPr="005D1A61" w:rsidRDefault="007F395A" w:rsidP="007F395A">
            <w:pPr>
              <w:spacing w:line="360" w:lineRule="auto"/>
              <w:ind w:firstLineChars="200" w:firstLine="480"/>
              <w:rPr>
                <w:sz w:val="32"/>
              </w:rPr>
            </w:pPr>
            <w:r w:rsidRPr="005D1A61">
              <w:rPr>
                <w:sz w:val="24"/>
                <w:szCs w:val="28"/>
              </w:rPr>
              <w:t>SO</w:t>
            </w:r>
            <w:r w:rsidRPr="005D1A61">
              <w:rPr>
                <w:sz w:val="24"/>
                <w:szCs w:val="28"/>
                <w:vertAlign w:val="subscript"/>
              </w:rPr>
              <w:t>2</w:t>
            </w:r>
            <w:r w:rsidRPr="005D1A61">
              <w:rPr>
                <w:sz w:val="24"/>
                <w:szCs w:val="28"/>
              </w:rPr>
              <w:t>、</w:t>
            </w:r>
            <w:r w:rsidRPr="005D1A61">
              <w:rPr>
                <w:sz w:val="24"/>
                <w:szCs w:val="28"/>
              </w:rPr>
              <w:t>NO</w:t>
            </w:r>
            <w:r w:rsidRPr="005D1A61">
              <w:rPr>
                <w:sz w:val="24"/>
                <w:szCs w:val="28"/>
                <w:vertAlign w:val="subscript"/>
              </w:rPr>
              <w:t>2</w:t>
            </w:r>
            <w:r w:rsidRPr="005D1A61">
              <w:rPr>
                <w:sz w:val="24"/>
                <w:szCs w:val="28"/>
              </w:rPr>
              <w:t>、</w:t>
            </w:r>
            <w:r w:rsidRPr="005D1A61">
              <w:rPr>
                <w:sz w:val="24"/>
                <w:szCs w:val="28"/>
              </w:rPr>
              <w:t>PM</w:t>
            </w:r>
            <w:r w:rsidRPr="005D1A61">
              <w:rPr>
                <w:sz w:val="24"/>
                <w:szCs w:val="28"/>
                <w:vertAlign w:val="subscript"/>
              </w:rPr>
              <w:t>10</w:t>
            </w:r>
            <w:r w:rsidRPr="005D1A61">
              <w:rPr>
                <w:sz w:val="24"/>
                <w:szCs w:val="28"/>
              </w:rPr>
              <w:t>、</w:t>
            </w:r>
            <w:r w:rsidRPr="005D1A61">
              <w:rPr>
                <w:sz w:val="24"/>
                <w:szCs w:val="28"/>
              </w:rPr>
              <w:t>PM</w:t>
            </w:r>
            <w:r w:rsidRPr="005D1A61">
              <w:rPr>
                <w:sz w:val="24"/>
                <w:szCs w:val="28"/>
                <w:vertAlign w:val="subscript"/>
              </w:rPr>
              <w:t>2.5</w:t>
            </w:r>
            <w:r w:rsidRPr="005D1A61">
              <w:rPr>
                <w:sz w:val="24"/>
                <w:szCs w:val="28"/>
              </w:rPr>
              <w:t>、</w:t>
            </w:r>
            <w:r w:rsidRPr="005D1A61">
              <w:rPr>
                <w:sz w:val="24"/>
                <w:szCs w:val="28"/>
              </w:rPr>
              <w:t>CO</w:t>
            </w:r>
            <w:r w:rsidR="006B38BE" w:rsidRPr="005D1A61">
              <w:rPr>
                <w:sz w:val="24"/>
                <w:szCs w:val="28"/>
              </w:rPr>
              <w:t>、</w:t>
            </w:r>
            <w:r w:rsidRPr="005D1A61">
              <w:rPr>
                <w:sz w:val="24"/>
                <w:szCs w:val="28"/>
              </w:rPr>
              <w:t>O</w:t>
            </w:r>
            <w:r w:rsidRPr="005D1A61">
              <w:rPr>
                <w:sz w:val="24"/>
                <w:szCs w:val="28"/>
                <w:vertAlign w:val="subscript"/>
              </w:rPr>
              <w:t>3</w:t>
            </w:r>
            <w:r w:rsidRPr="005D1A61">
              <w:rPr>
                <w:sz w:val="24"/>
                <w:szCs w:val="28"/>
              </w:rPr>
              <w:t>执行《环境空气质量标准》（</w:t>
            </w:r>
            <w:r w:rsidRPr="005D1A61">
              <w:rPr>
                <w:sz w:val="24"/>
                <w:szCs w:val="28"/>
              </w:rPr>
              <w:t>GB3095-2012</w:t>
            </w:r>
            <w:r w:rsidRPr="005D1A61">
              <w:rPr>
                <w:sz w:val="24"/>
                <w:szCs w:val="28"/>
              </w:rPr>
              <w:t>）表</w:t>
            </w:r>
            <w:r w:rsidRPr="005D1A61">
              <w:rPr>
                <w:sz w:val="24"/>
                <w:szCs w:val="28"/>
              </w:rPr>
              <w:t>1</w:t>
            </w:r>
            <w:r w:rsidRPr="005D1A61">
              <w:rPr>
                <w:sz w:val="24"/>
                <w:szCs w:val="28"/>
              </w:rPr>
              <w:t>中二级标准，具体见表</w:t>
            </w:r>
            <w:r w:rsidRPr="005D1A61">
              <w:rPr>
                <w:sz w:val="24"/>
                <w:szCs w:val="28"/>
              </w:rPr>
              <w:t>3-</w:t>
            </w:r>
            <w:r w:rsidR="0085616F">
              <w:rPr>
                <w:sz w:val="24"/>
                <w:szCs w:val="28"/>
              </w:rPr>
              <w:t>8</w:t>
            </w:r>
            <w:r w:rsidRPr="005D1A61">
              <w:rPr>
                <w:sz w:val="24"/>
                <w:szCs w:val="28"/>
              </w:rPr>
              <w:t>。</w:t>
            </w:r>
          </w:p>
          <w:p w14:paraId="3218A2C9" w14:textId="31808534" w:rsidR="007F395A" w:rsidRPr="005D1A61" w:rsidRDefault="007F395A" w:rsidP="007F395A">
            <w:pPr>
              <w:pStyle w:val="15"/>
              <w:rPr>
                <w:b/>
                <w:sz w:val="24"/>
                <w:szCs w:val="24"/>
              </w:rPr>
            </w:pPr>
            <w:r w:rsidRPr="005D1A61">
              <w:rPr>
                <w:b/>
                <w:sz w:val="24"/>
                <w:szCs w:val="24"/>
              </w:rPr>
              <w:t>表</w:t>
            </w:r>
            <w:r w:rsidRPr="005D1A61">
              <w:rPr>
                <w:b/>
                <w:sz w:val="24"/>
                <w:szCs w:val="24"/>
              </w:rPr>
              <w:t>3-</w:t>
            </w:r>
            <w:r w:rsidR="0085616F">
              <w:rPr>
                <w:b/>
                <w:sz w:val="24"/>
                <w:szCs w:val="24"/>
              </w:rPr>
              <w:t>8</w:t>
            </w:r>
            <w:r w:rsidRPr="005D1A61">
              <w:rPr>
                <w:b/>
                <w:sz w:val="24"/>
                <w:szCs w:val="24"/>
              </w:rPr>
              <w:t xml:space="preserve">  </w:t>
            </w:r>
            <w:r w:rsidRPr="005D1A61">
              <w:rPr>
                <w:b/>
                <w:sz w:val="24"/>
                <w:szCs w:val="24"/>
              </w:rPr>
              <w:t>环境空气污染物浓度限值</w:t>
            </w:r>
          </w:p>
          <w:tbl>
            <w:tblPr>
              <w:tblW w:w="8535" w:type="dxa"/>
              <w:jc w:val="center"/>
              <w:tblBorders>
                <w:top w:val="single" w:sz="12" w:space="0" w:color="auto"/>
                <w:bottom w:val="single" w:sz="12"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47"/>
              <w:gridCol w:w="2126"/>
              <w:gridCol w:w="2126"/>
              <w:gridCol w:w="2836"/>
            </w:tblGrid>
            <w:tr w:rsidR="00496C33" w:rsidRPr="005D1A61" w14:paraId="3FD26533" w14:textId="77777777" w:rsidTr="007F395A">
              <w:trPr>
                <w:cantSplit/>
                <w:trHeight w:val="340"/>
                <w:tblHeader/>
                <w:jc w:val="center"/>
              </w:trPr>
              <w:tc>
                <w:tcPr>
                  <w:tcW w:w="1447" w:type="dxa"/>
                  <w:tcBorders>
                    <w:bottom w:val="single" w:sz="12" w:space="0" w:color="auto"/>
                  </w:tcBorders>
                  <w:vAlign w:val="center"/>
                  <w:hideMark/>
                </w:tcPr>
                <w:p w14:paraId="7629BE8D" w14:textId="77777777" w:rsidR="007F395A" w:rsidRPr="005D1A61" w:rsidRDefault="007F395A" w:rsidP="007F395A">
                  <w:pPr>
                    <w:snapToGrid w:val="0"/>
                    <w:jc w:val="center"/>
                    <w:rPr>
                      <w:kern w:val="0"/>
                      <w:szCs w:val="21"/>
                    </w:rPr>
                  </w:pPr>
                  <w:r w:rsidRPr="005D1A61">
                    <w:rPr>
                      <w:kern w:val="0"/>
                      <w:szCs w:val="21"/>
                    </w:rPr>
                    <w:t>污染物</w:t>
                  </w:r>
                </w:p>
              </w:tc>
              <w:tc>
                <w:tcPr>
                  <w:tcW w:w="2126" w:type="dxa"/>
                  <w:tcBorders>
                    <w:bottom w:val="single" w:sz="12" w:space="0" w:color="auto"/>
                  </w:tcBorders>
                  <w:vAlign w:val="center"/>
                  <w:hideMark/>
                </w:tcPr>
                <w:p w14:paraId="3A8016A4" w14:textId="77777777" w:rsidR="007F395A" w:rsidRPr="005D1A61" w:rsidRDefault="007F395A" w:rsidP="007F395A">
                  <w:pPr>
                    <w:snapToGrid w:val="0"/>
                    <w:jc w:val="center"/>
                    <w:rPr>
                      <w:kern w:val="0"/>
                      <w:szCs w:val="21"/>
                    </w:rPr>
                  </w:pPr>
                  <w:r w:rsidRPr="005D1A61">
                    <w:rPr>
                      <w:kern w:val="0"/>
                      <w:szCs w:val="21"/>
                    </w:rPr>
                    <w:t>取值时间</w:t>
                  </w:r>
                </w:p>
              </w:tc>
              <w:tc>
                <w:tcPr>
                  <w:tcW w:w="2126" w:type="dxa"/>
                  <w:tcBorders>
                    <w:bottom w:val="single" w:sz="12" w:space="0" w:color="auto"/>
                  </w:tcBorders>
                  <w:vAlign w:val="center"/>
                  <w:hideMark/>
                </w:tcPr>
                <w:p w14:paraId="5EF16F50" w14:textId="77777777" w:rsidR="007F395A" w:rsidRPr="005D1A61" w:rsidRDefault="007F395A" w:rsidP="007F395A">
                  <w:pPr>
                    <w:snapToGrid w:val="0"/>
                    <w:jc w:val="center"/>
                    <w:rPr>
                      <w:kern w:val="0"/>
                      <w:szCs w:val="21"/>
                    </w:rPr>
                  </w:pPr>
                  <w:r w:rsidRPr="005D1A61">
                    <w:rPr>
                      <w:kern w:val="0"/>
                      <w:szCs w:val="21"/>
                    </w:rPr>
                    <w:t>浓度限值</w:t>
                  </w:r>
                </w:p>
              </w:tc>
              <w:tc>
                <w:tcPr>
                  <w:tcW w:w="2836" w:type="dxa"/>
                  <w:tcBorders>
                    <w:bottom w:val="single" w:sz="12" w:space="0" w:color="auto"/>
                  </w:tcBorders>
                  <w:vAlign w:val="center"/>
                  <w:hideMark/>
                </w:tcPr>
                <w:p w14:paraId="6F4832D1" w14:textId="77777777" w:rsidR="007F395A" w:rsidRPr="005D1A61" w:rsidRDefault="007F395A" w:rsidP="007F395A">
                  <w:pPr>
                    <w:snapToGrid w:val="0"/>
                    <w:jc w:val="center"/>
                    <w:rPr>
                      <w:kern w:val="0"/>
                      <w:szCs w:val="21"/>
                    </w:rPr>
                  </w:pPr>
                  <w:r w:rsidRPr="005D1A61">
                    <w:rPr>
                      <w:kern w:val="0"/>
                      <w:szCs w:val="21"/>
                    </w:rPr>
                    <w:t>标准来源</w:t>
                  </w:r>
                </w:p>
              </w:tc>
            </w:tr>
            <w:tr w:rsidR="00496C33" w:rsidRPr="005D1A61" w14:paraId="4233F98E" w14:textId="77777777" w:rsidTr="007F395A">
              <w:trPr>
                <w:cantSplit/>
                <w:trHeight w:val="340"/>
                <w:jc w:val="center"/>
              </w:trPr>
              <w:tc>
                <w:tcPr>
                  <w:tcW w:w="1447" w:type="dxa"/>
                  <w:vMerge w:val="restart"/>
                  <w:tcBorders>
                    <w:top w:val="single" w:sz="12" w:space="0" w:color="auto"/>
                  </w:tcBorders>
                  <w:vAlign w:val="center"/>
                  <w:hideMark/>
                </w:tcPr>
                <w:p w14:paraId="05813750" w14:textId="77777777" w:rsidR="006B38BE" w:rsidRPr="005D1A61" w:rsidRDefault="006B38BE" w:rsidP="007F395A">
                  <w:pPr>
                    <w:snapToGrid w:val="0"/>
                    <w:jc w:val="center"/>
                    <w:rPr>
                      <w:kern w:val="0"/>
                      <w:szCs w:val="21"/>
                    </w:rPr>
                  </w:pPr>
                  <w:r w:rsidRPr="005D1A61">
                    <w:rPr>
                      <w:kern w:val="0"/>
                      <w:szCs w:val="21"/>
                    </w:rPr>
                    <w:t>SO</w:t>
                  </w:r>
                  <w:r w:rsidRPr="005D1A61">
                    <w:rPr>
                      <w:kern w:val="0"/>
                      <w:szCs w:val="21"/>
                      <w:vertAlign w:val="subscript"/>
                    </w:rPr>
                    <w:t>2</w:t>
                  </w:r>
                </w:p>
              </w:tc>
              <w:tc>
                <w:tcPr>
                  <w:tcW w:w="2126" w:type="dxa"/>
                  <w:tcBorders>
                    <w:top w:val="single" w:sz="12" w:space="0" w:color="auto"/>
                  </w:tcBorders>
                  <w:vAlign w:val="center"/>
                  <w:hideMark/>
                </w:tcPr>
                <w:p w14:paraId="4933AD1D" w14:textId="77777777" w:rsidR="006B38BE" w:rsidRPr="005D1A61" w:rsidRDefault="006B38BE" w:rsidP="007F395A">
                  <w:pPr>
                    <w:snapToGrid w:val="0"/>
                    <w:jc w:val="center"/>
                    <w:rPr>
                      <w:kern w:val="0"/>
                      <w:szCs w:val="21"/>
                    </w:rPr>
                  </w:pPr>
                  <w:r w:rsidRPr="005D1A61">
                    <w:rPr>
                      <w:kern w:val="0"/>
                      <w:szCs w:val="21"/>
                    </w:rPr>
                    <w:t>年平均</w:t>
                  </w:r>
                </w:p>
              </w:tc>
              <w:tc>
                <w:tcPr>
                  <w:tcW w:w="2126" w:type="dxa"/>
                  <w:tcBorders>
                    <w:top w:val="single" w:sz="12" w:space="0" w:color="auto"/>
                  </w:tcBorders>
                  <w:vAlign w:val="center"/>
                  <w:hideMark/>
                </w:tcPr>
                <w:p w14:paraId="5E84FC16" w14:textId="77777777" w:rsidR="006B38BE" w:rsidRPr="005D1A61" w:rsidRDefault="006B38BE" w:rsidP="007F395A">
                  <w:pPr>
                    <w:snapToGrid w:val="0"/>
                    <w:jc w:val="center"/>
                    <w:rPr>
                      <w:kern w:val="0"/>
                      <w:szCs w:val="21"/>
                    </w:rPr>
                  </w:pPr>
                  <w:r w:rsidRPr="005D1A61">
                    <w:rPr>
                      <w:kern w:val="0"/>
                      <w:szCs w:val="21"/>
                    </w:rPr>
                    <w:t>60μg/m</w:t>
                  </w:r>
                  <w:r w:rsidRPr="005D1A61">
                    <w:rPr>
                      <w:kern w:val="0"/>
                      <w:szCs w:val="21"/>
                      <w:vertAlign w:val="superscript"/>
                    </w:rPr>
                    <w:t>3</w:t>
                  </w:r>
                </w:p>
              </w:tc>
              <w:tc>
                <w:tcPr>
                  <w:tcW w:w="2836" w:type="dxa"/>
                  <w:vMerge w:val="restart"/>
                  <w:tcBorders>
                    <w:top w:val="single" w:sz="12" w:space="0" w:color="auto"/>
                  </w:tcBorders>
                  <w:vAlign w:val="center"/>
                  <w:hideMark/>
                </w:tcPr>
                <w:p w14:paraId="2EC7CDEE" w14:textId="77777777" w:rsidR="006B38BE" w:rsidRPr="005D1A61" w:rsidRDefault="006B38BE" w:rsidP="007F395A">
                  <w:pPr>
                    <w:snapToGrid w:val="0"/>
                    <w:jc w:val="center"/>
                    <w:rPr>
                      <w:kern w:val="0"/>
                      <w:szCs w:val="21"/>
                    </w:rPr>
                  </w:pPr>
                  <w:r w:rsidRPr="005D1A61">
                    <w:rPr>
                      <w:kern w:val="0"/>
                      <w:szCs w:val="21"/>
                    </w:rPr>
                    <w:t>《环境空气质量标准》（</w:t>
                  </w:r>
                  <w:r w:rsidRPr="005D1A61">
                    <w:rPr>
                      <w:kern w:val="0"/>
                      <w:szCs w:val="21"/>
                    </w:rPr>
                    <w:t>GB3095-2012</w:t>
                  </w:r>
                  <w:r w:rsidRPr="005D1A61">
                    <w:rPr>
                      <w:kern w:val="0"/>
                      <w:szCs w:val="21"/>
                    </w:rPr>
                    <w:t>）二级标准及修改清单</w:t>
                  </w:r>
                </w:p>
              </w:tc>
            </w:tr>
            <w:tr w:rsidR="00496C33" w:rsidRPr="005D1A61" w14:paraId="68DEF00A" w14:textId="77777777" w:rsidTr="007F395A">
              <w:trPr>
                <w:cantSplit/>
                <w:trHeight w:val="340"/>
                <w:jc w:val="center"/>
              </w:trPr>
              <w:tc>
                <w:tcPr>
                  <w:tcW w:w="1447" w:type="dxa"/>
                  <w:vMerge/>
                  <w:vAlign w:val="center"/>
                  <w:hideMark/>
                </w:tcPr>
                <w:p w14:paraId="5EF98B1C" w14:textId="77777777" w:rsidR="006B38BE" w:rsidRPr="005D1A61" w:rsidRDefault="006B38BE" w:rsidP="007F395A">
                  <w:pPr>
                    <w:widowControl/>
                    <w:jc w:val="center"/>
                    <w:rPr>
                      <w:kern w:val="0"/>
                      <w:szCs w:val="21"/>
                    </w:rPr>
                  </w:pPr>
                </w:p>
              </w:tc>
              <w:tc>
                <w:tcPr>
                  <w:tcW w:w="2126" w:type="dxa"/>
                  <w:vAlign w:val="center"/>
                  <w:hideMark/>
                </w:tcPr>
                <w:p w14:paraId="265A98CD" w14:textId="77777777" w:rsidR="006B38BE" w:rsidRPr="005D1A61" w:rsidRDefault="006B38BE" w:rsidP="007F395A">
                  <w:pPr>
                    <w:snapToGrid w:val="0"/>
                    <w:jc w:val="center"/>
                    <w:rPr>
                      <w:kern w:val="0"/>
                      <w:szCs w:val="21"/>
                    </w:rPr>
                  </w:pPr>
                  <w:r w:rsidRPr="005D1A61">
                    <w:rPr>
                      <w:kern w:val="0"/>
                      <w:szCs w:val="21"/>
                    </w:rPr>
                    <w:t>24</w:t>
                  </w:r>
                  <w:r w:rsidRPr="005D1A61">
                    <w:rPr>
                      <w:kern w:val="0"/>
                      <w:szCs w:val="21"/>
                    </w:rPr>
                    <w:t>小时平均</w:t>
                  </w:r>
                </w:p>
              </w:tc>
              <w:tc>
                <w:tcPr>
                  <w:tcW w:w="2126" w:type="dxa"/>
                  <w:vAlign w:val="center"/>
                  <w:hideMark/>
                </w:tcPr>
                <w:p w14:paraId="7CA4ABF6" w14:textId="77777777" w:rsidR="006B38BE" w:rsidRPr="005D1A61" w:rsidRDefault="006B38BE" w:rsidP="007F395A">
                  <w:pPr>
                    <w:snapToGrid w:val="0"/>
                    <w:jc w:val="center"/>
                    <w:rPr>
                      <w:kern w:val="0"/>
                      <w:szCs w:val="21"/>
                    </w:rPr>
                  </w:pPr>
                  <w:r w:rsidRPr="005D1A61">
                    <w:rPr>
                      <w:kern w:val="0"/>
                      <w:szCs w:val="21"/>
                    </w:rPr>
                    <w:t>150μg/m</w:t>
                  </w:r>
                  <w:r w:rsidRPr="005D1A61">
                    <w:rPr>
                      <w:kern w:val="0"/>
                      <w:szCs w:val="21"/>
                      <w:vertAlign w:val="superscript"/>
                    </w:rPr>
                    <w:t>3</w:t>
                  </w:r>
                </w:p>
              </w:tc>
              <w:tc>
                <w:tcPr>
                  <w:tcW w:w="2836" w:type="dxa"/>
                  <w:vMerge/>
                  <w:vAlign w:val="center"/>
                  <w:hideMark/>
                </w:tcPr>
                <w:p w14:paraId="5466051C" w14:textId="77777777" w:rsidR="006B38BE" w:rsidRPr="005D1A61" w:rsidRDefault="006B38BE" w:rsidP="007F395A">
                  <w:pPr>
                    <w:widowControl/>
                    <w:jc w:val="center"/>
                    <w:rPr>
                      <w:kern w:val="0"/>
                      <w:szCs w:val="21"/>
                    </w:rPr>
                  </w:pPr>
                </w:p>
              </w:tc>
            </w:tr>
            <w:tr w:rsidR="00496C33" w:rsidRPr="005D1A61" w14:paraId="6E7D2704" w14:textId="77777777" w:rsidTr="007F395A">
              <w:trPr>
                <w:cantSplit/>
                <w:trHeight w:val="340"/>
                <w:jc w:val="center"/>
              </w:trPr>
              <w:tc>
                <w:tcPr>
                  <w:tcW w:w="1447" w:type="dxa"/>
                  <w:vMerge/>
                  <w:vAlign w:val="center"/>
                  <w:hideMark/>
                </w:tcPr>
                <w:p w14:paraId="4BABACEA" w14:textId="77777777" w:rsidR="006B38BE" w:rsidRPr="005D1A61" w:rsidRDefault="006B38BE" w:rsidP="007F395A">
                  <w:pPr>
                    <w:widowControl/>
                    <w:jc w:val="center"/>
                    <w:rPr>
                      <w:kern w:val="0"/>
                      <w:szCs w:val="21"/>
                    </w:rPr>
                  </w:pPr>
                </w:p>
              </w:tc>
              <w:tc>
                <w:tcPr>
                  <w:tcW w:w="2126" w:type="dxa"/>
                  <w:vAlign w:val="center"/>
                  <w:hideMark/>
                </w:tcPr>
                <w:p w14:paraId="14155B76" w14:textId="77777777" w:rsidR="006B38BE" w:rsidRPr="005D1A61" w:rsidRDefault="006B38BE" w:rsidP="007F395A">
                  <w:pPr>
                    <w:snapToGrid w:val="0"/>
                    <w:jc w:val="center"/>
                    <w:rPr>
                      <w:kern w:val="0"/>
                      <w:szCs w:val="21"/>
                    </w:rPr>
                  </w:pPr>
                  <w:r w:rsidRPr="005D1A61">
                    <w:rPr>
                      <w:kern w:val="0"/>
                      <w:szCs w:val="21"/>
                    </w:rPr>
                    <w:t>1</w:t>
                  </w:r>
                  <w:r w:rsidRPr="005D1A61">
                    <w:rPr>
                      <w:kern w:val="0"/>
                      <w:szCs w:val="21"/>
                    </w:rPr>
                    <w:t>小时平均</w:t>
                  </w:r>
                </w:p>
              </w:tc>
              <w:tc>
                <w:tcPr>
                  <w:tcW w:w="2126" w:type="dxa"/>
                  <w:vAlign w:val="center"/>
                  <w:hideMark/>
                </w:tcPr>
                <w:p w14:paraId="1262782A" w14:textId="77777777" w:rsidR="006B38BE" w:rsidRPr="005D1A61" w:rsidRDefault="006B38BE" w:rsidP="007F395A">
                  <w:pPr>
                    <w:snapToGrid w:val="0"/>
                    <w:jc w:val="center"/>
                    <w:rPr>
                      <w:kern w:val="0"/>
                      <w:szCs w:val="21"/>
                    </w:rPr>
                  </w:pPr>
                  <w:r w:rsidRPr="005D1A61">
                    <w:rPr>
                      <w:kern w:val="0"/>
                      <w:szCs w:val="21"/>
                    </w:rPr>
                    <w:t>500μg/m</w:t>
                  </w:r>
                  <w:r w:rsidRPr="005D1A61">
                    <w:rPr>
                      <w:kern w:val="0"/>
                      <w:szCs w:val="21"/>
                      <w:vertAlign w:val="superscript"/>
                    </w:rPr>
                    <w:t>3</w:t>
                  </w:r>
                </w:p>
              </w:tc>
              <w:tc>
                <w:tcPr>
                  <w:tcW w:w="2836" w:type="dxa"/>
                  <w:vMerge/>
                  <w:vAlign w:val="center"/>
                  <w:hideMark/>
                </w:tcPr>
                <w:p w14:paraId="66A8A2DF" w14:textId="77777777" w:rsidR="006B38BE" w:rsidRPr="005D1A61" w:rsidRDefault="006B38BE" w:rsidP="007F395A">
                  <w:pPr>
                    <w:widowControl/>
                    <w:jc w:val="center"/>
                    <w:rPr>
                      <w:kern w:val="0"/>
                      <w:szCs w:val="21"/>
                    </w:rPr>
                  </w:pPr>
                </w:p>
              </w:tc>
            </w:tr>
            <w:tr w:rsidR="00496C33" w:rsidRPr="005D1A61" w14:paraId="32DC69D5" w14:textId="77777777" w:rsidTr="007F395A">
              <w:trPr>
                <w:cantSplit/>
                <w:trHeight w:val="340"/>
                <w:jc w:val="center"/>
              </w:trPr>
              <w:tc>
                <w:tcPr>
                  <w:tcW w:w="1447" w:type="dxa"/>
                  <w:vMerge w:val="restart"/>
                  <w:vAlign w:val="center"/>
                  <w:hideMark/>
                </w:tcPr>
                <w:p w14:paraId="524EB4C5" w14:textId="77777777" w:rsidR="006B38BE" w:rsidRPr="005D1A61" w:rsidRDefault="006B38BE" w:rsidP="007F395A">
                  <w:pPr>
                    <w:snapToGrid w:val="0"/>
                    <w:jc w:val="center"/>
                    <w:rPr>
                      <w:kern w:val="0"/>
                      <w:szCs w:val="21"/>
                    </w:rPr>
                  </w:pPr>
                  <w:r w:rsidRPr="005D1A61">
                    <w:rPr>
                      <w:kern w:val="0"/>
                      <w:szCs w:val="21"/>
                    </w:rPr>
                    <w:t>NO</w:t>
                  </w:r>
                  <w:r w:rsidRPr="005D1A61">
                    <w:rPr>
                      <w:kern w:val="0"/>
                      <w:szCs w:val="21"/>
                      <w:vertAlign w:val="subscript"/>
                    </w:rPr>
                    <w:t>2</w:t>
                  </w:r>
                </w:p>
              </w:tc>
              <w:tc>
                <w:tcPr>
                  <w:tcW w:w="2126" w:type="dxa"/>
                  <w:vAlign w:val="center"/>
                  <w:hideMark/>
                </w:tcPr>
                <w:p w14:paraId="3079CE32" w14:textId="77777777" w:rsidR="006B38BE" w:rsidRPr="005D1A61" w:rsidRDefault="006B38BE" w:rsidP="007F395A">
                  <w:pPr>
                    <w:snapToGrid w:val="0"/>
                    <w:jc w:val="center"/>
                    <w:rPr>
                      <w:kern w:val="0"/>
                      <w:szCs w:val="21"/>
                    </w:rPr>
                  </w:pPr>
                  <w:r w:rsidRPr="005D1A61">
                    <w:rPr>
                      <w:kern w:val="0"/>
                      <w:szCs w:val="21"/>
                    </w:rPr>
                    <w:t>年平均</w:t>
                  </w:r>
                </w:p>
              </w:tc>
              <w:tc>
                <w:tcPr>
                  <w:tcW w:w="2126" w:type="dxa"/>
                  <w:vAlign w:val="center"/>
                  <w:hideMark/>
                </w:tcPr>
                <w:p w14:paraId="4BE82BD4" w14:textId="77777777" w:rsidR="006B38BE" w:rsidRPr="005D1A61" w:rsidRDefault="006B38BE" w:rsidP="007F395A">
                  <w:pPr>
                    <w:snapToGrid w:val="0"/>
                    <w:jc w:val="center"/>
                    <w:rPr>
                      <w:kern w:val="0"/>
                      <w:szCs w:val="21"/>
                    </w:rPr>
                  </w:pPr>
                  <w:r w:rsidRPr="005D1A61">
                    <w:rPr>
                      <w:kern w:val="0"/>
                      <w:szCs w:val="21"/>
                    </w:rPr>
                    <w:t>40μg/m</w:t>
                  </w:r>
                  <w:r w:rsidRPr="005D1A61">
                    <w:rPr>
                      <w:kern w:val="0"/>
                      <w:szCs w:val="21"/>
                      <w:vertAlign w:val="superscript"/>
                    </w:rPr>
                    <w:t>3</w:t>
                  </w:r>
                </w:p>
              </w:tc>
              <w:tc>
                <w:tcPr>
                  <w:tcW w:w="2836" w:type="dxa"/>
                  <w:vMerge/>
                  <w:vAlign w:val="center"/>
                  <w:hideMark/>
                </w:tcPr>
                <w:p w14:paraId="24E651CA" w14:textId="77777777" w:rsidR="006B38BE" w:rsidRPr="005D1A61" w:rsidRDefault="006B38BE" w:rsidP="007F395A">
                  <w:pPr>
                    <w:widowControl/>
                    <w:jc w:val="center"/>
                    <w:rPr>
                      <w:kern w:val="0"/>
                      <w:szCs w:val="21"/>
                    </w:rPr>
                  </w:pPr>
                </w:p>
              </w:tc>
            </w:tr>
            <w:tr w:rsidR="00496C33" w:rsidRPr="005D1A61" w14:paraId="62E7ABB7" w14:textId="77777777" w:rsidTr="007F395A">
              <w:trPr>
                <w:cantSplit/>
                <w:trHeight w:val="340"/>
                <w:jc w:val="center"/>
              </w:trPr>
              <w:tc>
                <w:tcPr>
                  <w:tcW w:w="1447" w:type="dxa"/>
                  <w:vMerge/>
                  <w:vAlign w:val="center"/>
                  <w:hideMark/>
                </w:tcPr>
                <w:p w14:paraId="4CD4D3BD" w14:textId="77777777" w:rsidR="006B38BE" w:rsidRPr="005D1A61" w:rsidRDefault="006B38BE" w:rsidP="007F395A">
                  <w:pPr>
                    <w:widowControl/>
                    <w:jc w:val="center"/>
                    <w:rPr>
                      <w:kern w:val="0"/>
                      <w:szCs w:val="21"/>
                    </w:rPr>
                  </w:pPr>
                </w:p>
              </w:tc>
              <w:tc>
                <w:tcPr>
                  <w:tcW w:w="2126" w:type="dxa"/>
                  <w:vAlign w:val="center"/>
                  <w:hideMark/>
                </w:tcPr>
                <w:p w14:paraId="1BCBDED1" w14:textId="77777777" w:rsidR="006B38BE" w:rsidRPr="005D1A61" w:rsidRDefault="006B38BE" w:rsidP="007F395A">
                  <w:pPr>
                    <w:snapToGrid w:val="0"/>
                    <w:jc w:val="center"/>
                    <w:rPr>
                      <w:kern w:val="0"/>
                      <w:szCs w:val="21"/>
                    </w:rPr>
                  </w:pPr>
                  <w:r w:rsidRPr="005D1A61">
                    <w:rPr>
                      <w:kern w:val="0"/>
                      <w:szCs w:val="21"/>
                    </w:rPr>
                    <w:t>24</w:t>
                  </w:r>
                  <w:r w:rsidRPr="005D1A61">
                    <w:rPr>
                      <w:kern w:val="0"/>
                      <w:szCs w:val="21"/>
                    </w:rPr>
                    <w:t>小时平均</w:t>
                  </w:r>
                </w:p>
              </w:tc>
              <w:tc>
                <w:tcPr>
                  <w:tcW w:w="2126" w:type="dxa"/>
                  <w:vAlign w:val="center"/>
                  <w:hideMark/>
                </w:tcPr>
                <w:p w14:paraId="772FB3A4" w14:textId="77777777" w:rsidR="006B38BE" w:rsidRPr="005D1A61" w:rsidRDefault="006B38BE" w:rsidP="007F395A">
                  <w:pPr>
                    <w:snapToGrid w:val="0"/>
                    <w:jc w:val="center"/>
                    <w:rPr>
                      <w:kern w:val="0"/>
                      <w:szCs w:val="21"/>
                    </w:rPr>
                  </w:pPr>
                  <w:r w:rsidRPr="005D1A61">
                    <w:rPr>
                      <w:kern w:val="0"/>
                      <w:szCs w:val="21"/>
                    </w:rPr>
                    <w:t>80μg/m</w:t>
                  </w:r>
                  <w:r w:rsidRPr="005D1A61">
                    <w:rPr>
                      <w:kern w:val="0"/>
                      <w:szCs w:val="21"/>
                      <w:vertAlign w:val="superscript"/>
                    </w:rPr>
                    <w:t>3</w:t>
                  </w:r>
                </w:p>
              </w:tc>
              <w:tc>
                <w:tcPr>
                  <w:tcW w:w="2836" w:type="dxa"/>
                  <w:vMerge/>
                  <w:vAlign w:val="center"/>
                  <w:hideMark/>
                </w:tcPr>
                <w:p w14:paraId="7C0B91DC" w14:textId="77777777" w:rsidR="006B38BE" w:rsidRPr="005D1A61" w:rsidRDefault="006B38BE" w:rsidP="007F395A">
                  <w:pPr>
                    <w:widowControl/>
                    <w:jc w:val="center"/>
                    <w:rPr>
                      <w:kern w:val="0"/>
                      <w:szCs w:val="21"/>
                    </w:rPr>
                  </w:pPr>
                </w:p>
              </w:tc>
            </w:tr>
            <w:tr w:rsidR="00496C33" w:rsidRPr="005D1A61" w14:paraId="2D27FE8C" w14:textId="77777777" w:rsidTr="007F395A">
              <w:trPr>
                <w:cantSplit/>
                <w:trHeight w:val="340"/>
                <w:jc w:val="center"/>
              </w:trPr>
              <w:tc>
                <w:tcPr>
                  <w:tcW w:w="1447" w:type="dxa"/>
                  <w:vMerge/>
                  <w:vAlign w:val="center"/>
                  <w:hideMark/>
                </w:tcPr>
                <w:p w14:paraId="6CB382FD" w14:textId="77777777" w:rsidR="006B38BE" w:rsidRPr="005D1A61" w:rsidRDefault="006B38BE" w:rsidP="007F395A">
                  <w:pPr>
                    <w:widowControl/>
                    <w:jc w:val="center"/>
                    <w:rPr>
                      <w:kern w:val="0"/>
                      <w:szCs w:val="21"/>
                    </w:rPr>
                  </w:pPr>
                </w:p>
              </w:tc>
              <w:tc>
                <w:tcPr>
                  <w:tcW w:w="2126" w:type="dxa"/>
                  <w:vAlign w:val="center"/>
                  <w:hideMark/>
                </w:tcPr>
                <w:p w14:paraId="3DB51940" w14:textId="77777777" w:rsidR="006B38BE" w:rsidRPr="005D1A61" w:rsidRDefault="006B38BE" w:rsidP="007F395A">
                  <w:pPr>
                    <w:snapToGrid w:val="0"/>
                    <w:jc w:val="center"/>
                    <w:rPr>
                      <w:kern w:val="0"/>
                      <w:szCs w:val="21"/>
                    </w:rPr>
                  </w:pPr>
                  <w:r w:rsidRPr="005D1A61">
                    <w:rPr>
                      <w:kern w:val="0"/>
                      <w:szCs w:val="21"/>
                    </w:rPr>
                    <w:t>1</w:t>
                  </w:r>
                  <w:r w:rsidRPr="005D1A61">
                    <w:rPr>
                      <w:kern w:val="0"/>
                      <w:szCs w:val="21"/>
                    </w:rPr>
                    <w:t>小时平均</w:t>
                  </w:r>
                </w:p>
              </w:tc>
              <w:tc>
                <w:tcPr>
                  <w:tcW w:w="2126" w:type="dxa"/>
                  <w:vAlign w:val="center"/>
                  <w:hideMark/>
                </w:tcPr>
                <w:p w14:paraId="6796711B" w14:textId="77777777" w:rsidR="006B38BE" w:rsidRPr="005D1A61" w:rsidRDefault="006B38BE" w:rsidP="007F395A">
                  <w:pPr>
                    <w:snapToGrid w:val="0"/>
                    <w:jc w:val="center"/>
                    <w:rPr>
                      <w:kern w:val="0"/>
                      <w:szCs w:val="21"/>
                    </w:rPr>
                  </w:pPr>
                  <w:r w:rsidRPr="005D1A61">
                    <w:rPr>
                      <w:kern w:val="0"/>
                      <w:szCs w:val="21"/>
                    </w:rPr>
                    <w:t>200μg/m</w:t>
                  </w:r>
                  <w:r w:rsidRPr="005D1A61">
                    <w:rPr>
                      <w:kern w:val="0"/>
                      <w:szCs w:val="21"/>
                      <w:vertAlign w:val="superscript"/>
                    </w:rPr>
                    <w:t>3</w:t>
                  </w:r>
                </w:p>
              </w:tc>
              <w:tc>
                <w:tcPr>
                  <w:tcW w:w="2836" w:type="dxa"/>
                  <w:vMerge/>
                  <w:vAlign w:val="center"/>
                  <w:hideMark/>
                </w:tcPr>
                <w:p w14:paraId="117E163E" w14:textId="77777777" w:rsidR="006B38BE" w:rsidRPr="005D1A61" w:rsidRDefault="006B38BE" w:rsidP="007F395A">
                  <w:pPr>
                    <w:widowControl/>
                    <w:jc w:val="center"/>
                    <w:rPr>
                      <w:kern w:val="0"/>
                      <w:szCs w:val="21"/>
                    </w:rPr>
                  </w:pPr>
                </w:p>
              </w:tc>
            </w:tr>
            <w:tr w:rsidR="00496C33" w:rsidRPr="005D1A61" w14:paraId="5C4E6D95" w14:textId="77777777" w:rsidTr="007F395A">
              <w:trPr>
                <w:cantSplit/>
                <w:trHeight w:val="340"/>
                <w:jc w:val="center"/>
              </w:trPr>
              <w:tc>
                <w:tcPr>
                  <w:tcW w:w="1447" w:type="dxa"/>
                  <w:vMerge w:val="restart"/>
                  <w:vAlign w:val="center"/>
                  <w:hideMark/>
                </w:tcPr>
                <w:p w14:paraId="725D1946" w14:textId="77777777" w:rsidR="006B38BE" w:rsidRPr="005D1A61" w:rsidRDefault="006B38BE" w:rsidP="007F395A">
                  <w:pPr>
                    <w:snapToGrid w:val="0"/>
                    <w:jc w:val="center"/>
                    <w:rPr>
                      <w:kern w:val="0"/>
                      <w:szCs w:val="21"/>
                    </w:rPr>
                  </w:pPr>
                  <w:r w:rsidRPr="005D1A61">
                    <w:rPr>
                      <w:kern w:val="0"/>
                      <w:szCs w:val="21"/>
                    </w:rPr>
                    <w:t>PM</w:t>
                  </w:r>
                  <w:r w:rsidRPr="005D1A61">
                    <w:rPr>
                      <w:kern w:val="0"/>
                      <w:szCs w:val="21"/>
                      <w:vertAlign w:val="subscript"/>
                    </w:rPr>
                    <w:t>10</w:t>
                  </w:r>
                </w:p>
              </w:tc>
              <w:tc>
                <w:tcPr>
                  <w:tcW w:w="2126" w:type="dxa"/>
                  <w:vAlign w:val="center"/>
                  <w:hideMark/>
                </w:tcPr>
                <w:p w14:paraId="789F7927" w14:textId="77777777" w:rsidR="006B38BE" w:rsidRPr="005D1A61" w:rsidRDefault="006B38BE" w:rsidP="007F395A">
                  <w:pPr>
                    <w:snapToGrid w:val="0"/>
                    <w:jc w:val="center"/>
                    <w:rPr>
                      <w:kern w:val="0"/>
                      <w:szCs w:val="21"/>
                    </w:rPr>
                  </w:pPr>
                  <w:r w:rsidRPr="005D1A61">
                    <w:rPr>
                      <w:kern w:val="0"/>
                      <w:szCs w:val="21"/>
                    </w:rPr>
                    <w:t>年平均</w:t>
                  </w:r>
                </w:p>
              </w:tc>
              <w:tc>
                <w:tcPr>
                  <w:tcW w:w="2126" w:type="dxa"/>
                  <w:vAlign w:val="center"/>
                  <w:hideMark/>
                </w:tcPr>
                <w:p w14:paraId="18F7CE92" w14:textId="77777777" w:rsidR="006B38BE" w:rsidRPr="005D1A61" w:rsidRDefault="006B38BE" w:rsidP="007F395A">
                  <w:pPr>
                    <w:snapToGrid w:val="0"/>
                    <w:jc w:val="center"/>
                    <w:rPr>
                      <w:kern w:val="0"/>
                      <w:szCs w:val="21"/>
                    </w:rPr>
                  </w:pPr>
                  <w:r w:rsidRPr="005D1A61">
                    <w:rPr>
                      <w:kern w:val="0"/>
                      <w:szCs w:val="21"/>
                    </w:rPr>
                    <w:t>70μg/m</w:t>
                  </w:r>
                  <w:r w:rsidRPr="005D1A61">
                    <w:rPr>
                      <w:kern w:val="0"/>
                      <w:szCs w:val="21"/>
                      <w:vertAlign w:val="superscript"/>
                    </w:rPr>
                    <w:t>3</w:t>
                  </w:r>
                </w:p>
              </w:tc>
              <w:tc>
                <w:tcPr>
                  <w:tcW w:w="2836" w:type="dxa"/>
                  <w:vMerge/>
                  <w:vAlign w:val="center"/>
                  <w:hideMark/>
                </w:tcPr>
                <w:p w14:paraId="75BC8530" w14:textId="77777777" w:rsidR="006B38BE" w:rsidRPr="005D1A61" w:rsidRDefault="006B38BE" w:rsidP="007F395A">
                  <w:pPr>
                    <w:widowControl/>
                    <w:jc w:val="center"/>
                    <w:rPr>
                      <w:kern w:val="0"/>
                      <w:szCs w:val="21"/>
                    </w:rPr>
                  </w:pPr>
                </w:p>
              </w:tc>
            </w:tr>
            <w:tr w:rsidR="00496C33" w:rsidRPr="005D1A61" w14:paraId="7E7594DB" w14:textId="77777777" w:rsidTr="007F395A">
              <w:trPr>
                <w:cantSplit/>
                <w:trHeight w:val="340"/>
                <w:jc w:val="center"/>
              </w:trPr>
              <w:tc>
                <w:tcPr>
                  <w:tcW w:w="1447" w:type="dxa"/>
                  <w:vMerge/>
                  <w:vAlign w:val="center"/>
                  <w:hideMark/>
                </w:tcPr>
                <w:p w14:paraId="47CEE3BE" w14:textId="77777777" w:rsidR="006B38BE" w:rsidRPr="005D1A61" w:rsidRDefault="006B38BE" w:rsidP="007F395A">
                  <w:pPr>
                    <w:widowControl/>
                    <w:jc w:val="center"/>
                    <w:rPr>
                      <w:kern w:val="0"/>
                      <w:szCs w:val="21"/>
                    </w:rPr>
                  </w:pPr>
                </w:p>
              </w:tc>
              <w:tc>
                <w:tcPr>
                  <w:tcW w:w="2126" w:type="dxa"/>
                  <w:vAlign w:val="center"/>
                  <w:hideMark/>
                </w:tcPr>
                <w:p w14:paraId="6703B81A" w14:textId="77777777" w:rsidR="006B38BE" w:rsidRPr="005D1A61" w:rsidRDefault="006B38BE" w:rsidP="007F395A">
                  <w:pPr>
                    <w:snapToGrid w:val="0"/>
                    <w:jc w:val="center"/>
                    <w:rPr>
                      <w:kern w:val="0"/>
                      <w:szCs w:val="21"/>
                    </w:rPr>
                  </w:pPr>
                  <w:r w:rsidRPr="005D1A61">
                    <w:rPr>
                      <w:kern w:val="0"/>
                      <w:szCs w:val="21"/>
                    </w:rPr>
                    <w:t>24</w:t>
                  </w:r>
                  <w:r w:rsidRPr="005D1A61">
                    <w:rPr>
                      <w:kern w:val="0"/>
                      <w:szCs w:val="21"/>
                    </w:rPr>
                    <w:t>小时平均</w:t>
                  </w:r>
                </w:p>
              </w:tc>
              <w:tc>
                <w:tcPr>
                  <w:tcW w:w="2126" w:type="dxa"/>
                  <w:vAlign w:val="center"/>
                  <w:hideMark/>
                </w:tcPr>
                <w:p w14:paraId="14BAB39C" w14:textId="77777777" w:rsidR="006B38BE" w:rsidRPr="005D1A61" w:rsidRDefault="006B38BE" w:rsidP="007F395A">
                  <w:pPr>
                    <w:snapToGrid w:val="0"/>
                    <w:jc w:val="center"/>
                    <w:rPr>
                      <w:kern w:val="0"/>
                      <w:szCs w:val="21"/>
                    </w:rPr>
                  </w:pPr>
                  <w:r w:rsidRPr="005D1A61">
                    <w:rPr>
                      <w:kern w:val="0"/>
                      <w:szCs w:val="21"/>
                    </w:rPr>
                    <w:t>150μg/m</w:t>
                  </w:r>
                  <w:r w:rsidRPr="005D1A61">
                    <w:rPr>
                      <w:kern w:val="0"/>
                      <w:szCs w:val="21"/>
                      <w:vertAlign w:val="superscript"/>
                    </w:rPr>
                    <w:t>3</w:t>
                  </w:r>
                </w:p>
              </w:tc>
              <w:tc>
                <w:tcPr>
                  <w:tcW w:w="2836" w:type="dxa"/>
                  <w:vMerge/>
                  <w:vAlign w:val="center"/>
                  <w:hideMark/>
                </w:tcPr>
                <w:p w14:paraId="59892C4E" w14:textId="77777777" w:rsidR="006B38BE" w:rsidRPr="005D1A61" w:rsidRDefault="006B38BE" w:rsidP="007F395A">
                  <w:pPr>
                    <w:widowControl/>
                    <w:jc w:val="center"/>
                    <w:rPr>
                      <w:kern w:val="0"/>
                      <w:szCs w:val="21"/>
                    </w:rPr>
                  </w:pPr>
                </w:p>
              </w:tc>
            </w:tr>
            <w:tr w:rsidR="00496C33" w:rsidRPr="005D1A61" w14:paraId="41727CA0" w14:textId="77777777" w:rsidTr="007F395A">
              <w:trPr>
                <w:cantSplit/>
                <w:trHeight w:val="340"/>
                <w:jc w:val="center"/>
              </w:trPr>
              <w:tc>
                <w:tcPr>
                  <w:tcW w:w="1447" w:type="dxa"/>
                  <w:vMerge/>
                  <w:vAlign w:val="center"/>
                </w:tcPr>
                <w:p w14:paraId="7FDCA4AB" w14:textId="77777777" w:rsidR="006B38BE" w:rsidRPr="005D1A61" w:rsidRDefault="006B38BE" w:rsidP="007F395A">
                  <w:pPr>
                    <w:widowControl/>
                    <w:jc w:val="center"/>
                    <w:rPr>
                      <w:kern w:val="0"/>
                      <w:szCs w:val="21"/>
                    </w:rPr>
                  </w:pPr>
                </w:p>
              </w:tc>
              <w:tc>
                <w:tcPr>
                  <w:tcW w:w="2126" w:type="dxa"/>
                  <w:vAlign w:val="center"/>
                </w:tcPr>
                <w:p w14:paraId="4EA631ED" w14:textId="77777777" w:rsidR="006B38BE" w:rsidRPr="005D1A61" w:rsidRDefault="006B38BE" w:rsidP="00ED3A77">
                  <w:pPr>
                    <w:snapToGrid w:val="0"/>
                    <w:jc w:val="center"/>
                    <w:rPr>
                      <w:kern w:val="0"/>
                      <w:szCs w:val="21"/>
                    </w:rPr>
                  </w:pPr>
                  <w:r w:rsidRPr="005D1A61">
                    <w:rPr>
                      <w:kern w:val="0"/>
                      <w:szCs w:val="21"/>
                    </w:rPr>
                    <w:t>1</w:t>
                  </w:r>
                  <w:r w:rsidRPr="005D1A61">
                    <w:rPr>
                      <w:kern w:val="0"/>
                      <w:szCs w:val="21"/>
                    </w:rPr>
                    <w:t>小时平均</w:t>
                  </w:r>
                  <w:r w:rsidRPr="005D1A61">
                    <w:rPr>
                      <w:kern w:val="0"/>
                      <w:szCs w:val="21"/>
                    </w:rPr>
                    <w:t>*</w:t>
                  </w:r>
                </w:p>
              </w:tc>
              <w:tc>
                <w:tcPr>
                  <w:tcW w:w="2126" w:type="dxa"/>
                  <w:vAlign w:val="center"/>
                </w:tcPr>
                <w:p w14:paraId="58D62A09" w14:textId="77777777" w:rsidR="006B38BE" w:rsidRPr="005D1A61" w:rsidRDefault="006B38BE" w:rsidP="007F395A">
                  <w:pPr>
                    <w:snapToGrid w:val="0"/>
                    <w:jc w:val="center"/>
                    <w:rPr>
                      <w:kern w:val="0"/>
                      <w:szCs w:val="21"/>
                    </w:rPr>
                  </w:pPr>
                  <w:r w:rsidRPr="005D1A61">
                    <w:rPr>
                      <w:kern w:val="0"/>
                      <w:szCs w:val="21"/>
                    </w:rPr>
                    <w:t>450μg/m</w:t>
                  </w:r>
                  <w:r w:rsidRPr="005D1A61">
                    <w:rPr>
                      <w:kern w:val="0"/>
                      <w:szCs w:val="21"/>
                      <w:vertAlign w:val="superscript"/>
                    </w:rPr>
                    <w:t>3</w:t>
                  </w:r>
                </w:p>
              </w:tc>
              <w:tc>
                <w:tcPr>
                  <w:tcW w:w="2836" w:type="dxa"/>
                  <w:vMerge/>
                  <w:vAlign w:val="center"/>
                </w:tcPr>
                <w:p w14:paraId="2B178C6A" w14:textId="77777777" w:rsidR="006B38BE" w:rsidRPr="005D1A61" w:rsidRDefault="006B38BE" w:rsidP="007F395A">
                  <w:pPr>
                    <w:widowControl/>
                    <w:jc w:val="center"/>
                    <w:rPr>
                      <w:kern w:val="0"/>
                      <w:szCs w:val="21"/>
                    </w:rPr>
                  </w:pPr>
                </w:p>
              </w:tc>
            </w:tr>
            <w:tr w:rsidR="00496C33" w:rsidRPr="005D1A61" w14:paraId="1E05A805" w14:textId="77777777" w:rsidTr="007F395A">
              <w:trPr>
                <w:cantSplit/>
                <w:trHeight w:val="340"/>
                <w:jc w:val="center"/>
              </w:trPr>
              <w:tc>
                <w:tcPr>
                  <w:tcW w:w="1447" w:type="dxa"/>
                  <w:vMerge w:val="restart"/>
                  <w:vAlign w:val="center"/>
                  <w:hideMark/>
                </w:tcPr>
                <w:p w14:paraId="6023CFDA" w14:textId="77777777" w:rsidR="006B38BE" w:rsidRPr="005D1A61" w:rsidRDefault="006B38BE" w:rsidP="007F395A">
                  <w:pPr>
                    <w:snapToGrid w:val="0"/>
                    <w:jc w:val="center"/>
                    <w:rPr>
                      <w:kern w:val="0"/>
                      <w:szCs w:val="21"/>
                    </w:rPr>
                  </w:pPr>
                  <w:r w:rsidRPr="005D1A61">
                    <w:rPr>
                      <w:kern w:val="0"/>
                      <w:szCs w:val="21"/>
                    </w:rPr>
                    <w:t>CO</w:t>
                  </w:r>
                </w:p>
              </w:tc>
              <w:tc>
                <w:tcPr>
                  <w:tcW w:w="2126" w:type="dxa"/>
                  <w:vAlign w:val="center"/>
                  <w:hideMark/>
                </w:tcPr>
                <w:p w14:paraId="58E9D435" w14:textId="77777777" w:rsidR="006B38BE" w:rsidRPr="005D1A61" w:rsidRDefault="006B38BE" w:rsidP="007F395A">
                  <w:pPr>
                    <w:snapToGrid w:val="0"/>
                    <w:jc w:val="center"/>
                    <w:rPr>
                      <w:kern w:val="0"/>
                      <w:szCs w:val="21"/>
                    </w:rPr>
                  </w:pPr>
                  <w:r w:rsidRPr="005D1A61">
                    <w:rPr>
                      <w:kern w:val="0"/>
                      <w:szCs w:val="21"/>
                    </w:rPr>
                    <w:t>24</w:t>
                  </w:r>
                  <w:r w:rsidRPr="005D1A61">
                    <w:rPr>
                      <w:kern w:val="0"/>
                      <w:szCs w:val="21"/>
                    </w:rPr>
                    <w:t>小时平均</w:t>
                  </w:r>
                </w:p>
              </w:tc>
              <w:tc>
                <w:tcPr>
                  <w:tcW w:w="2126" w:type="dxa"/>
                  <w:vAlign w:val="center"/>
                  <w:hideMark/>
                </w:tcPr>
                <w:p w14:paraId="1D7ED251" w14:textId="77777777" w:rsidR="006B38BE" w:rsidRPr="005D1A61" w:rsidRDefault="006B38BE" w:rsidP="007F395A">
                  <w:pPr>
                    <w:snapToGrid w:val="0"/>
                    <w:jc w:val="center"/>
                    <w:rPr>
                      <w:kern w:val="0"/>
                      <w:szCs w:val="21"/>
                    </w:rPr>
                  </w:pPr>
                  <w:r w:rsidRPr="005D1A61">
                    <w:rPr>
                      <w:kern w:val="0"/>
                      <w:szCs w:val="21"/>
                    </w:rPr>
                    <w:t>4mg/m</w:t>
                  </w:r>
                  <w:r w:rsidRPr="005D1A61">
                    <w:rPr>
                      <w:kern w:val="0"/>
                      <w:szCs w:val="21"/>
                      <w:vertAlign w:val="superscript"/>
                    </w:rPr>
                    <w:t>3</w:t>
                  </w:r>
                </w:p>
              </w:tc>
              <w:tc>
                <w:tcPr>
                  <w:tcW w:w="2836" w:type="dxa"/>
                  <w:vMerge/>
                  <w:vAlign w:val="center"/>
                  <w:hideMark/>
                </w:tcPr>
                <w:p w14:paraId="255737D5" w14:textId="77777777" w:rsidR="006B38BE" w:rsidRPr="005D1A61" w:rsidRDefault="006B38BE" w:rsidP="007F395A">
                  <w:pPr>
                    <w:widowControl/>
                    <w:jc w:val="center"/>
                    <w:rPr>
                      <w:kern w:val="0"/>
                      <w:szCs w:val="21"/>
                    </w:rPr>
                  </w:pPr>
                </w:p>
              </w:tc>
            </w:tr>
            <w:tr w:rsidR="00496C33" w:rsidRPr="005D1A61" w14:paraId="66E19E11" w14:textId="77777777" w:rsidTr="007F395A">
              <w:trPr>
                <w:cantSplit/>
                <w:trHeight w:val="340"/>
                <w:jc w:val="center"/>
              </w:trPr>
              <w:tc>
                <w:tcPr>
                  <w:tcW w:w="1447" w:type="dxa"/>
                  <w:vMerge/>
                  <w:vAlign w:val="center"/>
                  <w:hideMark/>
                </w:tcPr>
                <w:p w14:paraId="5A0B7FC9" w14:textId="77777777" w:rsidR="006B38BE" w:rsidRPr="005D1A61" w:rsidRDefault="006B38BE" w:rsidP="007F395A">
                  <w:pPr>
                    <w:widowControl/>
                    <w:jc w:val="center"/>
                    <w:rPr>
                      <w:kern w:val="0"/>
                      <w:szCs w:val="21"/>
                    </w:rPr>
                  </w:pPr>
                </w:p>
              </w:tc>
              <w:tc>
                <w:tcPr>
                  <w:tcW w:w="2126" w:type="dxa"/>
                  <w:vAlign w:val="center"/>
                  <w:hideMark/>
                </w:tcPr>
                <w:p w14:paraId="0632362A" w14:textId="77777777" w:rsidR="006B38BE" w:rsidRPr="005D1A61" w:rsidRDefault="006B38BE" w:rsidP="007F395A">
                  <w:pPr>
                    <w:snapToGrid w:val="0"/>
                    <w:jc w:val="center"/>
                    <w:rPr>
                      <w:kern w:val="0"/>
                      <w:szCs w:val="21"/>
                    </w:rPr>
                  </w:pPr>
                  <w:r w:rsidRPr="005D1A61">
                    <w:rPr>
                      <w:kern w:val="0"/>
                      <w:szCs w:val="21"/>
                    </w:rPr>
                    <w:t>1</w:t>
                  </w:r>
                  <w:r w:rsidRPr="005D1A61">
                    <w:rPr>
                      <w:kern w:val="0"/>
                      <w:szCs w:val="21"/>
                    </w:rPr>
                    <w:t>小时平均</w:t>
                  </w:r>
                </w:p>
              </w:tc>
              <w:tc>
                <w:tcPr>
                  <w:tcW w:w="2126" w:type="dxa"/>
                  <w:vAlign w:val="center"/>
                  <w:hideMark/>
                </w:tcPr>
                <w:p w14:paraId="4F548B33" w14:textId="77777777" w:rsidR="006B38BE" w:rsidRPr="005D1A61" w:rsidRDefault="006B38BE" w:rsidP="007F395A">
                  <w:pPr>
                    <w:snapToGrid w:val="0"/>
                    <w:jc w:val="center"/>
                    <w:rPr>
                      <w:kern w:val="0"/>
                      <w:szCs w:val="21"/>
                    </w:rPr>
                  </w:pPr>
                  <w:r w:rsidRPr="005D1A61">
                    <w:rPr>
                      <w:kern w:val="0"/>
                      <w:szCs w:val="21"/>
                    </w:rPr>
                    <w:t>10mg/m</w:t>
                  </w:r>
                  <w:r w:rsidRPr="005D1A61">
                    <w:rPr>
                      <w:kern w:val="0"/>
                      <w:szCs w:val="21"/>
                      <w:vertAlign w:val="superscript"/>
                    </w:rPr>
                    <w:t>3</w:t>
                  </w:r>
                </w:p>
              </w:tc>
              <w:tc>
                <w:tcPr>
                  <w:tcW w:w="2836" w:type="dxa"/>
                  <w:vMerge/>
                  <w:vAlign w:val="center"/>
                  <w:hideMark/>
                </w:tcPr>
                <w:p w14:paraId="796D083A" w14:textId="77777777" w:rsidR="006B38BE" w:rsidRPr="005D1A61" w:rsidRDefault="006B38BE" w:rsidP="007F395A">
                  <w:pPr>
                    <w:widowControl/>
                    <w:jc w:val="center"/>
                    <w:rPr>
                      <w:kern w:val="0"/>
                      <w:szCs w:val="21"/>
                    </w:rPr>
                  </w:pPr>
                </w:p>
              </w:tc>
            </w:tr>
            <w:tr w:rsidR="00496C33" w:rsidRPr="005D1A61" w14:paraId="391B87EB" w14:textId="77777777" w:rsidTr="007F395A">
              <w:trPr>
                <w:cantSplit/>
                <w:trHeight w:val="340"/>
                <w:jc w:val="center"/>
              </w:trPr>
              <w:tc>
                <w:tcPr>
                  <w:tcW w:w="1447" w:type="dxa"/>
                  <w:vMerge w:val="restart"/>
                  <w:vAlign w:val="center"/>
                  <w:hideMark/>
                </w:tcPr>
                <w:p w14:paraId="7879DBE5" w14:textId="77777777" w:rsidR="006B38BE" w:rsidRPr="005D1A61" w:rsidRDefault="006B38BE" w:rsidP="007F395A">
                  <w:pPr>
                    <w:snapToGrid w:val="0"/>
                    <w:jc w:val="center"/>
                    <w:rPr>
                      <w:kern w:val="0"/>
                      <w:szCs w:val="21"/>
                    </w:rPr>
                  </w:pPr>
                  <w:r w:rsidRPr="005D1A61">
                    <w:rPr>
                      <w:kern w:val="0"/>
                      <w:szCs w:val="21"/>
                    </w:rPr>
                    <w:t>O</w:t>
                  </w:r>
                  <w:r w:rsidRPr="005D1A61">
                    <w:rPr>
                      <w:kern w:val="0"/>
                      <w:szCs w:val="21"/>
                      <w:vertAlign w:val="subscript"/>
                    </w:rPr>
                    <w:t>3</w:t>
                  </w:r>
                </w:p>
              </w:tc>
              <w:tc>
                <w:tcPr>
                  <w:tcW w:w="2126" w:type="dxa"/>
                  <w:vAlign w:val="center"/>
                  <w:hideMark/>
                </w:tcPr>
                <w:p w14:paraId="75F5EBB4" w14:textId="77777777" w:rsidR="006B38BE" w:rsidRPr="005D1A61" w:rsidRDefault="006B38BE" w:rsidP="007F395A">
                  <w:pPr>
                    <w:snapToGrid w:val="0"/>
                    <w:jc w:val="center"/>
                    <w:rPr>
                      <w:kern w:val="0"/>
                      <w:szCs w:val="21"/>
                    </w:rPr>
                  </w:pPr>
                  <w:r w:rsidRPr="005D1A61">
                    <w:rPr>
                      <w:kern w:val="0"/>
                      <w:szCs w:val="21"/>
                    </w:rPr>
                    <w:t>日最大</w:t>
                  </w:r>
                  <w:r w:rsidRPr="005D1A61">
                    <w:rPr>
                      <w:kern w:val="0"/>
                      <w:szCs w:val="21"/>
                    </w:rPr>
                    <w:t>8</w:t>
                  </w:r>
                  <w:r w:rsidRPr="005D1A61">
                    <w:rPr>
                      <w:kern w:val="0"/>
                      <w:szCs w:val="21"/>
                    </w:rPr>
                    <w:t>小时平均</w:t>
                  </w:r>
                </w:p>
              </w:tc>
              <w:tc>
                <w:tcPr>
                  <w:tcW w:w="2126" w:type="dxa"/>
                  <w:vAlign w:val="center"/>
                  <w:hideMark/>
                </w:tcPr>
                <w:p w14:paraId="766060FB" w14:textId="77777777" w:rsidR="006B38BE" w:rsidRPr="005D1A61" w:rsidRDefault="006B38BE" w:rsidP="007F395A">
                  <w:pPr>
                    <w:snapToGrid w:val="0"/>
                    <w:jc w:val="center"/>
                    <w:rPr>
                      <w:kern w:val="0"/>
                      <w:szCs w:val="21"/>
                    </w:rPr>
                  </w:pPr>
                  <w:r w:rsidRPr="005D1A61">
                    <w:rPr>
                      <w:kern w:val="0"/>
                      <w:szCs w:val="21"/>
                    </w:rPr>
                    <w:t>160μg/m</w:t>
                  </w:r>
                  <w:r w:rsidRPr="005D1A61">
                    <w:rPr>
                      <w:kern w:val="0"/>
                      <w:szCs w:val="21"/>
                      <w:vertAlign w:val="superscript"/>
                    </w:rPr>
                    <w:t>3</w:t>
                  </w:r>
                </w:p>
              </w:tc>
              <w:tc>
                <w:tcPr>
                  <w:tcW w:w="2836" w:type="dxa"/>
                  <w:vMerge/>
                  <w:vAlign w:val="center"/>
                  <w:hideMark/>
                </w:tcPr>
                <w:p w14:paraId="6A75827B" w14:textId="77777777" w:rsidR="006B38BE" w:rsidRPr="005D1A61" w:rsidRDefault="006B38BE" w:rsidP="007F395A">
                  <w:pPr>
                    <w:widowControl/>
                    <w:jc w:val="center"/>
                    <w:rPr>
                      <w:kern w:val="0"/>
                      <w:szCs w:val="21"/>
                    </w:rPr>
                  </w:pPr>
                </w:p>
              </w:tc>
            </w:tr>
            <w:tr w:rsidR="00496C33" w:rsidRPr="005D1A61" w14:paraId="77CE4E15" w14:textId="77777777" w:rsidTr="007F395A">
              <w:trPr>
                <w:cantSplit/>
                <w:trHeight w:val="340"/>
                <w:jc w:val="center"/>
              </w:trPr>
              <w:tc>
                <w:tcPr>
                  <w:tcW w:w="1447" w:type="dxa"/>
                  <w:vMerge/>
                  <w:vAlign w:val="center"/>
                  <w:hideMark/>
                </w:tcPr>
                <w:p w14:paraId="703A170A" w14:textId="77777777" w:rsidR="006B38BE" w:rsidRPr="005D1A61" w:rsidRDefault="006B38BE" w:rsidP="007F395A">
                  <w:pPr>
                    <w:widowControl/>
                    <w:jc w:val="center"/>
                    <w:rPr>
                      <w:kern w:val="0"/>
                      <w:szCs w:val="21"/>
                    </w:rPr>
                  </w:pPr>
                </w:p>
              </w:tc>
              <w:tc>
                <w:tcPr>
                  <w:tcW w:w="2126" w:type="dxa"/>
                  <w:vAlign w:val="center"/>
                  <w:hideMark/>
                </w:tcPr>
                <w:p w14:paraId="7F92BE35" w14:textId="77777777" w:rsidR="006B38BE" w:rsidRPr="005D1A61" w:rsidRDefault="006B38BE" w:rsidP="007F395A">
                  <w:pPr>
                    <w:snapToGrid w:val="0"/>
                    <w:jc w:val="center"/>
                    <w:rPr>
                      <w:kern w:val="0"/>
                      <w:szCs w:val="21"/>
                    </w:rPr>
                  </w:pPr>
                  <w:r w:rsidRPr="005D1A61">
                    <w:rPr>
                      <w:kern w:val="0"/>
                      <w:szCs w:val="21"/>
                    </w:rPr>
                    <w:t>1</w:t>
                  </w:r>
                  <w:r w:rsidRPr="005D1A61">
                    <w:rPr>
                      <w:kern w:val="0"/>
                      <w:szCs w:val="21"/>
                    </w:rPr>
                    <w:t>小时平均</w:t>
                  </w:r>
                </w:p>
              </w:tc>
              <w:tc>
                <w:tcPr>
                  <w:tcW w:w="2126" w:type="dxa"/>
                  <w:vAlign w:val="center"/>
                  <w:hideMark/>
                </w:tcPr>
                <w:p w14:paraId="3B9806E4" w14:textId="77777777" w:rsidR="006B38BE" w:rsidRPr="005D1A61" w:rsidRDefault="006B38BE" w:rsidP="007F395A">
                  <w:pPr>
                    <w:snapToGrid w:val="0"/>
                    <w:jc w:val="center"/>
                    <w:rPr>
                      <w:kern w:val="0"/>
                      <w:szCs w:val="21"/>
                    </w:rPr>
                  </w:pPr>
                  <w:r w:rsidRPr="005D1A61">
                    <w:rPr>
                      <w:kern w:val="0"/>
                      <w:szCs w:val="21"/>
                    </w:rPr>
                    <w:t>200μg/m</w:t>
                  </w:r>
                  <w:r w:rsidRPr="005D1A61">
                    <w:rPr>
                      <w:kern w:val="0"/>
                      <w:szCs w:val="21"/>
                      <w:vertAlign w:val="superscript"/>
                    </w:rPr>
                    <w:t>3</w:t>
                  </w:r>
                </w:p>
              </w:tc>
              <w:tc>
                <w:tcPr>
                  <w:tcW w:w="2836" w:type="dxa"/>
                  <w:vMerge/>
                  <w:vAlign w:val="center"/>
                  <w:hideMark/>
                </w:tcPr>
                <w:p w14:paraId="524D3A9C" w14:textId="77777777" w:rsidR="006B38BE" w:rsidRPr="005D1A61" w:rsidRDefault="006B38BE" w:rsidP="007F395A">
                  <w:pPr>
                    <w:widowControl/>
                    <w:jc w:val="center"/>
                    <w:rPr>
                      <w:kern w:val="0"/>
                      <w:szCs w:val="21"/>
                    </w:rPr>
                  </w:pPr>
                </w:p>
              </w:tc>
            </w:tr>
            <w:tr w:rsidR="00496C33" w:rsidRPr="005D1A61" w14:paraId="7F42CB84" w14:textId="77777777" w:rsidTr="007F395A">
              <w:trPr>
                <w:cantSplit/>
                <w:trHeight w:val="340"/>
                <w:jc w:val="center"/>
              </w:trPr>
              <w:tc>
                <w:tcPr>
                  <w:tcW w:w="1447" w:type="dxa"/>
                  <w:vMerge w:val="restart"/>
                  <w:vAlign w:val="center"/>
                  <w:hideMark/>
                </w:tcPr>
                <w:p w14:paraId="40966C8C" w14:textId="77777777" w:rsidR="006B38BE" w:rsidRPr="005D1A61" w:rsidRDefault="006B38BE" w:rsidP="007F395A">
                  <w:pPr>
                    <w:snapToGrid w:val="0"/>
                    <w:jc w:val="center"/>
                    <w:rPr>
                      <w:kern w:val="0"/>
                      <w:szCs w:val="21"/>
                    </w:rPr>
                  </w:pPr>
                  <w:r w:rsidRPr="005D1A61">
                    <w:rPr>
                      <w:kern w:val="0"/>
                      <w:szCs w:val="21"/>
                    </w:rPr>
                    <w:t>PM</w:t>
                  </w:r>
                  <w:r w:rsidRPr="005D1A61">
                    <w:rPr>
                      <w:kern w:val="0"/>
                      <w:szCs w:val="21"/>
                      <w:vertAlign w:val="subscript"/>
                    </w:rPr>
                    <w:t>.2.5</w:t>
                  </w:r>
                </w:p>
              </w:tc>
              <w:tc>
                <w:tcPr>
                  <w:tcW w:w="2126" w:type="dxa"/>
                  <w:vAlign w:val="center"/>
                  <w:hideMark/>
                </w:tcPr>
                <w:p w14:paraId="65CF0682" w14:textId="77777777" w:rsidR="006B38BE" w:rsidRPr="005D1A61" w:rsidRDefault="006B38BE" w:rsidP="007F395A">
                  <w:pPr>
                    <w:snapToGrid w:val="0"/>
                    <w:jc w:val="center"/>
                    <w:rPr>
                      <w:kern w:val="0"/>
                      <w:szCs w:val="21"/>
                    </w:rPr>
                  </w:pPr>
                  <w:r w:rsidRPr="005D1A61">
                    <w:rPr>
                      <w:kern w:val="0"/>
                      <w:szCs w:val="21"/>
                    </w:rPr>
                    <w:t>年平均</w:t>
                  </w:r>
                </w:p>
              </w:tc>
              <w:tc>
                <w:tcPr>
                  <w:tcW w:w="2126" w:type="dxa"/>
                  <w:vAlign w:val="center"/>
                  <w:hideMark/>
                </w:tcPr>
                <w:p w14:paraId="52398649" w14:textId="77777777" w:rsidR="006B38BE" w:rsidRPr="005D1A61" w:rsidRDefault="006B38BE" w:rsidP="007F395A">
                  <w:pPr>
                    <w:snapToGrid w:val="0"/>
                    <w:jc w:val="center"/>
                    <w:rPr>
                      <w:kern w:val="0"/>
                      <w:szCs w:val="21"/>
                    </w:rPr>
                  </w:pPr>
                  <w:r w:rsidRPr="005D1A61">
                    <w:rPr>
                      <w:kern w:val="0"/>
                      <w:szCs w:val="21"/>
                    </w:rPr>
                    <w:t>35μg/m</w:t>
                  </w:r>
                  <w:r w:rsidRPr="005D1A61">
                    <w:rPr>
                      <w:kern w:val="0"/>
                      <w:szCs w:val="21"/>
                      <w:vertAlign w:val="superscript"/>
                    </w:rPr>
                    <w:t>3</w:t>
                  </w:r>
                </w:p>
              </w:tc>
              <w:tc>
                <w:tcPr>
                  <w:tcW w:w="2836" w:type="dxa"/>
                  <w:vMerge/>
                  <w:vAlign w:val="center"/>
                  <w:hideMark/>
                </w:tcPr>
                <w:p w14:paraId="03E18F4A" w14:textId="77777777" w:rsidR="006B38BE" w:rsidRPr="005D1A61" w:rsidRDefault="006B38BE" w:rsidP="007F395A">
                  <w:pPr>
                    <w:widowControl/>
                    <w:jc w:val="center"/>
                    <w:rPr>
                      <w:kern w:val="0"/>
                      <w:szCs w:val="21"/>
                    </w:rPr>
                  </w:pPr>
                </w:p>
              </w:tc>
            </w:tr>
            <w:tr w:rsidR="00496C33" w:rsidRPr="005D1A61" w14:paraId="388888B3" w14:textId="77777777" w:rsidTr="007F395A">
              <w:trPr>
                <w:cantSplit/>
                <w:trHeight w:val="340"/>
                <w:jc w:val="center"/>
              </w:trPr>
              <w:tc>
                <w:tcPr>
                  <w:tcW w:w="1447" w:type="dxa"/>
                  <w:vMerge/>
                  <w:vAlign w:val="center"/>
                  <w:hideMark/>
                </w:tcPr>
                <w:p w14:paraId="40868BA7" w14:textId="77777777" w:rsidR="006B38BE" w:rsidRPr="005D1A61" w:rsidRDefault="006B38BE" w:rsidP="007F395A">
                  <w:pPr>
                    <w:widowControl/>
                    <w:jc w:val="center"/>
                    <w:rPr>
                      <w:kern w:val="0"/>
                      <w:szCs w:val="21"/>
                    </w:rPr>
                  </w:pPr>
                </w:p>
              </w:tc>
              <w:tc>
                <w:tcPr>
                  <w:tcW w:w="2126" w:type="dxa"/>
                  <w:vAlign w:val="center"/>
                  <w:hideMark/>
                </w:tcPr>
                <w:p w14:paraId="04A85386" w14:textId="77777777" w:rsidR="006B38BE" w:rsidRPr="005D1A61" w:rsidRDefault="006B38BE" w:rsidP="007F395A">
                  <w:pPr>
                    <w:snapToGrid w:val="0"/>
                    <w:jc w:val="center"/>
                    <w:rPr>
                      <w:kern w:val="0"/>
                      <w:szCs w:val="21"/>
                    </w:rPr>
                  </w:pPr>
                  <w:r w:rsidRPr="005D1A61">
                    <w:rPr>
                      <w:kern w:val="0"/>
                      <w:szCs w:val="21"/>
                    </w:rPr>
                    <w:t>24</w:t>
                  </w:r>
                  <w:r w:rsidRPr="005D1A61">
                    <w:rPr>
                      <w:kern w:val="0"/>
                      <w:szCs w:val="21"/>
                    </w:rPr>
                    <w:t>小时平均</w:t>
                  </w:r>
                </w:p>
              </w:tc>
              <w:tc>
                <w:tcPr>
                  <w:tcW w:w="2126" w:type="dxa"/>
                  <w:vAlign w:val="center"/>
                  <w:hideMark/>
                </w:tcPr>
                <w:p w14:paraId="4898E497" w14:textId="77777777" w:rsidR="006B38BE" w:rsidRPr="005D1A61" w:rsidRDefault="006B38BE" w:rsidP="007F395A">
                  <w:pPr>
                    <w:snapToGrid w:val="0"/>
                    <w:jc w:val="center"/>
                    <w:rPr>
                      <w:kern w:val="0"/>
                      <w:szCs w:val="21"/>
                    </w:rPr>
                  </w:pPr>
                  <w:r w:rsidRPr="005D1A61">
                    <w:rPr>
                      <w:kern w:val="0"/>
                      <w:szCs w:val="21"/>
                    </w:rPr>
                    <w:t>75μg/m</w:t>
                  </w:r>
                  <w:r w:rsidRPr="005D1A61">
                    <w:rPr>
                      <w:kern w:val="0"/>
                      <w:szCs w:val="21"/>
                      <w:vertAlign w:val="superscript"/>
                    </w:rPr>
                    <w:t>3</w:t>
                  </w:r>
                </w:p>
              </w:tc>
              <w:tc>
                <w:tcPr>
                  <w:tcW w:w="2836" w:type="dxa"/>
                  <w:vMerge/>
                  <w:vAlign w:val="center"/>
                  <w:hideMark/>
                </w:tcPr>
                <w:p w14:paraId="2C865571" w14:textId="77777777" w:rsidR="006B38BE" w:rsidRPr="005D1A61" w:rsidRDefault="006B38BE" w:rsidP="007F395A">
                  <w:pPr>
                    <w:widowControl/>
                    <w:jc w:val="center"/>
                    <w:rPr>
                      <w:kern w:val="0"/>
                      <w:szCs w:val="21"/>
                    </w:rPr>
                  </w:pPr>
                </w:p>
              </w:tc>
            </w:tr>
          </w:tbl>
          <w:p w14:paraId="68F0FACA" w14:textId="77777777" w:rsidR="00D255AC" w:rsidRPr="005D1A61" w:rsidRDefault="00D255AC" w:rsidP="00D255AC">
            <w:pPr>
              <w:spacing w:after="240"/>
              <w:rPr>
                <w:sz w:val="24"/>
              </w:rPr>
            </w:pPr>
            <w:r w:rsidRPr="005D1A61">
              <w:rPr>
                <w:b/>
                <w:bCs/>
                <w:snapToGrid w:val="0"/>
              </w:rPr>
              <w:t>注：</w:t>
            </w:r>
            <w:r w:rsidRPr="005D1A61">
              <w:rPr>
                <w:b/>
                <w:bCs/>
                <w:snapToGrid w:val="0"/>
              </w:rPr>
              <w:t>*PM</w:t>
            </w:r>
            <w:r w:rsidRPr="005D1A61">
              <w:rPr>
                <w:b/>
                <w:bCs/>
                <w:snapToGrid w:val="0"/>
                <w:vertAlign w:val="subscript"/>
              </w:rPr>
              <w:t>10</w:t>
            </w:r>
            <w:r w:rsidRPr="005D1A61">
              <w:rPr>
                <w:b/>
                <w:bCs/>
                <w:snapToGrid w:val="0"/>
              </w:rPr>
              <w:t>无</w:t>
            </w:r>
            <w:r w:rsidRPr="005D1A61">
              <w:rPr>
                <w:b/>
                <w:bCs/>
                <w:snapToGrid w:val="0"/>
              </w:rPr>
              <w:t>1</w:t>
            </w:r>
            <w:r w:rsidRPr="005D1A61">
              <w:rPr>
                <w:b/>
                <w:bCs/>
                <w:snapToGrid w:val="0"/>
              </w:rPr>
              <w:t>小时平均浓度限值，根据《环境影响评价技术导则</w:t>
            </w:r>
            <w:r w:rsidRPr="005D1A61">
              <w:rPr>
                <w:b/>
                <w:bCs/>
                <w:snapToGrid w:val="0"/>
              </w:rPr>
              <w:t xml:space="preserve"> </w:t>
            </w:r>
            <w:r w:rsidRPr="005D1A61">
              <w:rPr>
                <w:b/>
                <w:bCs/>
                <w:snapToGrid w:val="0"/>
              </w:rPr>
              <w:t>大气环境》（</w:t>
            </w:r>
            <w:r w:rsidRPr="005D1A61">
              <w:rPr>
                <w:b/>
                <w:bCs/>
                <w:snapToGrid w:val="0"/>
              </w:rPr>
              <w:t>HJ2.2-2018</w:t>
            </w:r>
            <w:r w:rsidRPr="005D1A61">
              <w:rPr>
                <w:b/>
                <w:bCs/>
                <w:snapToGrid w:val="0"/>
              </w:rPr>
              <w:t>），</w:t>
            </w:r>
            <w:r w:rsidRPr="005D1A61">
              <w:rPr>
                <w:b/>
                <w:bCs/>
                <w:snapToGrid w:val="0"/>
              </w:rPr>
              <w:t>PM</w:t>
            </w:r>
            <w:r w:rsidRPr="005D1A61">
              <w:rPr>
                <w:b/>
                <w:bCs/>
                <w:snapToGrid w:val="0"/>
                <w:vertAlign w:val="subscript"/>
              </w:rPr>
              <w:t>10</w:t>
            </w:r>
            <w:r w:rsidRPr="005D1A61">
              <w:rPr>
                <w:b/>
                <w:bCs/>
                <w:snapToGrid w:val="0"/>
              </w:rPr>
              <w:t>1</w:t>
            </w:r>
            <w:r w:rsidRPr="005D1A61">
              <w:rPr>
                <w:b/>
                <w:bCs/>
                <w:snapToGrid w:val="0"/>
              </w:rPr>
              <w:t>小时平均浓度限值按</w:t>
            </w:r>
            <w:r w:rsidRPr="005D1A61">
              <w:rPr>
                <w:b/>
                <w:bCs/>
                <w:snapToGrid w:val="0"/>
              </w:rPr>
              <w:t>24</w:t>
            </w:r>
            <w:r w:rsidRPr="005D1A61">
              <w:rPr>
                <w:b/>
                <w:bCs/>
                <w:snapToGrid w:val="0"/>
              </w:rPr>
              <w:t>小时平均浓度的三倍折算。</w:t>
            </w:r>
          </w:p>
          <w:p w14:paraId="7FD20752" w14:textId="77777777" w:rsidR="00A92922" w:rsidRPr="005D1A61" w:rsidRDefault="007F395A" w:rsidP="00A92922">
            <w:pPr>
              <w:spacing w:line="360" w:lineRule="auto"/>
              <w:ind w:firstLineChars="200" w:firstLine="480"/>
              <w:rPr>
                <w:sz w:val="24"/>
              </w:rPr>
            </w:pPr>
            <w:r w:rsidRPr="005D1A61">
              <w:rPr>
                <w:sz w:val="24"/>
              </w:rPr>
              <w:t>（</w:t>
            </w:r>
            <w:r w:rsidRPr="005D1A61">
              <w:rPr>
                <w:sz w:val="24"/>
              </w:rPr>
              <w:t>2</w:t>
            </w:r>
            <w:r w:rsidRPr="005D1A61">
              <w:rPr>
                <w:sz w:val="24"/>
              </w:rPr>
              <w:t>）地表水</w:t>
            </w:r>
          </w:p>
          <w:p w14:paraId="376FE33B" w14:textId="7A59A369" w:rsidR="007F395A" w:rsidRPr="005D1A61" w:rsidRDefault="007F395A" w:rsidP="007F395A">
            <w:pPr>
              <w:spacing w:line="360" w:lineRule="auto"/>
              <w:ind w:firstLineChars="200" w:firstLine="480"/>
              <w:rPr>
                <w:sz w:val="24"/>
              </w:rPr>
            </w:pPr>
            <w:r w:rsidRPr="005D1A61">
              <w:rPr>
                <w:sz w:val="24"/>
              </w:rPr>
              <w:t>根据</w:t>
            </w:r>
            <w:proofErr w:type="gramStart"/>
            <w:r w:rsidRPr="005D1A61">
              <w:rPr>
                <w:sz w:val="24"/>
              </w:rPr>
              <w:t>《</w:t>
            </w:r>
            <w:proofErr w:type="gramEnd"/>
            <w:r w:rsidRPr="005D1A61">
              <w:rPr>
                <w:sz w:val="24"/>
              </w:rPr>
              <w:t>省生态环境厅</w:t>
            </w:r>
            <w:r w:rsidRPr="005D1A61">
              <w:rPr>
                <w:sz w:val="24"/>
              </w:rPr>
              <w:t xml:space="preserve"> </w:t>
            </w:r>
            <w:r w:rsidRPr="005D1A61">
              <w:rPr>
                <w:sz w:val="24"/>
              </w:rPr>
              <w:t>省水利厅关于印发</w:t>
            </w:r>
            <w:proofErr w:type="gramStart"/>
            <w:r w:rsidRPr="005D1A61">
              <w:rPr>
                <w:sz w:val="24"/>
              </w:rPr>
              <w:t>《</w:t>
            </w:r>
            <w:proofErr w:type="gramEnd"/>
            <w:r w:rsidRPr="005D1A61">
              <w:rPr>
                <w:sz w:val="24"/>
              </w:rPr>
              <w:t>江苏省地表水（环境）功能区划（</w:t>
            </w:r>
            <w:r w:rsidRPr="005D1A61">
              <w:rPr>
                <w:sz w:val="24"/>
              </w:rPr>
              <w:t>2021-2030</w:t>
            </w:r>
            <w:r w:rsidRPr="005D1A61">
              <w:rPr>
                <w:sz w:val="24"/>
              </w:rPr>
              <w:t>年）</w:t>
            </w:r>
            <w:proofErr w:type="gramStart"/>
            <w:r w:rsidRPr="005D1A61">
              <w:rPr>
                <w:sz w:val="24"/>
              </w:rPr>
              <w:t>》</w:t>
            </w:r>
            <w:proofErr w:type="gramEnd"/>
            <w:r w:rsidRPr="005D1A61">
              <w:rPr>
                <w:sz w:val="24"/>
              </w:rPr>
              <w:t>的通知</w:t>
            </w:r>
            <w:proofErr w:type="gramStart"/>
            <w:r w:rsidRPr="005D1A61">
              <w:rPr>
                <w:sz w:val="24"/>
              </w:rPr>
              <w:t>》</w:t>
            </w:r>
            <w:proofErr w:type="gramEnd"/>
            <w:r w:rsidRPr="005D1A61">
              <w:rPr>
                <w:sz w:val="24"/>
              </w:rPr>
              <w:t>（</w:t>
            </w:r>
            <w:proofErr w:type="gramStart"/>
            <w:r w:rsidRPr="005D1A61">
              <w:rPr>
                <w:sz w:val="24"/>
              </w:rPr>
              <w:t>苏环办</w:t>
            </w:r>
            <w:proofErr w:type="gramEnd"/>
            <w:r w:rsidRPr="005D1A61">
              <w:rPr>
                <w:sz w:val="24"/>
              </w:rPr>
              <w:t>〔</w:t>
            </w:r>
            <w:r w:rsidRPr="005D1A61">
              <w:rPr>
                <w:sz w:val="24"/>
              </w:rPr>
              <w:t>2022</w:t>
            </w:r>
            <w:r w:rsidRPr="005D1A61">
              <w:rPr>
                <w:sz w:val="24"/>
              </w:rPr>
              <w:t>〕</w:t>
            </w:r>
            <w:r w:rsidRPr="005D1A61">
              <w:rPr>
                <w:sz w:val="24"/>
              </w:rPr>
              <w:t>82</w:t>
            </w:r>
            <w:r w:rsidRPr="005D1A61">
              <w:rPr>
                <w:sz w:val="24"/>
              </w:rPr>
              <w:t>号），本工程所在</w:t>
            </w:r>
            <w:r w:rsidR="00902F57" w:rsidRPr="005D1A61">
              <w:rPr>
                <w:sz w:val="24"/>
              </w:rPr>
              <w:t>创新河、西新</w:t>
            </w:r>
            <w:proofErr w:type="gramStart"/>
            <w:r w:rsidR="00902F57" w:rsidRPr="005D1A61">
              <w:rPr>
                <w:sz w:val="24"/>
              </w:rPr>
              <w:t>河</w:t>
            </w:r>
            <w:r w:rsidRPr="005D1A61">
              <w:rPr>
                <w:sz w:val="24"/>
              </w:rPr>
              <w:t>水质</w:t>
            </w:r>
            <w:r w:rsidR="00D255AC" w:rsidRPr="005D1A61">
              <w:rPr>
                <w:sz w:val="24"/>
              </w:rPr>
              <w:t>均</w:t>
            </w:r>
            <w:r w:rsidRPr="005D1A61">
              <w:rPr>
                <w:sz w:val="24"/>
              </w:rPr>
              <w:t>执行</w:t>
            </w:r>
            <w:proofErr w:type="gramEnd"/>
            <w:r w:rsidRPr="005D1A61">
              <w:rPr>
                <w:sz w:val="24"/>
              </w:rPr>
              <w:t>《地表水环境质量标准》（</w:t>
            </w:r>
            <w:r w:rsidRPr="005D1A61">
              <w:rPr>
                <w:sz w:val="24"/>
              </w:rPr>
              <w:t>GB3838</w:t>
            </w:r>
            <w:r w:rsidR="00D255AC" w:rsidRPr="005D1A61">
              <w:rPr>
                <w:sz w:val="24"/>
              </w:rPr>
              <w:t>-</w:t>
            </w:r>
            <w:r w:rsidRPr="005D1A61">
              <w:rPr>
                <w:sz w:val="24"/>
              </w:rPr>
              <w:t>2002</w:t>
            </w:r>
            <w:r w:rsidRPr="005D1A61">
              <w:rPr>
                <w:sz w:val="24"/>
              </w:rPr>
              <w:t>）</w:t>
            </w:r>
            <w:r w:rsidR="005D4A86" w:rsidRPr="005D1A61">
              <w:rPr>
                <w:sz w:val="24"/>
              </w:rPr>
              <w:t>表</w:t>
            </w:r>
            <w:r w:rsidR="005D4A86" w:rsidRPr="005D1A61">
              <w:rPr>
                <w:sz w:val="24"/>
              </w:rPr>
              <w:t>1</w:t>
            </w:r>
            <w:r w:rsidR="005D4A86" w:rsidRPr="005D1A61">
              <w:rPr>
                <w:sz w:val="24"/>
              </w:rPr>
              <w:t>中</w:t>
            </w:r>
            <w:r w:rsidRPr="005D1A61">
              <w:rPr>
                <w:sz w:val="24"/>
              </w:rPr>
              <w:t>Ⅲ</w:t>
            </w:r>
            <w:r w:rsidRPr="005D1A61">
              <w:rPr>
                <w:sz w:val="24"/>
              </w:rPr>
              <w:t>类标准，具体见表</w:t>
            </w:r>
            <w:r w:rsidRPr="005D1A61">
              <w:rPr>
                <w:sz w:val="24"/>
              </w:rPr>
              <w:t>3-</w:t>
            </w:r>
            <w:r w:rsidR="0085616F">
              <w:rPr>
                <w:sz w:val="24"/>
              </w:rPr>
              <w:t>9</w:t>
            </w:r>
            <w:r w:rsidRPr="005D1A61">
              <w:rPr>
                <w:sz w:val="24"/>
              </w:rPr>
              <w:t>。</w:t>
            </w:r>
          </w:p>
          <w:p w14:paraId="5A6D0D72" w14:textId="10E8A927" w:rsidR="007F395A" w:rsidRPr="005D1A61" w:rsidRDefault="007F395A" w:rsidP="007F395A">
            <w:pPr>
              <w:pStyle w:val="15"/>
              <w:rPr>
                <w:b/>
                <w:sz w:val="24"/>
                <w:szCs w:val="24"/>
              </w:rPr>
            </w:pPr>
            <w:r w:rsidRPr="005D1A61">
              <w:rPr>
                <w:b/>
                <w:sz w:val="24"/>
                <w:szCs w:val="24"/>
              </w:rPr>
              <w:t>表</w:t>
            </w:r>
            <w:r w:rsidRPr="005D1A61">
              <w:rPr>
                <w:b/>
                <w:sz w:val="24"/>
                <w:szCs w:val="24"/>
              </w:rPr>
              <w:t>3-</w:t>
            </w:r>
            <w:r w:rsidR="0085616F">
              <w:rPr>
                <w:b/>
                <w:sz w:val="24"/>
                <w:szCs w:val="24"/>
              </w:rPr>
              <w:t>9</w:t>
            </w:r>
            <w:r w:rsidRPr="005D1A61">
              <w:rPr>
                <w:b/>
                <w:sz w:val="24"/>
                <w:szCs w:val="24"/>
              </w:rPr>
              <w:t xml:space="preserve"> </w:t>
            </w:r>
            <w:r w:rsidRPr="005D1A61">
              <w:rPr>
                <w:b/>
                <w:sz w:val="24"/>
                <w:szCs w:val="24"/>
              </w:rPr>
              <w:t>地表水环境质量评价标准限值</w:t>
            </w:r>
          </w:p>
          <w:tbl>
            <w:tblPr>
              <w:tblW w:w="5000" w:type="pct"/>
              <w:jc w:val="center"/>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2559"/>
              <w:gridCol w:w="2851"/>
              <w:gridCol w:w="3395"/>
            </w:tblGrid>
            <w:tr w:rsidR="00496C33" w:rsidRPr="005D1A61" w14:paraId="55792BBF" w14:textId="77777777" w:rsidTr="00176541">
              <w:trPr>
                <w:trHeight w:val="227"/>
                <w:tblHeader/>
                <w:jc w:val="center"/>
              </w:trPr>
              <w:tc>
                <w:tcPr>
                  <w:tcW w:w="1453" w:type="pct"/>
                  <w:shd w:val="clear" w:color="auto" w:fill="FFFFFF"/>
                  <w:vAlign w:val="center"/>
                  <w:hideMark/>
                </w:tcPr>
                <w:p w14:paraId="24A9C567" w14:textId="77777777" w:rsidR="00176541" w:rsidRPr="005D1A61" w:rsidRDefault="00176541">
                  <w:pPr>
                    <w:snapToGrid w:val="0"/>
                    <w:jc w:val="center"/>
                    <w:rPr>
                      <w:kern w:val="0"/>
                    </w:rPr>
                  </w:pPr>
                  <w:r w:rsidRPr="005D1A61">
                    <w:rPr>
                      <w:kern w:val="0"/>
                    </w:rPr>
                    <w:t>项目</w:t>
                  </w:r>
                </w:p>
              </w:tc>
              <w:tc>
                <w:tcPr>
                  <w:tcW w:w="1619" w:type="pct"/>
                  <w:shd w:val="clear" w:color="auto" w:fill="FFFFFF"/>
                  <w:vAlign w:val="center"/>
                  <w:hideMark/>
                </w:tcPr>
                <w:p w14:paraId="2006C4FB" w14:textId="77777777" w:rsidR="00176541" w:rsidRPr="005D1A61" w:rsidRDefault="00176541">
                  <w:pPr>
                    <w:snapToGrid w:val="0"/>
                    <w:jc w:val="center"/>
                    <w:rPr>
                      <w:kern w:val="0"/>
                    </w:rPr>
                  </w:pPr>
                  <w:r w:rsidRPr="005D1A61">
                    <w:rPr>
                      <w:kern w:val="0"/>
                    </w:rPr>
                    <w:t>Ⅲ</w:t>
                  </w:r>
                  <w:r w:rsidRPr="005D1A61">
                    <w:rPr>
                      <w:kern w:val="0"/>
                    </w:rPr>
                    <w:t>类标准限值（</w:t>
                  </w:r>
                  <w:r w:rsidRPr="005D1A61">
                    <w:rPr>
                      <w:kern w:val="0"/>
                    </w:rPr>
                    <w:t>mg/L</w:t>
                  </w:r>
                  <w:r w:rsidRPr="005D1A61">
                    <w:rPr>
                      <w:kern w:val="0"/>
                    </w:rPr>
                    <w:t>）</w:t>
                  </w:r>
                </w:p>
              </w:tc>
              <w:tc>
                <w:tcPr>
                  <w:tcW w:w="1928" w:type="pct"/>
                  <w:shd w:val="clear" w:color="auto" w:fill="FFFFFF"/>
                  <w:vAlign w:val="center"/>
                  <w:hideMark/>
                </w:tcPr>
                <w:p w14:paraId="3EBF8C61" w14:textId="77777777" w:rsidR="00176541" w:rsidRPr="005D1A61" w:rsidRDefault="00176541">
                  <w:pPr>
                    <w:snapToGrid w:val="0"/>
                    <w:jc w:val="center"/>
                    <w:rPr>
                      <w:kern w:val="0"/>
                    </w:rPr>
                  </w:pPr>
                  <w:r w:rsidRPr="005D1A61">
                    <w:rPr>
                      <w:kern w:val="0"/>
                    </w:rPr>
                    <w:t>标准来源</w:t>
                  </w:r>
                </w:p>
              </w:tc>
            </w:tr>
            <w:tr w:rsidR="005850F4" w:rsidRPr="005D1A61" w14:paraId="4F18CCD3" w14:textId="77777777" w:rsidTr="00D255AC">
              <w:trPr>
                <w:trHeight w:val="316"/>
                <w:jc w:val="center"/>
              </w:trPr>
              <w:tc>
                <w:tcPr>
                  <w:tcW w:w="1453" w:type="pct"/>
                  <w:tcBorders>
                    <w:top w:val="single" w:sz="12" w:space="0" w:color="auto"/>
                  </w:tcBorders>
                  <w:shd w:val="clear" w:color="auto" w:fill="FFFFFF"/>
                  <w:vAlign w:val="center"/>
                  <w:hideMark/>
                </w:tcPr>
                <w:p w14:paraId="2490154E" w14:textId="77777777" w:rsidR="005850F4" w:rsidRPr="005D1A61" w:rsidRDefault="005850F4">
                  <w:pPr>
                    <w:snapToGrid w:val="0"/>
                    <w:jc w:val="center"/>
                    <w:rPr>
                      <w:kern w:val="0"/>
                    </w:rPr>
                  </w:pPr>
                  <w:r w:rsidRPr="005D1A61">
                    <w:rPr>
                      <w:kern w:val="0"/>
                    </w:rPr>
                    <w:t>pH</w:t>
                  </w:r>
                  <w:r w:rsidRPr="005D1A61">
                    <w:rPr>
                      <w:kern w:val="0"/>
                    </w:rPr>
                    <w:t>值（无量纲）</w:t>
                  </w:r>
                </w:p>
              </w:tc>
              <w:tc>
                <w:tcPr>
                  <w:tcW w:w="1619" w:type="pct"/>
                  <w:tcBorders>
                    <w:top w:val="single" w:sz="12" w:space="0" w:color="auto"/>
                  </w:tcBorders>
                  <w:shd w:val="clear" w:color="auto" w:fill="FFFFFF"/>
                  <w:vAlign w:val="center"/>
                </w:tcPr>
                <w:p w14:paraId="468E1FC9" w14:textId="77777777" w:rsidR="005850F4" w:rsidRPr="005D1A61" w:rsidRDefault="005850F4" w:rsidP="007F395A">
                  <w:pPr>
                    <w:snapToGrid w:val="0"/>
                    <w:jc w:val="center"/>
                    <w:rPr>
                      <w:kern w:val="0"/>
                    </w:rPr>
                  </w:pPr>
                  <w:r w:rsidRPr="005D1A61">
                    <w:rPr>
                      <w:kern w:val="0"/>
                    </w:rPr>
                    <w:t>6</w:t>
                  </w:r>
                  <w:r w:rsidRPr="005D1A61">
                    <w:rPr>
                      <w:kern w:val="0"/>
                    </w:rPr>
                    <w:t>～</w:t>
                  </w:r>
                  <w:r w:rsidRPr="005D1A61">
                    <w:rPr>
                      <w:kern w:val="0"/>
                    </w:rPr>
                    <w:t>9</w:t>
                  </w:r>
                </w:p>
              </w:tc>
              <w:tc>
                <w:tcPr>
                  <w:tcW w:w="1928" w:type="pct"/>
                  <w:vMerge w:val="restart"/>
                  <w:tcBorders>
                    <w:top w:val="single" w:sz="12" w:space="0" w:color="auto"/>
                  </w:tcBorders>
                  <w:shd w:val="clear" w:color="auto" w:fill="FFFFFF"/>
                  <w:vAlign w:val="center"/>
                  <w:hideMark/>
                </w:tcPr>
                <w:p w14:paraId="556642AD" w14:textId="125B4E2C" w:rsidR="005850F4" w:rsidRPr="005D1A61" w:rsidRDefault="005850F4">
                  <w:pPr>
                    <w:snapToGrid w:val="0"/>
                    <w:jc w:val="center"/>
                    <w:rPr>
                      <w:kern w:val="0"/>
                    </w:rPr>
                  </w:pPr>
                  <w:r w:rsidRPr="005D1A61">
                    <w:rPr>
                      <w:kern w:val="0"/>
                    </w:rPr>
                    <w:t>《地表水环境质量标准》（</w:t>
                  </w:r>
                  <w:r w:rsidRPr="005D1A61">
                    <w:rPr>
                      <w:kern w:val="0"/>
                    </w:rPr>
                    <w:t>GB3838-2002</w:t>
                  </w:r>
                  <w:r w:rsidRPr="005D1A61">
                    <w:rPr>
                      <w:kern w:val="0"/>
                    </w:rPr>
                    <w:t>）表</w:t>
                  </w:r>
                  <w:r w:rsidRPr="005D1A61">
                    <w:rPr>
                      <w:kern w:val="0"/>
                    </w:rPr>
                    <w:t>1</w:t>
                  </w:r>
                  <w:r w:rsidR="005D4A86" w:rsidRPr="005D1A61">
                    <w:rPr>
                      <w:kern w:val="0"/>
                    </w:rPr>
                    <w:t>中</w:t>
                  </w:r>
                  <w:r w:rsidR="005D4A86" w:rsidRPr="005D1A61">
                    <w:rPr>
                      <w:kern w:val="0"/>
                    </w:rPr>
                    <w:t>III</w:t>
                  </w:r>
                  <w:r w:rsidR="005D4A86" w:rsidRPr="005D1A61">
                    <w:rPr>
                      <w:kern w:val="0"/>
                    </w:rPr>
                    <w:t>类标准</w:t>
                  </w:r>
                </w:p>
              </w:tc>
            </w:tr>
            <w:tr w:rsidR="005850F4" w:rsidRPr="005D1A61" w14:paraId="48D8B82A" w14:textId="77777777" w:rsidTr="00D255AC">
              <w:trPr>
                <w:trHeight w:val="316"/>
                <w:jc w:val="center"/>
              </w:trPr>
              <w:tc>
                <w:tcPr>
                  <w:tcW w:w="1453" w:type="pct"/>
                  <w:shd w:val="clear" w:color="auto" w:fill="FFFFFF"/>
                  <w:vAlign w:val="center"/>
                  <w:hideMark/>
                </w:tcPr>
                <w:p w14:paraId="05769CAA" w14:textId="77777777" w:rsidR="005850F4" w:rsidRPr="005D1A61" w:rsidRDefault="005850F4">
                  <w:pPr>
                    <w:snapToGrid w:val="0"/>
                    <w:jc w:val="center"/>
                    <w:rPr>
                      <w:kern w:val="0"/>
                    </w:rPr>
                  </w:pPr>
                  <w:r w:rsidRPr="005D1A61">
                    <w:rPr>
                      <w:kern w:val="0"/>
                    </w:rPr>
                    <w:t>COD</w:t>
                  </w:r>
                </w:p>
              </w:tc>
              <w:tc>
                <w:tcPr>
                  <w:tcW w:w="1619" w:type="pct"/>
                  <w:shd w:val="clear" w:color="auto" w:fill="FFFFFF"/>
                  <w:vAlign w:val="center"/>
                </w:tcPr>
                <w:p w14:paraId="3264C95A" w14:textId="2C54E3FC" w:rsidR="005850F4" w:rsidRPr="005D1A61" w:rsidRDefault="005850F4" w:rsidP="007F395A">
                  <w:pPr>
                    <w:snapToGrid w:val="0"/>
                    <w:jc w:val="center"/>
                    <w:rPr>
                      <w:kern w:val="0"/>
                    </w:rPr>
                  </w:pPr>
                  <w:r w:rsidRPr="005D1A61">
                    <w:t>≤</w:t>
                  </w:r>
                  <w:r w:rsidRPr="005D1A61">
                    <w:rPr>
                      <w:kern w:val="0"/>
                    </w:rPr>
                    <w:t>20</w:t>
                  </w:r>
                </w:p>
              </w:tc>
              <w:tc>
                <w:tcPr>
                  <w:tcW w:w="1928" w:type="pct"/>
                  <w:vMerge/>
                  <w:vAlign w:val="center"/>
                  <w:hideMark/>
                </w:tcPr>
                <w:p w14:paraId="5F8D3FE2" w14:textId="77777777" w:rsidR="005850F4" w:rsidRPr="005D1A61" w:rsidRDefault="005850F4">
                  <w:pPr>
                    <w:widowControl/>
                    <w:jc w:val="left"/>
                    <w:rPr>
                      <w:kern w:val="0"/>
                    </w:rPr>
                  </w:pPr>
                </w:p>
              </w:tc>
            </w:tr>
            <w:tr w:rsidR="005850F4" w:rsidRPr="005D1A61" w14:paraId="69BF9F93" w14:textId="77777777" w:rsidTr="00D255AC">
              <w:trPr>
                <w:trHeight w:val="316"/>
                <w:jc w:val="center"/>
              </w:trPr>
              <w:tc>
                <w:tcPr>
                  <w:tcW w:w="1453" w:type="pct"/>
                  <w:shd w:val="clear" w:color="auto" w:fill="FFFFFF"/>
                  <w:vAlign w:val="center"/>
                  <w:hideMark/>
                </w:tcPr>
                <w:p w14:paraId="2C444FA2" w14:textId="77777777" w:rsidR="005850F4" w:rsidRPr="005D1A61" w:rsidRDefault="005850F4">
                  <w:pPr>
                    <w:snapToGrid w:val="0"/>
                    <w:jc w:val="center"/>
                    <w:rPr>
                      <w:kern w:val="0"/>
                    </w:rPr>
                  </w:pPr>
                  <w:r w:rsidRPr="005D1A61">
                    <w:rPr>
                      <w:kern w:val="0"/>
                    </w:rPr>
                    <w:t>氨氮</w:t>
                  </w:r>
                </w:p>
              </w:tc>
              <w:tc>
                <w:tcPr>
                  <w:tcW w:w="1619" w:type="pct"/>
                  <w:shd w:val="clear" w:color="auto" w:fill="FFFFFF"/>
                  <w:vAlign w:val="center"/>
                </w:tcPr>
                <w:p w14:paraId="53AFCD05" w14:textId="5374F4E4" w:rsidR="005850F4" w:rsidRPr="005D1A61" w:rsidRDefault="005850F4" w:rsidP="007F395A">
                  <w:pPr>
                    <w:snapToGrid w:val="0"/>
                    <w:jc w:val="center"/>
                    <w:rPr>
                      <w:kern w:val="0"/>
                    </w:rPr>
                  </w:pPr>
                  <w:r w:rsidRPr="005D1A61">
                    <w:t>≤</w:t>
                  </w:r>
                  <w:r w:rsidRPr="005D1A61">
                    <w:rPr>
                      <w:kern w:val="0"/>
                    </w:rPr>
                    <w:t>1.0</w:t>
                  </w:r>
                </w:p>
              </w:tc>
              <w:tc>
                <w:tcPr>
                  <w:tcW w:w="1928" w:type="pct"/>
                  <w:vMerge/>
                  <w:vAlign w:val="center"/>
                  <w:hideMark/>
                </w:tcPr>
                <w:p w14:paraId="1A592A7C" w14:textId="77777777" w:rsidR="005850F4" w:rsidRPr="005D1A61" w:rsidRDefault="005850F4">
                  <w:pPr>
                    <w:widowControl/>
                    <w:jc w:val="left"/>
                    <w:rPr>
                      <w:kern w:val="0"/>
                    </w:rPr>
                  </w:pPr>
                </w:p>
              </w:tc>
            </w:tr>
            <w:tr w:rsidR="005850F4" w:rsidRPr="005D1A61" w14:paraId="70C27686" w14:textId="77777777" w:rsidTr="00D255AC">
              <w:trPr>
                <w:trHeight w:val="316"/>
                <w:jc w:val="center"/>
              </w:trPr>
              <w:tc>
                <w:tcPr>
                  <w:tcW w:w="1453" w:type="pct"/>
                  <w:shd w:val="clear" w:color="auto" w:fill="FFFFFF"/>
                  <w:vAlign w:val="center"/>
                  <w:hideMark/>
                </w:tcPr>
                <w:p w14:paraId="7759C402" w14:textId="77777777" w:rsidR="005850F4" w:rsidRPr="005D1A61" w:rsidRDefault="005850F4">
                  <w:pPr>
                    <w:snapToGrid w:val="0"/>
                    <w:jc w:val="center"/>
                    <w:rPr>
                      <w:kern w:val="0"/>
                    </w:rPr>
                  </w:pPr>
                  <w:r w:rsidRPr="005D1A61">
                    <w:rPr>
                      <w:kern w:val="0"/>
                    </w:rPr>
                    <w:t>总磷</w:t>
                  </w:r>
                </w:p>
              </w:tc>
              <w:tc>
                <w:tcPr>
                  <w:tcW w:w="1619" w:type="pct"/>
                  <w:shd w:val="clear" w:color="auto" w:fill="FFFFFF"/>
                  <w:vAlign w:val="center"/>
                </w:tcPr>
                <w:p w14:paraId="49C1795C" w14:textId="48E3B27C" w:rsidR="005850F4" w:rsidRPr="005D1A61" w:rsidRDefault="005850F4" w:rsidP="007F395A">
                  <w:pPr>
                    <w:snapToGrid w:val="0"/>
                    <w:jc w:val="center"/>
                    <w:rPr>
                      <w:kern w:val="0"/>
                    </w:rPr>
                  </w:pPr>
                  <w:r w:rsidRPr="005D1A61">
                    <w:t>≤</w:t>
                  </w:r>
                  <w:r w:rsidRPr="005D1A61">
                    <w:rPr>
                      <w:kern w:val="0"/>
                    </w:rPr>
                    <w:t>0.2</w:t>
                  </w:r>
                </w:p>
              </w:tc>
              <w:tc>
                <w:tcPr>
                  <w:tcW w:w="1928" w:type="pct"/>
                  <w:vMerge/>
                  <w:vAlign w:val="center"/>
                  <w:hideMark/>
                </w:tcPr>
                <w:p w14:paraId="1E59A959" w14:textId="77777777" w:rsidR="005850F4" w:rsidRPr="005D1A61" w:rsidRDefault="005850F4">
                  <w:pPr>
                    <w:widowControl/>
                    <w:jc w:val="left"/>
                    <w:rPr>
                      <w:kern w:val="0"/>
                    </w:rPr>
                  </w:pPr>
                </w:p>
              </w:tc>
            </w:tr>
            <w:tr w:rsidR="005850F4" w:rsidRPr="005D1A61" w14:paraId="2C05FF77" w14:textId="77777777" w:rsidTr="00D255AC">
              <w:trPr>
                <w:trHeight w:val="316"/>
                <w:jc w:val="center"/>
              </w:trPr>
              <w:tc>
                <w:tcPr>
                  <w:tcW w:w="1453" w:type="pct"/>
                  <w:shd w:val="clear" w:color="auto" w:fill="FFFFFF"/>
                  <w:vAlign w:val="center"/>
                  <w:hideMark/>
                </w:tcPr>
                <w:p w14:paraId="6F49DF8C" w14:textId="41E8ED91" w:rsidR="005850F4" w:rsidRPr="005D1A61" w:rsidRDefault="005D4A86">
                  <w:pPr>
                    <w:snapToGrid w:val="0"/>
                    <w:jc w:val="center"/>
                    <w:rPr>
                      <w:kern w:val="0"/>
                    </w:rPr>
                  </w:pPr>
                  <w:r w:rsidRPr="005D1A61">
                    <w:rPr>
                      <w:kern w:val="0"/>
                    </w:rPr>
                    <w:t>总氮</w:t>
                  </w:r>
                </w:p>
              </w:tc>
              <w:tc>
                <w:tcPr>
                  <w:tcW w:w="1619" w:type="pct"/>
                  <w:shd w:val="clear" w:color="auto" w:fill="FFFFFF"/>
                  <w:vAlign w:val="center"/>
                </w:tcPr>
                <w:p w14:paraId="0011FB38" w14:textId="3274626C" w:rsidR="005850F4" w:rsidRPr="005D1A61" w:rsidRDefault="005850F4" w:rsidP="007F395A">
                  <w:pPr>
                    <w:snapToGrid w:val="0"/>
                    <w:jc w:val="center"/>
                    <w:rPr>
                      <w:kern w:val="0"/>
                    </w:rPr>
                  </w:pPr>
                  <w:r w:rsidRPr="005D1A61">
                    <w:t>≤</w:t>
                  </w:r>
                  <w:r w:rsidR="005D4A86" w:rsidRPr="005D1A61">
                    <w:rPr>
                      <w:kern w:val="0"/>
                    </w:rPr>
                    <w:t>1.0</w:t>
                  </w:r>
                </w:p>
              </w:tc>
              <w:tc>
                <w:tcPr>
                  <w:tcW w:w="1928" w:type="pct"/>
                  <w:vMerge/>
                  <w:vAlign w:val="center"/>
                  <w:hideMark/>
                </w:tcPr>
                <w:p w14:paraId="4CDF4279" w14:textId="77777777" w:rsidR="005850F4" w:rsidRPr="005D1A61" w:rsidRDefault="005850F4">
                  <w:pPr>
                    <w:widowControl/>
                    <w:jc w:val="left"/>
                    <w:rPr>
                      <w:kern w:val="0"/>
                    </w:rPr>
                  </w:pPr>
                </w:p>
              </w:tc>
            </w:tr>
          </w:tbl>
          <w:p w14:paraId="0DEB26F5" w14:textId="39CF96B6" w:rsidR="00A92922" w:rsidRPr="005D1A61" w:rsidRDefault="007F395A" w:rsidP="00A92922">
            <w:pPr>
              <w:spacing w:line="360" w:lineRule="auto"/>
              <w:ind w:firstLineChars="200" w:firstLine="480"/>
              <w:rPr>
                <w:sz w:val="24"/>
              </w:rPr>
            </w:pPr>
            <w:r w:rsidRPr="005D1A61">
              <w:rPr>
                <w:sz w:val="24"/>
              </w:rPr>
              <w:t>（</w:t>
            </w:r>
            <w:r w:rsidRPr="005D1A61">
              <w:rPr>
                <w:sz w:val="24"/>
              </w:rPr>
              <w:t>3</w:t>
            </w:r>
            <w:r w:rsidRPr="005D1A61">
              <w:rPr>
                <w:sz w:val="24"/>
              </w:rPr>
              <w:t>）噪声</w:t>
            </w:r>
          </w:p>
          <w:p w14:paraId="11422E11" w14:textId="59EDC0F1" w:rsidR="007F395A" w:rsidRPr="005D1A61" w:rsidRDefault="00427801" w:rsidP="007F395A">
            <w:pPr>
              <w:spacing w:line="360" w:lineRule="auto"/>
              <w:ind w:firstLineChars="200" w:firstLine="480"/>
              <w:rPr>
                <w:sz w:val="24"/>
              </w:rPr>
            </w:pPr>
            <w:r w:rsidRPr="005D1A61">
              <w:rPr>
                <w:sz w:val="24"/>
              </w:rPr>
              <w:t>根据《</w:t>
            </w:r>
            <w:bookmarkStart w:id="27" w:name="OLE_LINK168"/>
            <w:bookmarkStart w:id="28" w:name="OLE_LINK169"/>
            <w:r w:rsidRPr="005D1A61">
              <w:rPr>
                <w:sz w:val="24"/>
              </w:rPr>
              <w:t>江阴市声环境功能区划分调整方案</w:t>
            </w:r>
            <w:bookmarkEnd w:id="27"/>
            <w:bookmarkEnd w:id="28"/>
            <w:r w:rsidRPr="005D1A61">
              <w:rPr>
                <w:sz w:val="24"/>
              </w:rPr>
              <w:t>》（澄政办发</w:t>
            </w:r>
            <w:r w:rsidRPr="005D1A61">
              <w:rPr>
                <w:sz w:val="24"/>
              </w:rPr>
              <w:t>[2020]71</w:t>
            </w:r>
            <w:r w:rsidRPr="005D1A61">
              <w:rPr>
                <w:sz w:val="24"/>
              </w:rPr>
              <w:t>号），本项目所在</w:t>
            </w:r>
            <w:r w:rsidRPr="005D1A61">
              <w:rPr>
                <w:sz w:val="24"/>
              </w:rPr>
              <w:lastRenderedPageBreak/>
              <w:t>地为</w:t>
            </w:r>
            <w:r w:rsidR="005D4A86" w:rsidRPr="005D1A61">
              <w:rPr>
                <w:sz w:val="24"/>
              </w:rPr>
              <w:t>2</w:t>
            </w:r>
            <w:r w:rsidRPr="005D1A61">
              <w:rPr>
                <w:sz w:val="24"/>
              </w:rPr>
              <w:t>类声环境功能区</w:t>
            </w:r>
            <w:r w:rsidR="007F395A" w:rsidRPr="005D1A61">
              <w:rPr>
                <w:sz w:val="24"/>
              </w:rPr>
              <w:t>，</w:t>
            </w:r>
            <w:bookmarkStart w:id="29" w:name="OLE_LINK170"/>
            <w:bookmarkStart w:id="30" w:name="OLE_LINK171"/>
            <w:r w:rsidR="005D4A86" w:rsidRPr="005D1A61">
              <w:rPr>
                <w:sz w:val="24"/>
              </w:rPr>
              <w:t>港城大道、</w:t>
            </w:r>
            <w:proofErr w:type="gramStart"/>
            <w:r w:rsidR="005D4A86" w:rsidRPr="005D1A61">
              <w:rPr>
                <w:sz w:val="24"/>
              </w:rPr>
              <w:t>镇澄路</w:t>
            </w:r>
            <w:bookmarkEnd w:id="29"/>
            <w:bookmarkEnd w:id="30"/>
            <w:r w:rsidR="005D4A86" w:rsidRPr="005D1A61">
              <w:rPr>
                <w:sz w:val="24"/>
              </w:rPr>
              <w:t>为</w:t>
            </w:r>
            <w:proofErr w:type="gramEnd"/>
            <w:r w:rsidR="005D4A86" w:rsidRPr="005D1A61">
              <w:rPr>
                <w:sz w:val="24"/>
              </w:rPr>
              <w:t>城市主干路，创新路</w:t>
            </w:r>
            <w:r w:rsidRPr="005D1A61">
              <w:rPr>
                <w:sz w:val="24"/>
              </w:rPr>
              <w:t>为城市次干路，</w:t>
            </w:r>
            <w:r w:rsidR="005D4A86" w:rsidRPr="005D1A61">
              <w:rPr>
                <w:sz w:val="24"/>
              </w:rPr>
              <w:t>港城大道、镇澄路、创新路</w:t>
            </w:r>
            <w:r w:rsidRPr="005D1A61">
              <w:rPr>
                <w:sz w:val="24"/>
              </w:rPr>
              <w:t>两侧</w:t>
            </w:r>
            <w:r w:rsidR="005D4A86" w:rsidRPr="005D1A61">
              <w:rPr>
                <w:sz w:val="24"/>
              </w:rPr>
              <w:t>35</w:t>
            </w:r>
            <w:r w:rsidRPr="005D1A61">
              <w:rPr>
                <w:sz w:val="24"/>
              </w:rPr>
              <w:t>米范围内执行《声环境质量标准》（</w:t>
            </w:r>
            <w:r w:rsidRPr="005D1A61">
              <w:rPr>
                <w:sz w:val="24"/>
              </w:rPr>
              <w:t>GB3096-2008</w:t>
            </w:r>
            <w:r w:rsidRPr="005D1A61">
              <w:rPr>
                <w:sz w:val="24"/>
              </w:rPr>
              <w:t>）中</w:t>
            </w:r>
            <w:r w:rsidRPr="005D1A61">
              <w:rPr>
                <w:sz w:val="24"/>
              </w:rPr>
              <w:t>4a</w:t>
            </w:r>
            <w:r w:rsidRPr="005D1A61">
              <w:rPr>
                <w:sz w:val="24"/>
              </w:rPr>
              <w:t>类标准，其余区域执行</w:t>
            </w:r>
            <w:r w:rsidR="005D4A86" w:rsidRPr="005D1A61">
              <w:rPr>
                <w:sz w:val="24"/>
              </w:rPr>
              <w:t>2</w:t>
            </w:r>
            <w:r w:rsidRPr="005D1A61">
              <w:rPr>
                <w:sz w:val="24"/>
              </w:rPr>
              <w:t>类标准；环境敏感目标执行</w:t>
            </w:r>
            <w:r w:rsidRPr="005D1A61">
              <w:rPr>
                <w:sz w:val="24"/>
              </w:rPr>
              <w:t>2</w:t>
            </w:r>
            <w:r w:rsidRPr="005D1A61">
              <w:rPr>
                <w:sz w:val="24"/>
              </w:rPr>
              <w:t>类标准。</w:t>
            </w:r>
            <w:r w:rsidR="007F395A" w:rsidRPr="005D1A61">
              <w:rPr>
                <w:sz w:val="24"/>
              </w:rPr>
              <w:t>具体标准限值见表</w:t>
            </w:r>
            <w:r w:rsidR="007F395A" w:rsidRPr="005D1A61">
              <w:rPr>
                <w:sz w:val="24"/>
              </w:rPr>
              <w:t>3-</w:t>
            </w:r>
            <w:r w:rsidR="008646CF" w:rsidRPr="005D1A61">
              <w:rPr>
                <w:sz w:val="24"/>
              </w:rPr>
              <w:t>1</w:t>
            </w:r>
            <w:r w:rsidR="0085616F">
              <w:rPr>
                <w:sz w:val="24"/>
              </w:rPr>
              <w:t>0</w:t>
            </w:r>
            <w:r w:rsidR="007F395A" w:rsidRPr="005D1A61">
              <w:rPr>
                <w:sz w:val="24"/>
              </w:rPr>
              <w:t>。</w:t>
            </w:r>
          </w:p>
          <w:p w14:paraId="32EE0A55" w14:textId="53A25F5D" w:rsidR="007F395A" w:rsidRPr="005D1A61" w:rsidRDefault="007F395A" w:rsidP="007F395A">
            <w:pPr>
              <w:jc w:val="center"/>
              <w:rPr>
                <w:b/>
                <w:sz w:val="24"/>
              </w:rPr>
            </w:pPr>
            <w:r w:rsidRPr="005D1A61">
              <w:rPr>
                <w:b/>
                <w:sz w:val="24"/>
              </w:rPr>
              <w:t>表</w:t>
            </w:r>
            <w:r w:rsidRPr="005D1A61">
              <w:rPr>
                <w:b/>
                <w:sz w:val="24"/>
              </w:rPr>
              <w:t>3-</w:t>
            </w:r>
            <w:r w:rsidR="008646CF" w:rsidRPr="005D1A61">
              <w:rPr>
                <w:b/>
                <w:sz w:val="24"/>
              </w:rPr>
              <w:t>1</w:t>
            </w:r>
            <w:r w:rsidR="0085616F">
              <w:rPr>
                <w:b/>
                <w:sz w:val="24"/>
              </w:rPr>
              <w:t>0</w:t>
            </w:r>
            <w:r w:rsidRPr="005D1A61">
              <w:rPr>
                <w:b/>
                <w:sz w:val="24"/>
              </w:rPr>
              <w:t xml:space="preserve"> </w:t>
            </w:r>
            <w:r w:rsidRPr="005D1A61">
              <w:rPr>
                <w:b/>
                <w:sz w:val="24"/>
              </w:rPr>
              <w:t>声环境质量标准（单位：</w:t>
            </w:r>
            <w:r w:rsidRPr="005D1A61">
              <w:rPr>
                <w:b/>
                <w:sz w:val="24"/>
              </w:rPr>
              <w:t>dB(A)</w:t>
            </w:r>
            <w:r w:rsidRPr="005D1A61">
              <w:rPr>
                <w:b/>
                <w:sz w:val="24"/>
              </w:rPr>
              <w:t>）</w:t>
            </w:r>
          </w:p>
          <w:tbl>
            <w:tblPr>
              <w:tblW w:w="8805" w:type="dxa"/>
              <w:jc w:val="center"/>
              <w:tblBorders>
                <w:top w:val="single" w:sz="12" w:space="0" w:color="auto"/>
                <w:bottom w:val="single" w:sz="12" w:space="0" w:color="auto"/>
                <w:insideH w:val="single" w:sz="12" w:space="0" w:color="auto"/>
                <w:insideV w:val="single" w:sz="4" w:space="0" w:color="auto"/>
              </w:tblBorders>
              <w:tblLook w:val="04A0" w:firstRow="1" w:lastRow="0" w:firstColumn="1" w:lastColumn="0" w:noHBand="0" w:noVBand="1"/>
            </w:tblPr>
            <w:tblGrid>
              <w:gridCol w:w="2267"/>
              <w:gridCol w:w="3234"/>
              <w:gridCol w:w="3304"/>
            </w:tblGrid>
            <w:tr w:rsidR="00496C33" w:rsidRPr="005D1A61" w14:paraId="483B1ED3" w14:textId="77777777" w:rsidTr="00A90476">
              <w:trPr>
                <w:cantSplit/>
                <w:trHeight w:val="391"/>
                <w:jc w:val="center"/>
              </w:trPr>
              <w:tc>
                <w:tcPr>
                  <w:tcW w:w="2267" w:type="dxa"/>
                  <w:tcBorders>
                    <w:bottom w:val="single" w:sz="12" w:space="0" w:color="auto"/>
                  </w:tcBorders>
                  <w:vAlign w:val="center"/>
                  <w:hideMark/>
                </w:tcPr>
                <w:p w14:paraId="710F35A5" w14:textId="77777777" w:rsidR="007F395A" w:rsidRPr="005D1A61" w:rsidRDefault="007F395A">
                  <w:pPr>
                    <w:snapToGrid w:val="0"/>
                    <w:jc w:val="center"/>
                    <w:rPr>
                      <w:kern w:val="0"/>
                    </w:rPr>
                  </w:pPr>
                  <w:r w:rsidRPr="005D1A61">
                    <w:rPr>
                      <w:kern w:val="0"/>
                    </w:rPr>
                    <w:t>声环境功能类别</w:t>
                  </w:r>
                </w:p>
              </w:tc>
              <w:tc>
                <w:tcPr>
                  <w:tcW w:w="3234" w:type="dxa"/>
                  <w:tcBorders>
                    <w:bottom w:val="single" w:sz="12" w:space="0" w:color="auto"/>
                  </w:tcBorders>
                  <w:vAlign w:val="center"/>
                  <w:hideMark/>
                </w:tcPr>
                <w:p w14:paraId="6F89E1D1" w14:textId="77777777" w:rsidR="007F395A" w:rsidRPr="005D1A61" w:rsidRDefault="007F395A">
                  <w:pPr>
                    <w:snapToGrid w:val="0"/>
                    <w:jc w:val="center"/>
                    <w:rPr>
                      <w:kern w:val="0"/>
                    </w:rPr>
                  </w:pPr>
                  <w:r w:rsidRPr="005D1A61">
                    <w:rPr>
                      <w:kern w:val="0"/>
                    </w:rPr>
                    <w:t>昼间（</w:t>
                  </w:r>
                  <w:r w:rsidRPr="005D1A61">
                    <w:rPr>
                      <w:kern w:val="0"/>
                    </w:rPr>
                    <w:t>6:00-22:00</w:t>
                  </w:r>
                  <w:r w:rsidRPr="005D1A61">
                    <w:rPr>
                      <w:kern w:val="0"/>
                    </w:rPr>
                    <w:t>）</w:t>
                  </w:r>
                </w:p>
              </w:tc>
              <w:tc>
                <w:tcPr>
                  <w:tcW w:w="3304" w:type="dxa"/>
                  <w:tcBorders>
                    <w:bottom w:val="single" w:sz="12" w:space="0" w:color="auto"/>
                  </w:tcBorders>
                  <w:vAlign w:val="center"/>
                  <w:hideMark/>
                </w:tcPr>
                <w:p w14:paraId="17A8F7E7" w14:textId="77777777" w:rsidR="007F395A" w:rsidRPr="005D1A61" w:rsidRDefault="007F395A">
                  <w:pPr>
                    <w:snapToGrid w:val="0"/>
                    <w:jc w:val="center"/>
                    <w:rPr>
                      <w:kern w:val="0"/>
                    </w:rPr>
                  </w:pPr>
                  <w:r w:rsidRPr="005D1A61">
                    <w:rPr>
                      <w:kern w:val="0"/>
                    </w:rPr>
                    <w:t>夜间（</w:t>
                  </w:r>
                  <w:r w:rsidRPr="005D1A61">
                    <w:rPr>
                      <w:kern w:val="0"/>
                    </w:rPr>
                    <w:t>22:00-6:00</w:t>
                  </w:r>
                  <w:r w:rsidRPr="005D1A61">
                    <w:rPr>
                      <w:kern w:val="0"/>
                    </w:rPr>
                    <w:t>）</w:t>
                  </w:r>
                </w:p>
              </w:tc>
            </w:tr>
            <w:tr w:rsidR="00427801" w:rsidRPr="005D1A61" w14:paraId="12C5336F" w14:textId="77777777" w:rsidTr="00A90476">
              <w:trPr>
                <w:cantSplit/>
                <w:trHeight w:val="391"/>
                <w:jc w:val="center"/>
              </w:trPr>
              <w:tc>
                <w:tcPr>
                  <w:tcW w:w="2267" w:type="dxa"/>
                  <w:tcBorders>
                    <w:bottom w:val="single" w:sz="2" w:space="0" w:color="auto"/>
                    <w:right w:val="single" w:sz="2" w:space="0" w:color="auto"/>
                  </w:tcBorders>
                  <w:vAlign w:val="center"/>
                </w:tcPr>
                <w:p w14:paraId="376797B7" w14:textId="47C3068F" w:rsidR="00427801" w:rsidRPr="005D1A61" w:rsidRDefault="00427801">
                  <w:pPr>
                    <w:snapToGrid w:val="0"/>
                    <w:jc w:val="center"/>
                    <w:rPr>
                      <w:kern w:val="0"/>
                    </w:rPr>
                  </w:pPr>
                  <w:r w:rsidRPr="005D1A61">
                    <w:rPr>
                      <w:kern w:val="0"/>
                    </w:rPr>
                    <w:t>2</w:t>
                  </w:r>
                  <w:r w:rsidRPr="005D1A61">
                    <w:rPr>
                      <w:kern w:val="0"/>
                    </w:rPr>
                    <w:t>类</w:t>
                  </w:r>
                </w:p>
              </w:tc>
              <w:tc>
                <w:tcPr>
                  <w:tcW w:w="3234" w:type="dxa"/>
                  <w:tcBorders>
                    <w:left w:val="single" w:sz="2" w:space="0" w:color="auto"/>
                    <w:bottom w:val="single" w:sz="2" w:space="0" w:color="auto"/>
                    <w:right w:val="single" w:sz="2" w:space="0" w:color="auto"/>
                  </w:tcBorders>
                  <w:vAlign w:val="center"/>
                </w:tcPr>
                <w:p w14:paraId="1C3428BD" w14:textId="5A7FFA83" w:rsidR="00427801" w:rsidRPr="005D1A61" w:rsidRDefault="00427801">
                  <w:pPr>
                    <w:snapToGrid w:val="0"/>
                    <w:jc w:val="center"/>
                    <w:rPr>
                      <w:kern w:val="0"/>
                    </w:rPr>
                  </w:pPr>
                  <w:r w:rsidRPr="005D1A61">
                    <w:rPr>
                      <w:kern w:val="0"/>
                    </w:rPr>
                    <w:t>60</w:t>
                  </w:r>
                </w:p>
              </w:tc>
              <w:tc>
                <w:tcPr>
                  <w:tcW w:w="3304" w:type="dxa"/>
                  <w:tcBorders>
                    <w:left w:val="single" w:sz="2" w:space="0" w:color="auto"/>
                    <w:bottom w:val="single" w:sz="2" w:space="0" w:color="auto"/>
                  </w:tcBorders>
                  <w:vAlign w:val="center"/>
                </w:tcPr>
                <w:p w14:paraId="180BABA9" w14:textId="586464B1" w:rsidR="00427801" w:rsidRPr="005D1A61" w:rsidRDefault="00427801">
                  <w:pPr>
                    <w:snapToGrid w:val="0"/>
                    <w:jc w:val="center"/>
                    <w:rPr>
                      <w:kern w:val="0"/>
                    </w:rPr>
                  </w:pPr>
                  <w:r w:rsidRPr="005D1A61">
                    <w:rPr>
                      <w:kern w:val="0"/>
                    </w:rPr>
                    <w:t>50</w:t>
                  </w:r>
                </w:p>
              </w:tc>
            </w:tr>
            <w:tr w:rsidR="00427801" w:rsidRPr="005D1A61" w14:paraId="779ACDED" w14:textId="77777777" w:rsidTr="00A90476">
              <w:trPr>
                <w:cantSplit/>
                <w:trHeight w:val="391"/>
                <w:jc w:val="center"/>
              </w:trPr>
              <w:tc>
                <w:tcPr>
                  <w:tcW w:w="2267" w:type="dxa"/>
                  <w:tcBorders>
                    <w:top w:val="single" w:sz="2" w:space="0" w:color="auto"/>
                    <w:right w:val="single" w:sz="2" w:space="0" w:color="auto"/>
                  </w:tcBorders>
                  <w:vAlign w:val="center"/>
                </w:tcPr>
                <w:p w14:paraId="1CC0A7B8" w14:textId="25BB3E83" w:rsidR="00427801" w:rsidRPr="005D1A61" w:rsidRDefault="00427801">
                  <w:pPr>
                    <w:snapToGrid w:val="0"/>
                    <w:jc w:val="center"/>
                    <w:rPr>
                      <w:kern w:val="0"/>
                    </w:rPr>
                  </w:pPr>
                  <w:r w:rsidRPr="005D1A61">
                    <w:rPr>
                      <w:kern w:val="0"/>
                    </w:rPr>
                    <w:t>4a</w:t>
                  </w:r>
                  <w:r w:rsidRPr="005D1A61">
                    <w:rPr>
                      <w:kern w:val="0"/>
                    </w:rPr>
                    <w:t>类</w:t>
                  </w:r>
                </w:p>
              </w:tc>
              <w:tc>
                <w:tcPr>
                  <w:tcW w:w="3234" w:type="dxa"/>
                  <w:tcBorders>
                    <w:top w:val="single" w:sz="2" w:space="0" w:color="auto"/>
                    <w:left w:val="single" w:sz="2" w:space="0" w:color="auto"/>
                    <w:right w:val="single" w:sz="2" w:space="0" w:color="auto"/>
                  </w:tcBorders>
                  <w:vAlign w:val="center"/>
                </w:tcPr>
                <w:p w14:paraId="25EEF18C" w14:textId="627D9E1A" w:rsidR="00427801" w:rsidRPr="005D1A61" w:rsidRDefault="00427801">
                  <w:pPr>
                    <w:snapToGrid w:val="0"/>
                    <w:jc w:val="center"/>
                    <w:rPr>
                      <w:kern w:val="0"/>
                    </w:rPr>
                  </w:pPr>
                  <w:r w:rsidRPr="005D1A61">
                    <w:rPr>
                      <w:kern w:val="0"/>
                    </w:rPr>
                    <w:t>70</w:t>
                  </w:r>
                </w:p>
              </w:tc>
              <w:tc>
                <w:tcPr>
                  <w:tcW w:w="3304" w:type="dxa"/>
                  <w:tcBorders>
                    <w:top w:val="single" w:sz="2" w:space="0" w:color="auto"/>
                    <w:left w:val="single" w:sz="2" w:space="0" w:color="auto"/>
                  </w:tcBorders>
                  <w:vAlign w:val="center"/>
                </w:tcPr>
                <w:p w14:paraId="5AB54812" w14:textId="6512820C" w:rsidR="00427801" w:rsidRPr="005D1A61" w:rsidRDefault="00427801">
                  <w:pPr>
                    <w:snapToGrid w:val="0"/>
                    <w:jc w:val="center"/>
                    <w:rPr>
                      <w:kern w:val="0"/>
                    </w:rPr>
                  </w:pPr>
                  <w:r w:rsidRPr="005D1A61">
                    <w:rPr>
                      <w:kern w:val="0"/>
                    </w:rPr>
                    <w:t>55</w:t>
                  </w:r>
                </w:p>
              </w:tc>
            </w:tr>
          </w:tbl>
          <w:p w14:paraId="31FE45C9" w14:textId="4B2F672B" w:rsidR="00DA245D" w:rsidRPr="005D1A61" w:rsidRDefault="00DA245D" w:rsidP="00DA245D">
            <w:pPr>
              <w:spacing w:line="360" w:lineRule="auto"/>
              <w:ind w:firstLineChars="200" w:firstLine="480"/>
              <w:rPr>
                <w:color w:val="000000" w:themeColor="text1"/>
                <w:sz w:val="24"/>
              </w:rPr>
            </w:pPr>
            <w:r w:rsidRPr="005D1A61">
              <w:rPr>
                <w:color w:val="000000" w:themeColor="text1"/>
                <w:sz w:val="24"/>
              </w:rPr>
              <w:t>（</w:t>
            </w:r>
            <w:r w:rsidRPr="005D1A61">
              <w:rPr>
                <w:color w:val="000000" w:themeColor="text1"/>
                <w:sz w:val="24"/>
              </w:rPr>
              <w:t>4</w:t>
            </w:r>
            <w:r w:rsidRPr="005D1A61">
              <w:rPr>
                <w:color w:val="000000" w:themeColor="text1"/>
                <w:sz w:val="24"/>
              </w:rPr>
              <w:t>）土壤环境质量标准</w:t>
            </w:r>
          </w:p>
          <w:p w14:paraId="02C7F196" w14:textId="3C313F2C" w:rsidR="00DA245D" w:rsidRPr="005D1A61" w:rsidRDefault="00DA245D" w:rsidP="00DA245D">
            <w:pPr>
              <w:spacing w:line="360" w:lineRule="auto"/>
              <w:ind w:firstLineChars="200" w:firstLine="480"/>
              <w:rPr>
                <w:color w:val="000000" w:themeColor="text1"/>
                <w:sz w:val="24"/>
              </w:rPr>
            </w:pPr>
            <w:r w:rsidRPr="005D1A61">
              <w:rPr>
                <w:color w:val="000000" w:themeColor="text1"/>
                <w:sz w:val="24"/>
              </w:rPr>
              <w:t>区域内土壤环境执行《土壤环境质量</w:t>
            </w:r>
            <w:r w:rsidRPr="005D1A61">
              <w:rPr>
                <w:color w:val="000000" w:themeColor="text1"/>
                <w:sz w:val="24"/>
              </w:rPr>
              <w:t xml:space="preserve"> </w:t>
            </w:r>
            <w:r w:rsidRPr="005D1A61">
              <w:rPr>
                <w:color w:val="000000" w:themeColor="text1"/>
                <w:sz w:val="24"/>
              </w:rPr>
              <w:t>农用地土壤污染风险管控标准》（</w:t>
            </w:r>
            <w:r w:rsidRPr="005D1A61">
              <w:rPr>
                <w:color w:val="000000" w:themeColor="text1"/>
                <w:sz w:val="24"/>
              </w:rPr>
              <w:t>GB15618-2018</w:t>
            </w:r>
            <w:r w:rsidRPr="005D1A61">
              <w:rPr>
                <w:color w:val="000000" w:themeColor="text1"/>
                <w:sz w:val="24"/>
              </w:rPr>
              <w:t>）中表</w:t>
            </w:r>
            <w:r w:rsidRPr="005D1A61">
              <w:rPr>
                <w:color w:val="000000" w:themeColor="text1"/>
                <w:sz w:val="24"/>
              </w:rPr>
              <w:t>1</w:t>
            </w:r>
            <w:r w:rsidRPr="005D1A61">
              <w:rPr>
                <w:color w:val="000000" w:themeColor="text1"/>
                <w:sz w:val="24"/>
              </w:rPr>
              <w:t>标准及《农用污泥污染物控制标准》（</w:t>
            </w:r>
            <w:r w:rsidRPr="005D1A61">
              <w:rPr>
                <w:color w:val="000000" w:themeColor="text1"/>
                <w:sz w:val="24"/>
              </w:rPr>
              <w:t>GB4284-2018</w:t>
            </w:r>
            <w:r w:rsidRPr="005D1A61">
              <w:rPr>
                <w:color w:val="000000" w:themeColor="text1"/>
                <w:sz w:val="24"/>
              </w:rPr>
              <w:t>）表</w:t>
            </w:r>
            <w:r w:rsidRPr="005D1A61">
              <w:rPr>
                <w:color w:val="000000" w:themeColor="text1"/>
                <w:sz w:val="24"/>
              </w:rPr>
              <w:t>1</w:t>
            </w:r>
            <w:r w:rsidRPr="005D1A61">
              <w:rPr>
                <w:color w:val="000000" w:themeColor="text1"/>
                <w:sz w:val="24"/>
              </w:rPr>
              <w:t>中</w:t>
            </w:r>
            <w:r w:rsidRPr="005D1A61">
              <w:rPr>
                <w:color w:val="000000" w:themeColor="text1"/>
                <w:sz w:val="24"/>
              </w:rPr>
              <w:t>A</w:t>
            </w:r>
            <w:r w:rsidRPr="005D1A61">
              <w:rPr>
                <w:color w:val="000000" w:themeColor="text1"/>
                <w:sz w:val="24"/>
              </w:rPr>
              <w:t>级标准，具体见表</w:t>
            </w:r>
            <w:r w:rsidRPr="005D1A61">
              <w:rPr>
                <w:color w:val="000000" w:themeColor="text1"/>
                <w:sz w:val="24"/>
              </w:rPr>
              <w:t>3-</w:t>
            </w:r>
            <w:r w:rsidR="00C635F8" w:rsidRPr="005D1A61">
              <w:rPr>
                <w:color w:val="000000" w:themeColor="text1"/>
                <w:sz w:val="24"/>
              </w:rPr>
              <w:t>1</w:t>
            </w:r>
            <w:r w:rsidR="0085616F">
              <w:rPr>
                <w:color w:val="000000" w:themeColor="text1"/>
                <w:sz w:val="24"/>
              </w:rPr>
              <w:t>1</w:t>
            </w:r>
            <w:r w:rsidRPr="005D1A61">
              <w:rPr>
                <w:color w:val="000000" w:themeColor="text1"/>
                <w:sz w:val="24"/>
              </w:rPr>
              <w:t>、表</w:t>
            </w:r>
            <w:r w:rsidRPr="005D1A61">
              <w:rPr>
                <w:color w:val="000000" w:themeColor="text1"/>
                <w:sz w:val="24"/>
              </w:rPr>
              <w:t>3-1</w:t>
            </w:r>
            <w:r w:rsidR="0085616F">
              <w:rPr>
                <w:color w:val="000000" w:themeColor="text1"/>
                <w:sz w:val="24"/>
              </w:rPr>
              <w:t>2</w:t>
            </w:r>
            <w:r w:rsidRPr="005D1A61">
              <w:rPr>
                <w:color w:val="000000" w:themeColor="text1"/>
                <w:sz w:val="24"/>
              </w:rPr>
              <w:t>。</w:t>
            </w:r>
          </w:p>
          <w:p w14:paraId="4B8BB87F" w14:textId="71DFA374" w:rsidR="00DA245D" w:rsidRPr="005D1A61" w:rsidRDefault="00DA245D" w:rsidP="00DA245D">
            <w:pPr>
              <w:spacing w:line="360" w:lineRule="auto"/>
              <w:jc w:val="center"/>
              <w:rPr>
                <w:color w:val="000000" w:themeColor="text1"/>
                <w:sz w:val="24"/>
              </w:rPr>
            </w:pPr>
            <w:r w:rsidRPr="005D1A61">
              <w:rPr>
                <w:b/>
                <w:bCs/>
                <w:color w:val="000000" w:themeColor="text1"/>
                <w:sz w:val="24"/>
              </w:rPr>
              <w:t>表</w:t>
            </w:r>
            <w:r w:rsidRPr="005D1A61">
              <w:rPr>
                <w:b/>
                <w:bCs/>
                <w:color w:val="000000" w:themeColor="text1"/>
                <w:sz w:val="24"/>
              </w:rPr>
              <w:t>3-</w:t>
            </w:r>
            <w:r w:rsidR="00C635F8" w:rsidRPr="005D1A61">
              <w:rPr>
                <w:b/>
                <w:bCs/>
                <w:color w:val="000000" w:themeColor="text1"/>
                <w:sz w:val="24"/>
              </w:rPr>
              <w:t>1</w:t>
            </w:r>
            <w:r w:rsidR="0085616F">
              <w:rPr>
                <w:b/>
                <w:bCs/>
                <w:color w:val="000000" w:themeColor="text1"/>
                <w:sz w:val="24"/>
              </w:rPr>
              <w:t>1</w:t>
            </w:r>
            <w:r w:rsidRPr="005D1A61">
              <w:rPr>
                <w:b/>
                <w:bCs/>
                <w:color w:val="000000" w:themeColor="text1"/>
                <w:sz w:val="24"/>
              </w:rPr>
              <w:t xml:space="preserve">  </w:t>
            </w:r>
            <w:r w:rsidRPr="005D1A61">
              <w:rPr>
                <w:b/>
                <w:bCs/>
                <w:color w:val="000000" w:themeColor="text1"/>
                <w:sz w:val="24"/>
              </w:rPr>
              <w:t>农用地土壤污染风险筛选值（单位：</w:t>
            </w:r>
            <w:r w:rsidRPr="005D1A61">
              <w:rPr>
                <w:b/>
                <w:bCs/>
                <w:color w:val="000000" w:themeColor="text1"/>
                <w:sz w:val="24"/>
              </w:rPr>
              <w:t>mg/kg</w:t>
            </w:r>
            <w:r w:rsidRPr="005D1A61">
              <w:rPr>
                <w:b/>
                <w:bCs/>
                <w:color w:val="000000" w:themeColor="text1"/>
                <w:sz w:val="24"/>
              </w:rPr>
              <w:t>）</w:t>
            </w:r>
          </w:p>
          <w:p w14:paraId="5BCA0116" w14:textId="77777777" w:rsidR="00DA245D" w:rsidRPr="005D1A61" w:rsidRDefault="00DA245D" w:rsidP="00DA245D">
            <w:pPr>
              <w:rPr>
                <w:color w:val="000000" w:themeColor="text1"/>
              </w:rPr>
            </w:pPr>
            <w:r w:rsidRPr="005D1A61">
              <w:rPr>
                <w:color w:val="000000" w:themeColor="text1"/>
              </w:rPr>
              <w:t>备注：</w:t>
            </w:r>
            <w:r w:rsidRPr="005D1A61">
              <w:rPr>
                <w:color w:val="000000" w:themeColor="text1"/>
              </w:rPr>
              <w:t>a</w:t>
            </w:r>
            <w:r w:rsidRPr="005D1A61">
              <w:rPr>
                <w:color w:val="000000" w:themeColor="text1"/>
              </w:rPr>
              <w:t>重金属和类</w:t>
            </w:r>
            <w:proofErr w:type="gramStart"/>
            <w:r w:rsidRPr="005D1A61">
              <w:rPr>
                <w:color w:val="000000" w:themeColor="text1"/>
              </w:rPr>
              <w:t>金属砷均按</w:t>
            </w:r>
            <w:proofErr w:type="gramEnd"/>
            <w:r w:rsidRPr="005D1A61">
              <w:rPr>
                <w:color w:val="000000" w:themeColor="text1"/>
              </w:rPr>
              <w:t>元素总量计，</w:t>
            </w:r>
            <w:r w:rsidRPr="005D1A61">
              <w:rPr>
                <w:color w:val="000000" w:themeColor="text1"/>
              </w:rPr>
              <w:t>b</w:t>
            </w:r>
            <w:r w:rsidRPr="005D1A61">
              <w:rPr>
                <w:color w:val="000000" w:themeColor="text1"/>
              </w:rPr>
              <w:t>对于水旱轮作地，采用其中较严格的风险筛选值。</w:t>
            </w:r>
          </w:p>
          <w:p w14:paraId="6F988D05" w14:textId="16111400" w:rsidR="00DA245D" w:rsidRPr="005D1A61" w:rsidRDefault="00DA245D" w:rsidP="00DA245D">
            <w:pPr>
              <w:spacing w:line="360" w:lineRule="auto"/>
              <w:jc w:val="center"/>
              <w:rPr>
                <w:b/>
                <w:bCs/>
                <w:color w:val="000000" w:themeColor="text1"/>
                <w:sz w:val="24"/>
              </w:rPr>
            </w:pPr>
            <w:r w:rsidRPr="005D1A61">
              <w:rPr>
                <w:b/>
                <w:bCs/>
                <w:color w:val="000000" w:themeColor="text1"/>
                <w:sz w:val="24"/>
              </w:rPr>
              <w:t>表</w:t>
            </w:r>
            <w:r w:rsidRPr="005D1A61">
              <w:rPr>
                <w:b/>
                <w:bCs/>
                <w:color w:val="000000" w:themeColor="text1"/>
                <w:sz w:val="24"/>
              </w:rPr>
              <w:t>3-1</w:t>
            </w:r>
            <w:r w:rsidR="0085616F">
              <w:rPr>
                <w:b/>
                <w:bCs/>
                <w:color w:val="000000" w:themeColor="text1"/>
                <w:sz w:val="24"/>
              </w:rPr>
              <w:t>2</w:t>
            </w:r>
            <w:r w:rsidRPr="005D1A61">
              <w:rPr>
                <w:b/>
                <w:bCs/>
                <w:color w:val="000000" w:themeColor="text1"/>
                <w:sz w:val="24"/>
              </w:rPr>
              <w:t xml:space="preserve">  </w:t>
            </w:r>
            <w:r w:rsidRPr="005D1A61">
              <w:rPr>
                <w:b/>
                <w:bCs/>
                <w:color w:val="000000" w:themeColor="text1"/>
                <w:sz w:val="24"/>
              </w:rPr>
              <w:t>污泥产物的污染物浓度限值（单位：</w:t>
            </w:r>
            <w:r w:rsidRPr="005D1A61">
              <w:rPr>
                <w:b/>
                <w:bCs/>
                <w:color w:val="000000" w:themeColor="text1"/>
                <w:sz w:val="24"/>
              </w:rPr>
              <w:t>mg/kg</w:t>
            </w:r>
            <w:r w:rsidRPr="005D1A61">
              <w:rPr>
                <w:b/>
                <w:bCs/>
                <w:color w:val="000000" w:themeColor="text1"/>
                <w:sz w:val="24"/>
              </w:rPr>
              <w:t>）</w:t>
            </w:r>
          </w:p>
          <w:p w14:paraId="3CBACABC" w14:textId="3FBD7085" w:rsidR="00DA245D" w:rsidRPr="005D1A61" w:rsidRDefault="00DA245D" w:rsidP="007F395A">
            <w:pPr>
              <w:spacing w:line="360" w:lineRule="auto"/>
              <w:ind w:firstLineChars="200" w:firstLine="420"/>
              <w:rPr>
                <w:b/>
                <w:color w:val="000000" w:themeColor="text1"/>
                <w:sz w:val="24"/>
              </w:rPr>
            </w:pPr>
            <w:r w:rsidRPr="005D1A61">
              <w:rPr>
                <w:color w:val="000000" w:themeColor="text1"/>
              </w:rPr>
              <w:t>备注：</w:t>
            </w:r>
            <w:r w:rsidRPr="005D1A61">
              <w:rPr>
                <w:color w:val="000000" w:themeColor="text1"/>
              </w:rPr>
              <w:t>A</w:t>
            </w:r>
            <w:r w:rsidRPr="005D1A61">
              <w:rPr>
                <w:color w:val="000000" w:themeColor="text1"/>
              </w:rPr>
              <w:t>级污泥产物允许使用的农用地类型为耕地、园地、牧草地，</w:t>
            </w:r>
            <w:r w:rsidRPr="005D1A61">
              <w:rPr>
                <w:color w:val="000000" w:themeColor="text1"/>
              </w:rPr>
              <w:t>B</w:t>
            </w:r>
            <w:r w:rsidRPr="005D1A61">
              <w:rPr>
                <w:color w:val="000000" w:themeColor="text1"/>
              </w:rPr>
              <w:t>级污泥产物允许使用的农用地类型为园地、牧草地、不种植食用农作物的耕地。</w:t>
            </w:r>
          </w:p>
          <w:p w14:paraId="3D0AE592" w14:textId="65005DDE" w:rsidR="00A92922" w:rsidRPr="005D1A61" w:rsidRDefault="007F395A" w:rsidP="007F395A">
            <w:pPr>
              <w:spacing w:line="360" w:lineRule="auto"/>
              <w:ind w:firstLineChars="200" w:firstLine="482"/>
              <w:rPr>
                <w:b/>
                <w:color w:val="000000" w:themeColor="text1"/>
                <w:sz w:val="24"/>
              </w:rPr>
            </w:pPr>
            <w:r w:rsidRPr="005D1A61">
              <w:rPr>
                <w:b/>
                <w:color w:val="000000" w:themeColor="text1"/>
                <w:sz w:val="24"/>
              </w:rPr>
              <w:t>2</w:t>
            </w:r>
            <w:r w:rsidRPr="005D1A61">
              <w:rPr>
                <w:b/>
                <w:color w:val="000000" w:themeColor="text1"/>
                <w:sz w:val="24"/>
              </w:rPr>
              <w:t>、污染物排放标准</w:t>
            </w:r>
          </w:p>
          <w:p w14:paraId="6615D40D" w14:textId="77777777" w:rsidR="00A92922" w:rsidRPr="005D1A61" w:rsidRDefault="00483BC5" w:rsidP="00A92922">
            <w:pPr>
              <w:spacing w:line="360" w:lineRule="auto"/>
              <w:ind w:firstLineChars="200" w:firstLine="480"/>
              <w:rPr>
                <w:sz w:val="24"/>
              </w:rPr>
            </w:pPr>
            <w:r w:rsidRPr="005D1A61">
              <w:rPr>
                <w:sz w:val="24"/>
              </w:rPr>
              <w:t>（</w:t>
            </w:r>
            <w:r w:rsidRPr="005D1A61">
              <w:rPr>
                <w:sz w:val="24"/>
              </w:rPr>
              <w:t>1</w:t>
            </w:r>
            <w:r w:rsidRPr="005D1A61">
              <w:rPr>
                <w:sz w:val="24"/>
              </w:rPr>
              <w:t>）</w:t>
            </w:r>
            <w:r w:rsidR="00A92922" w:rsidRPr="005D1A61">
              <w:rPr>
                <w:sz w:val="24"/>
              </w:rPr>
              <w:t>废气</w:t>
            </w:r>
          </w:p>
          <w:p w14:paraId="6E74D189" w14:textId="45D2EEC8" w:rsidR="00483BC5" w:rsidRPr="005D1A61" w:rsidRDefault="00483BC5" w:rsidP="00483BC5">
            <w:pPr>
              <w:spacing w:line="360" w:lineRule="auto"/>
              <w:ind w:firstLineChars="200" w:firstLine="480"/>
              <w:rPr>
                <w:sz w:val="24"/>
              </w:rPr>
            </w:pPr>
            <w:r w:rsidRPr="005D1A61">
              <w:rPr>
                <w:sz w:val="24"/>
              </w:rPr>
              <w:t>施工期：扬尘排放执行江苏省地方标准《施工场地扬尘排放标准》（</w:t>
            </w:r>
            <w:r w:rsidRPr="005D1A61">
              <w:rPr>
                <w:sz w:val="24"/>
              </w:rPr>
              <w:t>DB32/4437-2022</w:t>
            </w:r>
            <w:r w:rsidRPr="005D1A61">
              <w:rPr>
                <w:sz w:val="24"/>
              </w:rPr>
              <w:t>）表</w:t>
            </w:r>
            <w:r w:rsidRPr="005D1A61">
              <w:rPr>
                <w:sz w:val="24"/>
              </w:rPr>
              <w:t>1</w:t>
            </w:r>
            <w:r w:rsidRPr="005D1A61">
              <w:rPr>
                <w:sz w:val="24"/>
              </w:rPr>
              <w:t>中标准，</w:t>
            </w:r>
            <w:r w:rsidR="00552377" w:rsidRPr="005D1A61">
              <w:rPr>
                <w:sz w:val="24"/>
              </w:rPr>
              <w:t>弃土场恶臭气体无组织排放执行《恶臭污染物排放标准》（</w:t>
            </w:r>
            <w:r w:rsidR="00552377" w:rsidRPr="005D1A61">
              <w:rPr>
                <w:sz w:val="24"/>
              </w:rPr>
              <w:t>GB14554-93</w:t>
            </w:r>
            <w:r w:rsidR="00552377" w:rsidRPr="005D1A61">
              <w:rPr>
                <w:sz w:val="24"/>
              </w:rPr>
              <w:t>）中表</w:t>
            </w:r>
            <w:r w:rsidR="00552377" w:rsidRPr="005D1A61">
              <w:rPr>
                <w:sz w:val="24"/>
              </w:rPr>
              <w:t>1“</w:t>
            </w:r>
            <w:r w:rsidR="00552377" w:rsidRPr="005D1A61">
              <w:rPr>
                <w:sz w:val="24"/>
              </w:rPr>
              <w:t>恶臭污染物厂界标准值</w:t>
            </w:r>
            <w:r w:rsidR="00552377" w:rsidRPr="005D1A61">
              <w:rPr>
                <w:sz w:val="24"/>
              </w:rPr>
              <w:t>”</w:t>
            </w:r>
            <w:r w:rsidR="00552377" w:rsidRPr="005D1A61">
              <w:rPr>
                <w:sz w:val="24"/>
              </w:rPr>
              <w:t>中的二级新扩改标准</w:t>
            </w:r>
            <w:r w:rsidR="005E69ED" w:rsidRPr="005D1A61">
              <w:rPr>
                <w:sz w:val="24"/>
              </w:rPr>
              <w:t>；</w:t>
            </w:r>
            <w:bookmarkStart w:id="31" w:name="OLE_LINK30"/>
            <w:bookmarkStart w:id="32" w:name="OLE_LINK31"/>
            <w:r w:rsidR="005E69ED" w:rsidRPr="005D1A61">
              <w:rPr>
                <w:sz w:val="24"/>
              </w:rPr>
              <w:t>沥青烟</w:t>
            </w:r>
            <w:r w:rsidR="00281AB4" w:rsidRPr="005D1A61">
              <w:rPr>
                <w:sz w:val="24"/>
              </w:rPr>
              <w:t>、苯并</w:t>
            </w:r>
            <w:r w:rsidR="00281AB4" w:rsidRPr="005D1A61">
              <w:rPr>
                <w:color w:val="000000" w:themeColor="text1"/>
              </w:rPr>
              <w:t>[a]</w:t>
            </w:r>
            <w:proofErr w:type="gramStart"/>
            <w:r w:rsidR="00281AB4" w:rsidRPr="005D1A61">
              <w:rPr>
                <w:color w:val="000000" w:themeColor="text1"/>
              </w:rPr>
              <w:t>芘</w:t>
            </w:r>
            <w:proofErr w:type="gramEnd"/>
            <w:r w:rsidR="00836C30" w:rsidRPr="005D1A61">
              <w:rPr>
                <w:sz w:val="24"/>
              </w:rPr>
              <w:t>执行江苏省地方标准《大气污染物综合排放标准》（</w:t>
            </w:r>
            <w:r w:rsidR="00836C30" w:rsidRPr="005D1A61">
              <w:rPr>
                <w:sz w:val="24"/>
              </w:rPr>
              <w:t>DB32/4041-2021</w:t>
            </w:r>
            <w:r w:rsidR="00836C30" w:rsidRPr="005D1A61">
              <w:rPr>
                <w:sz w:val="24"/>
              </w:rPr>
              <w:t>）表</w:t>
            </w:r>
            <w:r w:rsidR="00836C30" w:rsidRPr="005D1A61">
              <w:rPr>
                <w:sz w:val="24"/>
              </w:rPr>
              <w:t>3</w:t>
            </w:r>
            <w:r w:rsidR="00836C30" w:rsidRPr="005D1A61">
              <w:rPr>
                <w:sz w:val="24"/>
              </w:rPr>
              <w:t>标准</w:t>
            </w:r>
            <w:bookmarkEnd w:id="31"/>
            <w:bookmarkEnd w:id="32"/>
            <w:r w:rsidR="00552377" w:rsidRPr="005D1A61">
              <w:rPr>
                <w:sz w:val="24"/>
              </w:rPr>
              <w:t>。</w:t>
            </w:r>
            <w:r w:rsidR="00611679" w:rsidRPr="005D1A61">
              <w:rPr>
                <w:sz w:val="24"/>
              </w:rPr>
              <w:t>具体</w:t>
            </w:r>
            <w:r w:rsidRPr="005D1A61">
              <w:rPr>
                <w:sz w:val="24"/>
              </w:rPr>
              <w:t>见表</w:t>
            </w:r>
            <w:r w:rsidRPr="005D1A61">
              <w:rPr>
                <w:sz w:val="24"/>
              </w:rPr>
              <w:t>3-</w:t>
            </w:r>
            <w:r w:rsidR="008646CF" w:rsidRPr="005D1A61">
              <w:rPr>
                <w:sz w:val="24"/>
              </w:rPr>
              <w:t>1</w:t>
            </w:r>
            <w:r w:rsidR="0085616F">
              <w:rPr>
                <w:sz w:val="24"/>
              </w:rPr>
              <w:t>3</w:t>
            </w:r>
            <w:r w:rsidRPr="005D1A61">
              <w:rPr>
                <w:sz w:val="24"/>
              </w:rPr>
              <w:t>。</w:t>
            </w:r>
          </w:p>
          <w:p w14:paraId="1297544E" w14:textId="230E9415" w:rsidR="00483BC5" w:rsidRPr="005D1A61" w:rsidRDefault="00483BC5" w:rsidP="00483BC5">
            <w:pPr>
              <w:pStyle w:val="15"/>
              <w:ind w:firstLine="480"/>
              <w:rPr>
                <w:b/>
                <w:sz w:val="24"/>
                <w:szCs w:val="24"/>
              </w:rPr>
            </w:pPr>
            <w:r w:rsidRPr="005D1A61">
              <w:rPr>
                <w:b/>
                <w:sz w:val="24"/>
                <w:szCs w:val="24"/>
              </w:rPr>
              <w:t>表</w:t>
            </w:r>
            <w:r w:rsidRPr="005D1A61">
              <w:rPr>
                <w:b/>
                <w:sz w:val="24"/>
                <w:szCs w:val="24"/>
              </w:rPr>
              <w:t>3-</w:t>
            </w:r>
            <w:r w:rsidR="008646CF" w:rsidRPr="005D1A61">
              <w:rPr>
                <w:b/>
                <w:sz w:val="24"/>
                <w:szCs w:val="24"/>
              </w:rPr>
              <w:t>1</w:t>
            </w:r>
            <w:r w:rsidR="0085616F">
              <w:rPr>
                <w:b/>
                <w:sz w:val="24"/>
                <w:szCs w:val="24"/>
              </w:rPr>
              <w:t>3</w:t>
            </w:r>
            <w:r w:rsidRPr="005D1A61">
              <w:rPr>
                <w:b/>
                <w:sz w:val="24"/>
                <w:szCs w:val="24"/>
              </w:rPr>
              <w:t xml:space="preserve"> </w:t>
            </w:r>
            <w:r w:rsidR="00BE526F" w:rsidRPr="005D1A61">
              <w:rPr>
                <w:b/>
                <w:sz w:val="24"/>
                <w:szCs w:val="24"/>
              </w:rPr>
              <w:t>大气污染物排放标准限值</w:t>
            </w:r>
          </w:p>
          <w:p w14:paraId="5F638DD7" w14:textId="60E00F95" w:rsidR="00A92922" w:rsidRPr="005D1A61" w:rsidRDefault="00611679" w:rsidP="00611679">
            <w:pPr>
              <w:spacing w:line="360" w:lineRule="auto"/>
              <w:ind w:firstLineChars="200" w:firstLine="480"/>
              <w:rPr>
                <w:sz w:val="24"/>
              </w:rPr>
            </w:pPr>
            <w:r w:rsidRPr="005D1A61">
              <w:rPr>
                <w:sz w:val="24"/>
              </w:rPr>
              <w:t>运营期：</w:t>
            </w:r>
            <w:r w:rsidR="0045566C" w:rsidRPr="005D1A61">
              <w:rPr>
                <w:sz w:val="24"/>
              </w:rPr>
              <w:t>汽车尾气执行江苏省地方标准《大气污染物综合排放标准》（</w:t>
            </w:r>
            <w:r w:rsidR="0045566C" w:rsidRPr="005D1A61">
              <w:rPr>
                <w:sz w:val="24"/>
              </w:rPr>
              <w:t>DB32/4041-2021</w:t>
            </w:r>
            <w:r w:rsidR="0045566C" w:rsidRPr="005D1A61">
              <w:rPr>
                <w:sz w:val="24"/>
              </w:rPr>
              <w:t>）表</w:t>
            </w:r>
            <w:r w:rsidR="0045566C" w:rsidRPr="005D1A61">
              <w:rPr>
                <w:sz w:val="24"/>
              </w:rPr>
              <w:t>3</w:t>
            </w:r>
            <w:r w:rsidR="0045566C" w:rsidRPr="005D1A61">
              <w:rPr>
                <w:sz w:val="24"/>
              </w:rPr>
              <w:t>标准</w:t>
            </w:r>
            <w:r w:rsidR="00552377" w:rsidRPr="005D1A61">
              <w:rPr>
                <w:sz w:val="24"/>
              </w:rPr>
              <w:t>。</w:t>
            </w:r>
          </w:p>
          <w:p w14:paraId="46402072" w14:textId="50E785C0" w:rsidR="0045566C" w:rsidRPr="005D1A61" w:rsidRDefault="0045566C" w:rsidP="0045566C">
            <w:pPr>
              <w:pStyle w:val="15"/>
              <w:ind w:firstLine="480"/>
              <w:rPr>
                <w:b/>
                <w:sz w:val="24"/>
                <w:szCs w:val="24"/>
              </w:rPr>
            </w:pPr>
            <w:r w:rsidRPr="005D1A61">
              <w:rPr>
                <w:b/>
                <w:sz w:val="24"/>
                <w:szCs w:val="24"/>
              </w:rPr>
              <w:t>表</w:t>
            </w:r>
            <w:r w:rsidRPr="005D1A61">
              <w:rPr>
                <w:b/>
                <w:sz w:val="24"/>
                <w:szCs w:val="24"/>
              </w:rPr>
              <w:t>3-1</w:t>
            </w:r>
            <w:r w:rsidR="0085616F">
              <w:rPr>
                <w:b/>
                <w:sz w:val="24"/>
                <w:szCs w:val="24"/>
              </w:rPr>
              <w:t>4</w:t>
            </w:r>
            <w:r w:rsidRPr="005D1A61">
              <w:rPr>
                <w:b/>
                <w:sz w:val="24"/>
                <w:szCs w:val="24"/>
              </w:rPr>
              <w:t xml:space="preserve"> </w:t>
            </w:r>
            <w:r w:rsidRPr="005D1A61">
              <w:rPr>
                <w:b/>
                <w:sz w:val="24"/>
                <w:szCs w:val="24"/>
              </w:rPr>
              <w:t>大气污染物排放标准限值</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77"/>
              <w:gridCol w:w="2335"/>
              <w:gridCol w:w="1529"/>
              <w:gridCol w:w="3564"/>
            </w:tblGrid>
            <w:tr w:rsidR="0045566C" w:rsidRPr="005D1A61" w14:paraId="0C184E40" w14:textId="77777777" w:rsidTr="00006998">
              <w:trPr>
                <w:cantSplit/>
                <w:trHeight w:val="232"/>
                <w:jc w:val="center"/>
              </w:trPr>
              <w:tc>
                <w:tcPr>
                  <w:tcW w:w="782" w:type="pct"/>
                  <w:vMerge w:val="restart"/>
                  <w:vAlign w:val="center"/>
                </w:tcPr>
                <w:p w14:paraId="25298EA8" w14:textId="77777777" w:rsidR="0045566C" w:rsidRPr="005D1A61" w:rsidRDefault="0045566C" w:rsidP="0045566C">
                  <w:pPr>
                    <w:spacing w:line="320" w:lineRule="exact"/>
                    <w:jc w:val="center"/>
                    <w:rPr>
                      <w:b/>
                      <w:bCs/>
                      <w:color w:val="000000" w:themeColor="text1"/>
                    </w:rPr>
                  </w:pPr>
                  <w:r w:rsidRPr="005D1A61">
                    <w:rPr>
                      <w:b/>
                      <w:bCs/>
                      <w:color w:val="000000" w:themeColor="text1"/>
                    </w:rPr>
                    <w:t>污染物</w:t>
                  </w:r>
                </w:p>
              </w:tc>
              <w:tc>
                <w:tcPr>
                  <w:tcW w:w="2194" w:type="pct"/>
                  <w:gridSpan w:val="2"/>
                  <w:vAlign w:val="center"/>
                </w:tcPr>
                <w:p w14:paraId="46528352" w14:textId="77777777" w:rsidR="0045566C" w:rsidRPr="005D1A61" w:rsidRDefault="0045566C" w:rsidP="0045566C">
                  <w:pPr>
                    <w:spacing w:line="320" w:lineRule="exact"/>
                    <w:jc w:val="center"/>
                    <w:rPr>
                      <w:b/>
                      <w:bCs/>
                      <w:color w:val="000000" w:themeColor="text1"/>
                    </w:rPr>
                  </w:pPr>
                  <w:r w:rsidRPr="005D1A61">
                    <w:rPr>
                      <w:b/>
                      <w:bCs/>
                      <w:color w:val="000000" w:themeColor="text1"/>
                    </w:rPr>
                    <w:t>无组织排放监控浓度限值</w:t>
                  </w:r>
                </w:p>
              </w:tc>
              <w:tc>
                <w:tcPr>
                  <w:tcW w:w="2024" w:type="pct"/>
                  <w:vMerge w:val="restart"/>
                  <w:vAlign w:val="center"/>
                </w:tcPr>
                <w:p w14:paraId="6684B4C8" w14:textId="77777777" w:rsidR="0045566C" w:rsidRPr="005D1A61" w:rsidRDefault="0045566C" w:rsidP="0045566C">
                  <w:pPr>
                    <w:spacing w:line="320" w:lineRule="exact"/>
                    <w:jc w:val="center"/>
                    <w:rPr>
                      <w:b/>
                      <w:bCs/>
                      <w:color w:val="000000" w:themeColor="text1"/>
                    </w:rPr>
                  </w:pPr>
                  <w:r w:rsidRPr="005D1A61">
                    <w:rPr>
                      <w:b/>
                      <w:bCs/>
                      <w:color w:val="000000" w:themeColor="text1"/>
                    </w:rPr>
                    <w:t>依据标准</w:t>
                  </w:r>
                </w:p>
              </w:tc>
            </w:tr>
            <w:tr w:rsidR="0045566C" w:rsidRPr="005D1A61" w14:paraId="47BE85EC" w14:textId="77777777" w:rsidTr="00006998">
              <w:trPr>
                <w:cantSplit/>
                <w:trHeight w:val="68"/>
                <w:jc w:val="center"/>
              </w:trPr>
              <w:tc>
                <w:tcPr>
                  <w:tcW w:w="782" w:type="pct"/>
                  <w:vMerge/>
                  <w:vAlign w:val="center"/>
                </w:tcPr>
                <w:p w14:paraId="1B7EAED1" w14:textId="77777777" w:rsidR="0045566C" w:rsidRPr="005D1A61" w:rsidRDefault="0045566C" w:rsidP="0045566C">
                  <w:pPr>
                    <w:spacing w:line="320" w:lineRule="exact"/>
                    <w:jc w:val="center"/>
                    <w:rPr>
                      <w:b/>
                      <w:bCs/>
                      <w:color w:val="000000" w:themeColor="text1"/>
                    </w:rPr>
                  </w:pPr>
                </w:p>
              </w:tc>
              <w:tc>
                <w:tcPr>
                  <w:tcW w:w="1326" w:type="pct"/>
                  <w:vAlign w:val="center"/>
                </w:tcPr>
                <w:p w14:paraId="660538ED" w14:textId="77777777" w:rsidR="0045566C" w:rsidRPr="005D1A61" w:rsidRDefault="0045566C" w:rsidP="0045566C">
                  <w:pPr>
                    <w:spacing w:line="320" w:lineRule="exact"/>
                    <w:jc w:val="center"/>
                    <w:rPr>
                      <w:b/>
                      <w:bCs/>
                      <w:color w:val="000000" w:themeColor="text1"/>
                    </w:rPr>
                  </w:pPr>
                  <w:r w:rsidRPr="005D1A61">
                    <w:rPr>
                      <w:b/>
                      <w:bCs/>
                      <w:color w:val="000000" w:themeColor="text1"/>
                    </w:rPr>
                    <w:t>监控位置</w:t>
                  </w:r>
                </w:p>
              </w:tc>
              <w:tc>
                <w:tcPr>
                  <w:tcW w:w="868" w:type="pct"/>
                  <w:vAlign w:val="center"/>
                </w:tcPr>
                <w:p w14:paraId="7165D45B" w14:textId="77777777" w:rsidR="0045566C" w:rsidRPr="005D1A61" w:rsidRDefault="0045566C" w:rsidP="0045566C">
                  <w:pPr>
                    <w:spacing w:line="320" w:lineRule="exact"/>
                    <w:jc w:val="center"/>
                    <w:rPr>
                      <w:b/>
                      <w:bCs/>
                      <w:color w:val="000000" w:themeColor="text1"/>
                    </w:rPr>
                  </w:pPr>
                  <w:r w:rsidRPr="005D1A61">
                    <w:rPr>
                      <w:b/>
                      <w:bCs/>
                      <w:color w:val="000000" w:themeColor="text1"/>
                    </w:rPr>
                    <w:t>浓度</w:t>
                  </w:r>
                  <w:r w:rsidRPr="005D1A61">
                    <w:rPr>
                      <w:b/>
                      <w:bCs/>
                      <w:color w:val="000000" w:themeColor="text1"/>
                    </w:rPr>
                    <w:t xml:space="preserve"> mg/m</w:t>
                  </w:r>
                  <w:r w:rsidRPr="005D1A61">
                    <w:rPr>
                      <w:b/>
                      <w:bCs/>
                      <w:color w:val="000000" w:themeColor="text1"/>
                      <w:vertAlign w:val="superscript"/>
                    </w:rPr>
                    <w:t>3</w:t>
                  </w:r>
                </w:p>
              </w:tc>
              <w:tc>
                <w:tcPr>
                  <w:tcW w:w="2024" w:type="pct"/>
                  <w:vMerge/>
                  <w:vAlign w:val="center"/>
                </w:tcPr>
                <w:p w14:paraId="6A90955A" w14:textId="77777777" w:rsidR="0045566C" w:rsidRPr="005D1A61" w:rsidRDefault="0045566C" w:rsidP="0045566C">
                  <w:pPr>
                    <w:spacing w:line="320" w:lineRule="exact"/>
                    <w:jc w:val="center"/>
                    <w:rPr>
                      <w:color w:val="000000" w:themeColor="text1"/>
                    </w:rPr>
                  </w:pPr>
                </w:p>
              </w:tc>
            </w:tr>
            <w:tr w:rsidR="0045566C" w:rsidRPr="005D1A61" w14:paraId="6B8FD2C3" w14:textId="77777777" w:rsidTr="00006998">
              <w:trPr>
                <w:cantSplit/>
                <w:trHeight w:val="90"/>
                <w:jc w:val="center"/>
              </w:trPr>
              <w:tc>
                <w:tcPr>
                  <w:tcW w:w="782" w:type="pct"/>
                  <w:vAlign w:val="center"/>
                </w:tcPr>
                <w:p w14:paraId="73247B9C" w14:textId="29752B99" w:rsidR="0045566C" w:rsidRPr="005D1A61" w:rsidRDefault="0045566C" w:rsidP="0045566C">
                  <w:pPr>
                    <w:spacing w:line="320" w:lineRule="exact"/>
                    <w:jc w:val="center"/>
                    <w:rPr>
                      <w:color w:val="000000" w:themeColor="text1"/>
                    </w:rPr>
                  </w:pPr>
                  <w:r w:rsidRPr="005D1A61">
                    <w:rPr>
                      <w:bCs/>
                      <w:szCs w:val="21"/>
                    </w:rPr>
                    <w:t>CO</w:t>
                  </w:r>
                </w:p>
              </w:tc>
              <w:tc>
                <w:tcPr>
                  <w:tcW w:w="1326" w:type="pct"/>
                  <w:vMerge w:val="restart"/>
                  <w:vAlign w:val="center"/>
                </w:tcPr>
                <w:p w14:paraId="59A6F772" w14:textId="77777777" w:rsidR="0045566C" w:rsidRPr="005D1A61" w:rsidRDefault="0045566C" w:rsidP="0045566C">
                  <w:pPr>
                    <w:spacing w:line="320" w:lineRule="exact"/>
                    <w:jc w:val="center"/>
                    <w:rPr>
                      <w:color w:val="000000" w:themeColor="text1"/>
                    </w:rPr>
                  </w:pPr>
                  <w:r w:rsidRPr="005D1A61">
                    <w:rPr>
                      <w:color w:val="000000" w:themeColor="text1"/>
                    </w:rPr>
                    <w:t>边界外浓度最高点</w:t>
                  </w:r>
                </w:p>
              </w:tc>
              <w:tc>
                <w:tcPr>
                  <w:tcW w:w="868" w:type="pct"/>
                  <w:vAlign w:val="center"/>
                </w:tcPr>
                <w:p w14:paraId="756FC047" w14:textId="16BF6959" w:rsidR="0045566C" w:rsidRPr="005D1A61" w:rsidRDefault="0045566C" w:rsidP="0045566C">
                  <w:pPr>
                    <w:spacing w:line="320" w:lineRule="exact"/>
                    <w:jc w:val="center"/>
                    <w:rPr>
                      <w:color w:val="000000" w:themeColor="text1"/>
                    </w:rPr>
                  </w:pPr>
                  <w:r w:rsidRPr="005D1A61">
                    <w:rPr>
                      <w:color w:val="000000" w:themeColor="text1"/>
                    </w:rPr>
                    <w:t>10</w:t>
                  </w:r>
                </w:p>
              </w:tc>
              <w:tc>
                <w:tcPr>
                  <w:tcW w:w="2024" w:type="pct"/>
                  <w:vMerge w:val="restart"/>
                  <w:vAlign w:val="center"/>
                </w:tcPr>
                <w:p w14:paraId="5B306B43" w14:textId="19CBA4BF" w:rsidR="0045566C" w:rsidRPr="005D1A61" w:rsidRDefault="0045566C" w:rsidP="0045566C">
                  <w:pPr>
                    <w:spacing w:line="320" w:lineRule="exact"/>
                    <w:jc w:val="center"/>
                    <w:rPr>
                      <w:color w:val="000000" w:themeColor="text1"/>
                    </w:rPr>
                  </w:pPr>
                  <w:r w:rsidRPr="005D1A61">
                    <w:rPr>
                      <w:color w:val="000000" w:themeColor="text1"/>
                    </w:rPr>
                    <w:t>江苏省地方标准《大气污染物综合排放标准》（</w:t>
                  </w:r>
                  <w:r w:rsidRPr="005D1A61">
                    <w:rPr>
                      <w:color w:val="000000" w:themeColor="text1"/>
                    </w:rPr>
                    <w:t>DB32/4041-2021</w:t>
                  </w:r>
                  <w:r w:rsidRPr="005D1A61">
                    <w:rPr>
                      <w:color w:val="000000" w:themeColor="text1"/>
                    </w:rPr>
                    <w:t>）表</w:t>
                  </w:r>
                  <w:r w:rsidRPr="005D1A61">
                    <w:rPr>
                      <w:color w:val="000000" w:themeColor="text1"/>
                    </w:rPr>
                    <w:t>3</w:t>
                  </w:r>
                  <w:r w:rsidRPr="005D1A61">
                    <w:rPr>
                      <w:color w:val="000000" w:themeColor="text1"/>
                    </w:rPr>
                    <w:t>标准</w:t>
                  </w:r>
                </w:p>
              </w:tc>
            </w:tr>
            <w:tr w:rsidR="0045566C" w:rsidRPr="005D1A61" w14:paraId="35BC6B9D" w14:textId="77777777" w:rsidTr="00006998">
              <w:trPr>
                <w:cantSplit/>
                <w:trHeight w:val="211"/>
                <w:jc w:val="center"/>
              </w:trPr>
              <w:tc>
                <w:tcPr>
                  <w:tcW w:w="782" w:type="pct"/>
                  <w:vAlign w:val="center"/>
                </w:tcPr>
                <w:p w14:paraId="0795727D" w14:textId="6D8F3A61" w:rsidR="0045566C" w:rsidRPr="005D1A61" w:rsidRDefault="0045566C" w:rsidP="0045566C">
                  <w:pPr>
                    <w:spacing w:line="320" w:lineRule="exact"/>
                    <w:jc w:val="center"/>
                    <w:rPr>
                      <w:color w:val="000000" w:themeColor="text1"/>
                    </w:rPr>
                  </w:pPr>
                  <w:r w:rsidRPr="005D1A61">
                    <w:rPr>
                      <w:bCs/>
                      <w:szCs w:val="21"/>
                    </w:rPr>
                    <w:t>THC</w:t>
                  </w:r>
                </w:p>
              </w:tc>
              <w:tc>
                <w:tcPr>
                  <w:tcW w:w="1326" w:type="pct"/>
                  <w:vMerge/>
                  <w:vAlign w:val="center"/>
                </w:tcPr>
                <w:p w14:paraId="0B55CB67" w14:textId="77777777" w:rsidR="0045566C" w:rsidRPr="005D1A61" w:rsidRDefault="0045566C" w:rsidP="0045566C">
                  <w:pPr>
                    <w:spacing w:line="320" w:lineRule="exact"/>
                    <w:jc w:val="center"/>
                    <w:rPr>
                      <w:color w:val="000000" w:themeColor="text1"/>
                    </w:rPr>
                  </w:pPr>
                </w:p>
              </w:tc>
              <w:tc>
                <w:tcPr>
                  <w:tcW w:w="868" w:type="pct"/>
                  <w:vAlign w:val="center"/>
                </w:tcPr>
                <w:p w14:paraId="7568E56A" w14:textId="0C1AAAA4" w:rsidR="0045566C" w:rsidRPr="005D1A61" w:rsidRDefault="0045566C" w:rsidP="0045566C">
                  <w:pPr>
                    <w:spacing w:line="320" w:lineRule="exact"/>
                    <w:jc w:val="center"/>
                    <w:rPr>
                      <w:color w:val="000000" w:themeColor="text1"/>
                    </w:rPr>
                  </w:pPr>
                  <w:r w:rsidRPr="005D1A61">
                    <w:rPr>
                      <w:color w:val="000000" w:themeColor="text1"/>
                    </w:rPr>
                    <w:t>4</w:t>
                  </w:r>
                </w:p>
              </w:tc>
              <w:tc>
                <w:tcPr>
                  <w:tcW w:w="2024" w:type="pct"/>
                  <w:vMerge/>
                  <w:vAlign w:val="center"/>
                </w:tcPr>
                <w:p w14:paraId="5435F9C9" w14:textId="77777777" w:rsidR="0045566C" w:rsidRPr="005D1A61" w:rsidRDefault="0045566C" w:rsidP="0045566C">
                  <w:pPr>
                    <w:spacing w:line="320" w:lineRule="exact"/>
                    <w:jc w:val="center"/>
                    <w:rPr>
                      <w:color w:val="000000" w:themeColor="text1"/>
                    </w:rPr>
                  </w:pPr>
                </w:p>
              </w:tc>
            </w:tr>
            <w:tr w:rsidR="0045566C" w:rsidRPr="005D1A61" w14:paraId="090D223A" w14:textId="77777777" w:rsidTr="00006998">
              <w:trPr>
                <w:cantSplit/>
                <w:trHeight w:val="211"/>
                <w:jc w:val="center"/>
              </w:trPr>
              <w:tc>
                <w:tcPr>
                  <w:tcW w:w="782" w:type="pct"/>
                  <w:vAlign w:val="center"/>
                </w:tcPr>
                <w:p w14:paraId="1879267A" w14:textId="33441711" w:rsidR="0045566C" w:rsidRPr="005D1A61" w:rsidRDefault="0045566C" w:rsidP="0045566C">
                  <w:pPr>
                    <w:spacing w:line="320" w:lineRule="exact"/>
                    <w:jc w:val="center"/>
                    <w:rPr>
                      <w:color w:val="000000" w:themeColor="text1"/>
                    </w:rPr>
                  </w:pPr>
                  <w:r w:rsidRPr="005D1A61">
                    <w:rPr>
                      <w:bCs/>
                      <w:szCs w:val="21"/>
                    </w:rPr>
                    <w:t>NO</w:t>
                  </w:r>
                  <w:r w:rsidRPr="005D1A61">
                    <w:rPr>
                      <w:bCs/>
                      <w:szCs w:val="21"/>
                      <w:vertAlign w:val="subscript"/>
                    </w:rPr>
                    <w:t>X</w:t>
                  </w:r>
                </w:p>
              </w:tc>
              <w:tc>
                <w:tcPr>
                  <w:tcW w:w="1326" w:type="pct"/>
                  <w:vMerge/>
                  <w:vAlign w:val="center"/>
                </w:tcPr>
                <w:p w14:paraId="7AC5D1E3" w14:textId="77777777" w:rsidR="0045566C" w:rsidRPr="005D1A61" w:rsidRDefault="0045566C" w:rsidP="0045566C">
                  <w:pPr>
                    <w:spacing w:line="320" w:lineRule="exact"/>
                    <w:jc w:val="center"/>
                    <w:rPr>
                      <w:color w:val="000000" w:themeColor="text1"/>
                    </w:rPr>
                  </w:pPr>
                </w:p>
              </w:tc>
              <w:tc>
                <w:tcPr>
                  <w:tcW w:w="868" w:type="pct"/>
                  <w:vAlign w:val="center"/>
                </w:tcPr>
                <w:p w14:paraId="1211DAD1" w14:textId="276F82F4" w:rsidR="0045566C" w:rsidRPr="005D1A61" w:rsidRDefault="0045566C" w:rsidP="0045566C">
                  <w:pPr>
                    <w:spacing w:line="320" w:lineRule="exact"/>
                    <w:jc w:val="center"/>
                    <w:rPr>
                      <w:color w:val="000000" w:themeColor="text1"/>
                    </w:rPr>
                  </w:pPr>
                  <w:r w:rsidRPr="005D1A61">
                    <w:rPr>
                      <w:color w:val="000000" w:themeColor="text1"/>
                    </w:rPr>
                    <w:t>0.12</w:t>
                  </w:r>
                </w:p>
              </w:tc>
              <w:tc>
                <w:tcPr>
                  <w:tcW w:w="2024" w:type="pct"/>
                  <w:vMerge/>
                  <w:vAlign w:val="center"/>
                </w:tcPr>
                <w:p w14:paraId="52044663" w14:textId="44B47571" w:rsidR="0045566C" w:rsidRPr="005D1A61" w:rsidRDefault="0045566C" w:rsidP="0045566C">
                  <w:pPr>
                    <w:spacing w:line="320" w:lineRule="exact"/>
                    <w:jc w:val="center"/>
                    <w:rPr>
                      <w:color w:val="000000" w:themeColor="text1"/>
                    </w:rPr>
                  </w:pPr>
                </w:p>
              </w:tc>
            </w:tr>
          </w:tbl>
          <w:p w14:paraId="0EC2B5A7" w14:textId="5233443D" w:rsidR="0045566C" w:rsidRPr="005D1A61" w:rsidRDefault="0045566C" w:rsidP="0045566C">
            <w:pPr>
              <w:spacing w:line="360" w:lineRule="auto"/>
              <w:rPr>
                <w:szCs w:val="21"/>
              </w:rPr>
            </w:pPr>
            <w:r w:rsidRPr="005D1A61">
              <w:rPr>
                <w:szCs w:val="21"/>
              </w:rPr>
              <w:lastRenderedPageBreak/>
              <w:t>注：汽车尾气排放的烃类以非甲烷总烃计。</w:t>
            </w:r>
          </w:p>
          <w:p w14:paraId="6EBD94AE" w14:textId="77777777" w:rsidR="00A92922" w:rsidRPr="005D1A61" w:rsidRDefault="00BA117E" w:rsidP="00A92922">
            <w:pPr>
              <w:spacing w:line="360" w:lineRule="auto"/>
              <w:ind w:firstLineChars="200" w:firstLine="480"/>
              <w:rPr>
                <w:sz w:val="24"/>
              </w:rPr>
            </w:pPr>
            <w:r w:rsidRPr="005D1A61">
              <w:rPr>
                <w:sz w:val="24"/>
              </w:rPr>
              <w:t>（</w:t>
            </w:r>
            <w:r w:rsidRPr="005D1A61">
              <w:rPr>
                <w:sz w:val="24"/>
              </w:rPr>
              <w:t>2</w:t>
            </w:r>
            <w:r w:rsidRPr="005D1A61">
              <w:rPr>
                <w:sz w:val="24"/>
              </w:rPr>
              <w:t>）</w:t>
            </w:r>
            <w:r w:rsidR="00A92922" w:rsidRPr="005D1A61">
              <w:rPr>
                <w:sz w:val="24"/>
              </w:rPr>
              <w:t>废水</w:t>
            </w:r>
          </w:p>
          <w:p w14:paraId="0F86E917" w14:textId="56EE2A58" w:rsidR="00552377" w:rsidRPr="005D1A61" w:rsidRDefault="00B31392" w:rsidP="00552377">
            <w:pPr>
              <w:spacing w:line="360" w:lineRule="auto"/>
              <w:ind w:firstLineChars="200" w:firstLine="480"/>
              <w:rPr>
                <w:sz w:val="24"/>
              </w:rPr>
            </w:pPr>
            <w:r w:rsidRPr="005D1A61">
              <w:rPr>
                <w:sz w:val="24"/>
              </w:rPr>
              <w:t>施工期：施工期产生的生活污水经化粪池预处理后接管至</w:t>
            </w:r>
            <w:r w:rsidR="00D255AC" w:rsidRPr="005D1A61">
              <w:rPr>
                <w:kern w:val="0"/>
                <w:sz w:val="24"/>
              </w:rPr>
              <w:t>光大水处理（江阴）有限公司</w:t>
            </w:r>
            <w:proofErr w:type="gramStart"/>
            <w:r w:rsidR="00D255AC" w:rsidRPr="005D1A61">
              <w:rPr>
                <w:kern w:val="0"/>
                <w:sz w:val="24"/>
              </w:rPr>
              <w:t>江阴西</w:t>
            </w:r>
            <w:proofErr w:type="gramEnd"/>
            <w:r w:rsidR="00D255AC" w:rsidRPr="005D1A61">
              <w:rPr>
                <w:kern w:val="0"/>
                <w:sz w:val="24"/>
              </w:rPr>
              <w:t>利污水处理厂</w:t>
            </w:r>
            <w:r w:rsidRPr="005D1A61">
              <w:rPr>
                <w:kern w:val="0"/>
                <w:sz w:val="24"/>
              </w:rPr>
              <w:t>集中处理</w:t>
            </w:r>
            <w:r w:rsidRPr="005D1A61">
              <w:rPr>
                <w:sz w:val="24"/>
              </w:rPr>
              <w:t>。废水接管标准执行《污水综合排放标准》（</w:t>
            </w:r>
            <w:r w:rsidRPr="005D1A61">
              <w:rPr>
                <w:sz w:val="24"/>
              </w:rPr>
              <w:t>GB8978-1996</w:t>
            </w:r>
            <w:r w:rsidRPr="005D1A61">
              <w:rPr>
                <w:sz w:val="24"/>
              </w:rPr>
              <w:t>）表</w:t>
            </w:r>
            <w:r w:rsidRPr="005D1A61">
              <w:rPr>
                <w:sz w:val="24"/>
              </w:rPr>
              <w:t>4</w:t>
            </w:r>
            <w:proofErr w:type="gramStart"/>
            <w:r w:rsidRPr="005D1A61">
              <w:rPr>
                <w:sz w:val="24"/>
              </w:rPr>
              <w:t>三</w:t>
            </w:r>
            <w:proofErr w:type="gramEnd"/>
            <w:r w:rsidRPr="005D1A61">
              <w:rPr>
                <w:sz w:val="24"/>
              </w:rPr>
              <w:t>级标准及《污水排入城镇下水道水质标准》（</w:t>
            </w:r>
            <w:r w:rsidRPr="005D1A61">
              <w:rPr>
                <w:sz w:val="24"/>
              </w:rPr>
              <w:t>GB/T 31962-2015</w:t>
            </w:r>
            <w:r w:rsidRPr="005D1A61">
              <w:rPr>
                <w:sz w:val="24"/>
              </w:rPr>
              <w:t>）表</w:t>
            </w:r>
            <w:r w:rsidRPr="005D1A61">
              <w:rPr>
                <w:sz w:val="24"/>
              </w:rPr>
              <w:t>1</w:t>
            </w:r>
            <w:r w:rsidRPr="005D1A61">
              <w:rPr>
                <w:sz w:val="24"/>
              </w:rPr>
              <w:t>中</w:t>
            </w:r>
            <w:r w:rsidRPr="005D1A61">
              <w:rPr>
                <w:sz w:val="24"/>
              </w:rPr>
              <w:t>B</w:t>
            </w:r>
            <w:r w:rsidRPr="005D1A61">
              <w:rPr>
                <w:sz w:val="24"/>
              </w:rPr>
              <w:t>级标准。</w:t>
            </w:r>
            <w:r w:rsidR="00552377" w:rsidRPr="005D1A61">
              <w:rPr>
                <w:sz w:val="24"/>
              </w:rPr>
              <w:t>污水处理厂处理出水执行《太湖地区城镇污水处理厂及重点工业行业主要水污染物排放限值》（</w:t>
            </w:r>
            <w:r w:rsidR="00552377" w:rsidRPr="005D1A61">
              <w:rPr>
                <w:sz w:val="24"/>
              </w:rPr>
              <w:t>DB32/1072-2018</w:t>
            </w:r>
            <w:r w:rsidR="00552377" w:rsidRPr="005D1A61">
              <w:rPr>
                <w:sz w:val="24"/>
              </w:rPr>
              <w:t>）表</w:t>
            </w:r>
            <w:r w:rsidR="00552377" w:rsidRPr="005D1A61">
              <w:rPr>
                <w:sz w:val="24"/>
              </w:rPr>
              <w:t>2</w:t>
            </w:r>
            <w:r w:rsidR="00552377" w:rsidRPr="005D1A61">
              <w:rPr>
                <w:sz w:val="24"/>
              </w:rPr>
              <w:t>标准及《城镇污水处理厂污染物排放标准》（</w:t>
            </w:r>
            <w:r w:rsidR="00552377" w:rsidRPr="005D1A61">
              <w:rPr>
                <w:sz w:val="24"/>
              </w:rPr>
              <w:t>GB18918-2002</w:t>
            </w:r>
            <w:r w:rsidR="00552377" w:rsidRPr="005D1A61">
              <w:rPr>
                <w:sz w:val="24"/>
              </w:rPr>
              <w:t>）表</w:t>
            </w:r>
            <w:r w:rsidR="00552377" w:rsidRPr="005D1A61">
              <w:rPr>
                <w:sz w:val="24"/>
              </w:rPr>
              <w:t>1</w:t>
            </w:r>
            <w:r w:rsidR="00552377" w:rsidRPr="005D1A61">
              <w:rPr>
                <w:sz w:val="24"/>
              </w:rPr>
              <w:t>一级</w:t>
            </w:r>
            <w:r w:rsidR="00552377" w:rsidRPr="005D1A61">
              <w:rPr>
                <w:sz w:val="24"/>
              </w:rPr>
              <w:t>A</w:t>
            </w:r>
            <w:r w:rsidR="00552377" w:rsidRPr="005D1A61">
              <w:rPr>
                <w:sz w:val="24"/>
              </w:rPr>
              <w:t>标准，</w:t>
            </w:r>
            <w:proofErr w:type="gramStart"/>
            <w:r w:rsidR="00552377" w:rsidRPr="005D1A61">
              <w:rPr>
                <w:sz w:val="24"/>
              </w:rPr>
              <w:t>尾水排入西横河</w:t>
            </w:r>
            <w:proofErr w:type="gramEnd"/>
            <w:r w:rsidR="00552377" w:rsidRPr="005D1A61">
              <w:rPr>
                <w:sz w:val="24"/>
              </w:rPr>
              <w:t>，具体见表</w:t>
            </w:r>
            <w:r w:rsidR="00552377" w:rsidRPr="005D1A61">
              <w:rPr>
                <w:sz w:val="24"/>
              </w:rPr>
              <w:t>3-</w:t>
            </w:r>
            <w:r w:rsidR="007B2615" w:rsidRPr="005D1A61">
              <w:rPr>
                <w:sz w:val="24"/>
              </w:rPr>
              <w:t>1</w:t>
            </w:r>
            <w:r w:rsidR="0085616F">
              <w:rPr>
                <w:sz w:val="24"/>
              </w:rPr>
              <w:t>5</w:t>
            </w:r>
            <w:r w:rsidR="00552377" w:rsidRPr="005D1A61">
              <w:rPr>
                <w:sz w:val="24"/>
              </w:rPr>
              <w:t>。</w:t>
            </w:r>
          </w:p>
          <w:p w14:paraId="23252C39" w14:textId="1C64CCFB" w:rsidR="00552377" w:rsidRPr="005D1A61" w:rsidRDefault="00552377" w:rsidP="00552377">
            <w:pPr>
              <w:pStyle w:val="15"/>
              <w:ind w:firstLine="480"/>
              <w:rPr>
                <w:b/>
                <w:sz w:val="24"/>
                <w:szCs w:val="24"/>
              </w:rPr>
            </w:pPr>
            <w:r w:rsidRPr="005D1A61">
              <w:rPr>
                <w:b/>
                <w:sz w:val="24"/>
                <w:szCs w:val="24"/>
              </w:rPr>
              <w:t>表</w:t>
            </w:r>
            <w:r w:rsidRPr="005D1A61">
              <w:rPr>
                <w:b/>
                <w:sz w:val="24"/>
                <w:szCs w:val="24"/>
              </w:rPr>
              <w:t>3-1</w:t>
            </w:r>
            <w:r w:rsidR="0085616F">
              <w:rPr>
                <w:b/>
                <w:sz w:val="24"/>
                <w:szCs w:val="24"/>
              </w:rPr>
              <w:t xml:space="preserve">5 </w:t>
            </w:r>
            <w:r w:rsidRPr="005D1A61">
              <w:rPr>
                <w:b/>
                <w:sz w:val="24"/>
                <w:szCs w:val="24"/>
              </w:rPr>
              <w:t xml:space="preserve"> </w:t>
            </w:r>
            <w:r w:rsidRPr="005D1A61">
              <w:rPr>
                <w:b/>
                <w:sz w:val="24"/>
                <w:szCs w:val="24"/>
              </w:rPr>
              <w:t>污水接管标准和排放标准（单位：</w:t>
            </w:r>
            <w:r w:rsidRPr="005D1A61">
              <w:rPr>
                <w:b/>
                <w:sz w:val="24"/>
                <w:szCs w:val="24"/>
              </w:rPr>
              <w:t>mg/L</w:t>
            </w:r>
            <w:r w:rsidRPr="005D1A61">
              <w:rPr>
                <w:b/>
                <w:sz w:val="24"/>
                <w:szCs w:val="24"/>
              </w:rPr>
              <w:t>，</w:t>
            </w:r>
            <w:r w:rsidRPr="005D1A61">
              <w:rPr>
                <w:b/>
                <w:sz w:val="24"/>
                <w:szCs w:val="24"/>
              </w:rPr>
              <w:t>pH</w:t>
            </w:r>
            <w:r w:rsidRPr="005D1A61">
              <w:rPr>
                <w:b/>
                <w:sz w:val="24"/>
                <w:szCs w:val="24"/>
              </w:rPr>
              <w:t>无量纲）</w:t>
            </w:r>
          </w:p>
          <w:tbl>
            <w:tblPr>
              <w:tblW w:w="5000" w:type="pct"/>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83"/>
              <w:gridCol w:w="3399"/>
              <w:gridCol w:w="2423"/>
            </w:tblGrid>
            <w:tr w:rsidR="00552377" w:rsidRPr="005D1A61" w14:paraId="7A801D14" w14:textId="77777777" w:rsidTr="00552377">
              <w:trPr>
                <w:trHeight w:val="334"/>
                <w:jc w:val="center"/>
              </w:trPr>
              <w:tc>
                <w:tcPr>
                  <w:tcW w:w="1694" w:type="pct"/>
                  <w:tcBorders>
                    <w:top w:val="single" w:sz="12" w:space="0" w:color="000000"/>
                    <w:left w:val="nil"/>
                  </w:tcBorders>
                  <w:vAlign w:val="center"/>
                </w:tcPr>
                <w:p w14:paraId="641E3C94" w14:textId="77777777" w:rsidR="00552377" w:rsidRPr="005D1A61" w:rsidRDefault="00552377" w:rsidP="00552377">
                  <w:pPr>
                    <w:autoSpaceDE w:val="0"/>
                    <w:autoSpaceDN w:val="0"/>
                    <w:adjustRightInd w:val="0"/>
                    <w:snapToGrid w:val="0"/>
                    <w:jc w:val="center"/>
                  </w:pPr>
                  <w:r w:rsidRPr="005D1A61">
                    <w:rPr>
                      <w:bCs/>
                    </w:rPr>
                    <w:t>项目</w:t>
                  </w:r>
                </w:p>
              </w:tc>
              <w:tc>
                <w:tcPr>
                  <w:tcW w:w="1930" w:type="pct"/>
                  <w:tcBorders>
                    <w:top w:val="single" w:sz="12" w:space="0" w:color="000000"/>
                  </w:tcBorders>
                  <w:vAlign w:val="center"/>
                </w:tcPr>
                <w:p w14:paraId="7706EA9B" w14:textId="77777777" w:rsidR="00552377" w:rsidRPr="005D1A61" w:rsidRDefault="00552377" w:rsidP="00552377">
                  <w:pPr>
                    <w:autoSpaceDE w:val="0"/>
                    <w:autoSpaceDN w:val="0"/>
                    <w:adjustRightInd w:val="0"/>
                    <w:snapToGrid w:val="0"/>
                    <w:jc w:val="center"/>
                    <w:rPr>
                      <w:bCs/>
                    </w:rPr>
                  </w:pPr>
                  <w:r w:rsidRPr="005D1A61">
                    <w:rPr>
                      <w:bCs/>
                    </w:rPr>
                    <w:t>污水处理厂接管标准（</w:t>
                  </w:r>
                  <w:r w:rsidRPr="005D1A61">
                    <w:rPr>
                      <w:bCs/>
                    </w:rPr>
                    <w:t>mg/L</w:t>
                  </w:r>
                  <w:r w:rsidRPr="005D1A61">
                    <w:rPr>
                      <w:bCs/>
                    </w:rPr>
                    <w:t>）</w:t>
                  </w:r>
                </w:p>
              </w:tc>
              <w:tc>
                <w:tcPr>
                  <w:tcW w:w="1376" w:type="pct"/>
                  <w:tcBorders>
                    <w:top w:val="single" w:sz="12" w:space="0" w:color="000000"/>
                    <w:left w:val="single" w:sz="4" w:space="0" w:color="auto"/>
                    <w:right w:val="nil"/>
                  </w:tcBorders>
                  <w:vAlign w:val="center"/>
                </w:tcPr>
                <w:p w14:paraId="5F632B47" w14:textId="77777777" w:rsidR="00552377" w:rsidRPr="005D1A61" w:rsidRDefault="00552377" w:rsidP="00552377">
                  <w:pPr>
                    <w:autoSpaceDE w:val="0"/>
                    <w:autoSpaceDN w:val="0"/>
                    <w:adjustRightInd w:val="0"/>
                    <w:snapToGrid w:val="0"/>
                    <w:jc w:val="center"/>
                    <w:rPr>
                      <w:bCs/>
                    </w:rPr>
                  </w:pPr>
                  <w:r w:rsidRPr="005D1A61">
                    <w:rPr>
                      <w:bCs/>
                    </w:rPr>
                    <w:t>排放标准（</w:t>
                  </w:r>
                  <w:r w:rsidRPr="005D1A61">
                    <w:rPr>
                      <w:bCs/>
                    </w:rPr>
                    <w:t>mg/L</w:t>
                  </w:r>
                  <w:r w:rsidRPr="005D1A61">
                    <w:rPr>
                      <w:bCs/>
                    </w:rPr>
                    <w:t>）</w:t>
                  </w:r>
                </w:p>
              </w:tc>
            </w:tr>
            <w:tr w:rsidR="00552377" w:rsidRPr="005D1A61" w14:paraId="6B75E92B" w14:textId="77777777" w:rsidTr="00552377">
              <w:trPr>
                <w:trHeight w:val="340"/>
                <w:jc w:val="center"/>
              </w:trPr>
              <w:tc>
                <w:tcPr>
                  <w:tcW w:w="1694" w:type="pct"/>
                  <w:tcBorders>
                    <w:top w:val="single" w:sz="12" w:space="0" w:color="000000"/>
                    <w:left w:val="nil"/>
                  </w:tcBorders>
                  <w:vAlign w:val="center"/>
                </w:tcPr>
                <w:p w14:paraId="1FE883C0" w14:textId="77777777" w:rsidR="00552377" w:rsidRPr="005D1A61" w:rsidRDefault="00552377" w:rsidP="00552377">
                  <w:pPr>
                    <w:autoSpaceDE w:val="0"/>
                    <w:autoSpaceDN w:val="0"/>
                    <w:adjustRightInd w:val="0"/>
                    <w:snapToGrid w:val="0"/>
                    <w:jc w:val="center"/>
                  </w:pPr>
                  <w:r w:rsidRPr="005D1A61">
                    <w:t>pH</w:t>
                  </w:r>
                </w:p>
              </w:tc>
              <w:tc>
                <w:tcPr>
                  <w:tcW w:w="1930" w:type="pct"/>
                  <w:tcBorders>
                    <w:top w:val="single" w:sz="12" w:space="0" w:color="000000"/>
                  </w:tcBorders>
                  <w:vAlign w:val="center"/>
                </w:tcPr>
                <w:p w14:paraId="36131D6A" w14:textId="77777777" w:rsidR="00552377" w:rsidRPr="005D1A61" w:rsidRDefault="00552377" w:rsidP="00552377">
                  <w:pPr>
                    <w:autoSpaceDE w:val="0"/>
                    <w:autoSpaceDN w:val="0"/>
                    <w:adjustRightInd w:val="0"/>
                    <w:snapToGrid w:val="0"/>
                    <w:jc w:val="center"/>
                  </w:pPr>
                  <w:r w:rsidRPr="005D1A61">
                    <w:t>6~9</w:t>
                  </w:r>
                </w:p>
              </w:tc>
              <w:tc>
                <w:tcPr>
                  <w:tcW w:w="1376" w:type="pct"/>
                  <w:tcBorders>
                    <w:top w:val="single" w:sz="12" w:space="0" w:color="000000"/>
                    <w:left w:val="single" w:sz="4" w:space="0" w:color="auto"/>
                    <w:right w:val="nil"/>
                  </w:tcBorders>
                  <w:vAlign w:val="center"/>
                </w:tcPr>
                <w:p w14:paraId="165C3BFC" w14:textId="77777777" w:rsidR="00552377" w:rsidRPr="005D1A61" w:rsidRDefault="00552377" w:rsidP="00552377">
                  <w:pPr>
                    <w:pStyle w:val="17"/>
                    <w:adjustRightInd w:val="0"/>
                    <w:snapToGrid w:val="0"/>
                    <w:spacing w:after="0"/>
                    <w:ind w:firstLineChars="0" w:firstLine="0"/>
                    <w:jc w:val="center"/>
                    <w:rPr>
                      <w:szCs w:val="21"/>
                    </w:rPr>
                  </w:pPr>
                  <w:r w:rsidRPr="005D1A61">
                    <w:rPr>
                      <w:szCs w:val="21"/>
                    </w:rPr>
                    <w:t>6~9</w:t>
                  </w:r>
                </w:p>
              </w:tc>
            </w:tr>
            <w:tr w:rsidR="00552377" w:rsidRPr="005D1A61" w14:paraId="3544D918" w14:textId="77777777" w:rsidTr="00552377">
              <w:trPr>
                <w:trHeight w:val="340"/>
                <w:jc w:val="center"/>
              </w:trPr>
              <w:tc>
                <w:tcPr>
                  <w:tcW w:w="1694" w:type="pct"/>
                  <w:tcBorders>
                    <w:left w:val="nil"/>
                  </w:tcBorders>
                  <w:vAlign w:val="center"/>
                </w:tcPr>
                <w:p w14:paraId="257F006C" w14:textId="77777777" w:rsidR="00552377" w:rsidRPr="005D1A61" w:rsidRDefault="00552377" w:rsidP="00552377">
                  <w:pPr>
                    <w:autoSpaceDE w:val="0"/>
                    <w:autoSpaceDN w:val="0"/>
                    <w:adjustRightInd w:val="0"/>
                    <w:snapToGrid w:val="0"/>
                    <w:jc w:val="center"/>
                  </w:pPr>
                  <w:r w:rsidRPr="005D1A61">
                    <w:t>COD</w:t>
                  </w:r>
                </w:p>
              </w:tc>
              <w:tc>
                <w:tcPr>
                  <w:tcW w:w="1930" w:type="pct"/>
                  <w:vAlign w:val="center"/>
                </w:tcPr>
                <w:p w14:paraId="143FF4FF" w14:textId="77777777" w:rsidR="00552377" w:rsidRPr="005D1A61" w:rsidRDefault="00552377" w:rsidP="00552377">
                  <w:pPr>
                    <w:autoSpaceDE w:val="0"/>
                    <w:autoSpaceDN w:val="0"/>
                    <w:adjustRightInd w:val="0"/>
                    <w:snapToGrid w:val="0"/>
                    <w:jc w:val="center"/>
                  </w:pPr>
                  <w:r w:rsidRPr="005D1A61">
                    <w:t>500</w:t>
                  </w:r>
                </w:p>
              </w:tc>
              <w:tc>
                <w:tcPr>
                  <w:tcW w:w="1376" w:type="pct"/>
                  <w:tcBorders>
                    <w:left w:val="single" w:sz="4" w:space="0" w:color="auto"/>
                    <w:right w:val="nil"/>
                  </w:tcBorders>
                  <w:vAlign w:val="center"/>
                </w:tcPr>
                <w:p w14:paraId="74A6923B" w14:textId="77777777" w:rsidR="00552377" w:rsidRPr="005D1A61" w:rsidRDefault="00552377" w:rsidP="00552377">
                  <w:pPr>
                    <w:pStyle w:val="17"/>
                    <w:adjustRightInd w:val="0"/>
                    <w:snapToGrid w:val="0"/>
                    <w:spacing w:after="0"/>
                    <w:ind w:firstLineChars="0" w:firstLine="0"/>
                    <w:jc w:val="center"/>
                    <w:rPr>
                      <w:szCs w:val="21"/>
                    </w:rPr>
                  </w:pPr>
                  <w:r w:rsidRPr="005D1A61">
                    <w:rPr>
                      <w:szCs w:val="21"/>
                    </w:rPr>
                    <w:t>50</w:t>
                  </w:r>
                </w:p>
              </w:tc>
            </w:tr>
            <w:tr w:rsidR="00552377" w:rsidRPr="005D1A61" w14:paraId="31E581FC" w14:textId="77777777" w:rsidTr="00552377">
              <w:trPr>
                <w:trHeight w:val="340"/>
                <w:jc w:val="center"/>
              </w:trPr>
              <w:tc>
                <w:tcPr>
                  <w:tcW w:w="1694" w:type="pct"/>
                  <w:tcBorders>
                    <w:left w:val="nil"/>
                  </w:tcBorders>
                  <w:vAlign w:val="center"/>
                </w:tcPr>
                <w:p w14:paraId="2D494AB5" w14:textId="77777777" w:rsidR="00552377" w:rsidRPr="005D1A61" w:rsidRDefault="00552377" w:rsidP="00552377">
                  <w:pPr>
                    <w:autoSpaceDE w:val="0"/>
                    <w:autoSpaceDN w:val="0"/>
                    <w:adjustRightInd w:val="0"/>
                    <w:snapToGrid w:val="0"/>
                    <w:jc w:val="center"/>
                  </w:pPr>
                  <w:r w:rsidRPr="005D1A61">
                    <w:t>SS</w:t>
                  </w:r>
                </w:p>
              </w:tc>
              <w:tc>
                <w:tcPr>
                  <w:tcW w:w="1930" w:type="pct"/>
                  <w:vAlign w:val="center"/>
                </w:tcPr>
                <w:p w14:paraId="6FC3C530" w14:textId="77777777" w:rsidR="00552377" w:rsidRPr="005D1A61" w:rsidRDefault="00552377" w:rsidP="00552377">
                  <w:pPr>
                    <w:autoSpaceDE w:val="0"/>
                    <w:autoSpaceDN w:val="0"/>
                    <w:adjustRightInd w:val="0"/>
                    <w:snapToGrid w:val="0"/>
                    <w:jc w:val="center"/>
                  </w:pPr>
                  <w:r w:rsidRPr="005D1A61">
                    <w:t>400</w:t>
                  </w:r>
                </w:p>
              </w:tc>
              <w:tc>
                <w:tcPr>
                  <w:tcW w:w="1376" w:type="pct"/>
                  <w:tcBorders>
                    <w:left w:val="single" w:sz="4" w:space="0" w:color="auto"/>
                    <w:right w:val="nil"/>
                  </w:tcBorders>
                  <w:vAlign w:val="center"/>
                </w:tcPr>
                <w:p w14:paraId="4470AE8F" w14:textId="77777777" w:rsidR="00552377" w:rsidRPr="005D1A61" w:rsidRDefault="00552377" w:rsidP="00552377">
                  <w:pPr>
                    <w:pStyle w:val="af9"/>
                    <w:adjustRightInd w:val="0"/>
                    <w:snapToGrid w:val="0"/>
                    <w:rPr>
                      <w:rFonts w:ascii="Times New Roman" w:eastAsia="宋体" w:hAnsi="Times New Roman" w:cs="Times New Roman"/>
                      <w:sz w:val="21"/>
                      <w:szCs w:val="21"/>
                    </w:rPr>
                  </w:pPr>
                  <w:r w:rsidRPr="005D1A61">
                    <w:rPr>
                      <w:rFonts w:ascii="Times New Roman" w:eastAsia="宋体" w:hAnsi="Times New Roman" w:cs="Times New Roman"/>
                      <w:sz w:val="21"/>
                      <w:szCs w:val="21"/>
                    </w:rPr>
                    <w:t>10</w:t>
                  </w:r>
                </w:p>
              </w:tc>
            </w:tr>
            <w:tr w:rsidR="00552377" w:rsidRPr="005D1A61" w14:paraId="33BB6347" w14:textId="77777777" w:rsidTr="00552377">
              <w:trPr>
                <w:trHeight w:val="340"/>
                <w:jc w:val="center"/>
              </w:trPr>
              <w:tc>
                <w:tcPr>
                  <w:tcW w:w="1694" w:type="pct"/>
                  <w:tcBorders>
                    <w:left w:val="nil"/>
                  </w:tcBorders>
                  <w:vAlign w:val="center"/>
                </w:tcPr>
                <w:p w14:paraId="4CB878D0" w14:textId="77777777" w:rsidR="00552377" w:rsidRPr="005D1A61" w:rsidRDefault="00552377" w:rsidP="00552377">
                  <w:pPr>
                    <w:autoSpaceDE w:val="0"/>
                    <w:autoSpaceDN w:val="0"/>
                    <w:adjustRightInd w:val="0"/>
                    <w:snapToGrid w:val="0"/>
                    <w:jc w:val="center"/>
                  </w:pPr>
                  <w:r w:rsidRPr="005D1A61">
                    <w:t>氨氮</w:t>
                  </w:r>
                </w:p>
              </w:tc>
              <w:tc>
                <w:tcPr>
                  <w:tcW w:w="1930" w:type="pct"/>
                  <w:vAlign w:val="center"/>
                </w:tcPr>
                <w:p w14:paraId="5BFF9C5A" w14:textId="77777777" w:rsidR="00552377" w:rsidRPr="005D1A61" w:rsidRDefault="00552377" w:rsidP="00552377">
                  <w:pPr>
                    <w:autoSpaceDE w:val="0"/>
                    <w:autoSpaceDN w:val="0"/>
                    <w:adjustRightInd w:val="0"/>
                    <w:snapToGrid w:val="0"/>
                    <w:jc w:val="center"/>
                  </w:pPr>
                  <w:r w:rsidRPr="005D1A61">
                    <w:t>45</w:t>
                  </w:r>
                </w:p>
              </w:tc>
              <w:tc>
                <w:tcPr>
                  <w:tcW w:w="1376" w:type="pct"/>
                  <w:tcBorders>
                    <w:left w:val="single" w:sz="4" w:space="0" w:color="auto"/>
                    <w:right w:val="nil"/>
                  </w:tcBorders>
                  <w:vAlign w:val="center"/>
                </w:tcPr>
                <w:p w14:paraId="781E0BE6" w14:textId="77777777" w:rsidR="00552377" w:rsidRPr="005D1A61" w:rsidRDefault="00552377" w:rsidP="00552377">
                  <w:pPr>
                    <w:pStyle w:val="17"/>
                    <w:adjustRightInd w:val="0"/>
                    <w:snapToGrid w:val="0"/>
                    <w:spacing w:after="0"/>
                    <w:ind w:firstLineChars="0" w:firstLine="0"/>
                    <w:jc w:val="center"/>
                    <w:rPr>
                      <w:szCs w:val="21"/>
                    </w:rPr>
                  </w:pPr>
                  <w:r w:rsidRPr="005D1A61">
                    <w:rPr>
                      <w:szCs w:val="21"/>
                    </w:rPr>
                    <w:t>4</w:t>
                  </w:r>
                  <w:r w:rsidRPr="005D1A61">
                    <w:rPr>
                      <w:szCs w:val="21"/>
                    </w:rPr>
                    <w:t>（</w:t>
                  </w:r>
                  <w:r w:rsidRPr="005D1A61">
                    <w:rPr>
                      <w:szCs w:val="21"/>
                    </w:rPr>
                    <w:t>6</w:t>
                  </w:r>
                  <w:r w:rsidRPr="005D1A61">
                    <w:rPr>
                      <w:szCs w:val="21"/>
                    </w:rPr>
                    <w:t>）</w:t>
                  </w:r>
                  <w:r w:rsidRPr="005D1A61">
                    <w:rPr>
                      <w:szCs w:val="21"/>
                    </w:rPr>
                    <w:t>*</w:t>
                  </w:r>
                </w:p>
              </w:tc>
            </w:tr>
            <w:tr w:rsidR="00552377" w:rsidRPr="005D1A61" w14:paraId="7A59E557" w14:textId="77777777" w:rsidTr="00552377">
              <w:trPr>
                <w:trHeight w:val="340"/>
                <w:jc w:val="center"/>
              </w:trPr>
              <w:tc>
                <w:tcPr>
                  <w:tcW w:w="1694" w:type="pct"/>
                  <w:tcBorders>
                    <w:left w:val="nil"/>
                  </w:tcBorders>
                  <w:vAlign w:val="center"/>
                </w:tcPr>
                <w:p w14:paraId="36DC63D9" w14:textId="77777777" w:rsidR="00552377" w:rsidRPr="005D1A61" w:rsidRDefault="00552377" w:rsidP="00552377">
                  <w:pPr>
                    <w:autoSpaceDE w:val="0"/>
                    <w:autoSpaceDN w:val="0"/>
                    <w:adjustRightInd w:val="0"/>
                    <w:snapToGrid w:val="0"/>
                    <w:jc w:val="center"/>
                  </w:pPr>
                  <w:r w:rsidRPr="005D1A61">
                    <w:t>总磷</w:t>
                  </w:r>
                </w:p>
              </w:tc>
              <w:tc>
                <w:tcPr>
                  <w:tcW w:w="1930" w:type="pct"/>
                  <w:vAlign w:val="center"/>
                </w:tcPr>
                <w:p w14:paraId="3FEF597E" w14:textId="77777777" w:rsidR="00552377" w:rsidRPr="005D1A61" w:rsidRDefault="00552377" w:rsidP="00552377">
                  <w:pPr>
                    <w:autoSpaceDE w:val="0"/>
                    <w:autoSpaceDN w:val="0"/>
                    <w:adjustRightInd w:val="0"/>
                    <w:snapToGrid w:val="0"/>
                    <w:jc w:val="center"/>
                  </w:pPr>
                  <w:r w:rsidRPr="005D1A61">
                    <w:t>8</w:t>
                  </w:r>
                </w:p>
              </w:tc>
              <w:tc>
                <w:tcPr>
                  <w:tcW w:w="1376" w:type="pct"/>
                  <w:tcBorders>
                    <w:left w:val="single" w:sz="4" w:space="0" w:color="auto"/>
                    <w:right w:val="nil"/>
                  </w:tcBorders>
                  <w:vAlign w:val="center"/>
                </w:tcPr>
                <w:p w14:paraId="5C49128F" w14:textId="77777777" w:rsidR="00552377" w:rsidRPr="005D1A61" w:rsidRDefault="00552377" w:rsidP="00552377">
                  <w:pPr>
                    <w:autoSpaceDE w:val="0"/>
                    <w:autoSpaceDN w:val="0"/>
                    <w:adjustRightInd w:val="0"/>
                    <w:snapToGrid w:val="0"/>
                    <w:jc w:val="center"/>
                  </w:pPr>
                  <w:r w:rsidRPr="005D1A61">
                    <w:t>0.5</w:t>
                  </w:r>
                </w:p>
              </w:tc>
            </w:tr>
            <w:tr w:rsidR="00552377" w:rsidRPr="005D1A61" w14:paraId="6592D7CF" w14:textId="77777777" w:rsidTr="00552377">
              <w:trPr>
                <w:trHeight w:val="340"/>
                <w:jc w:val="center"/>
              </w:trPr>
              <w:tc>
                <w:tcPr>
                  <w:tcW w:w="1694" w:type="pct"/>
                  <w:tcBorders>
                    <w:left w:val="nil"/>
                  </w:tcBorders>
                  <w:vAlign w:val="center"/>
                </w:tcPr>
                <w:p w14:paraId="65C0424C" w14:textId="77777777" w:rsidR="00552377" w:rsidRPr="005D1A61" w:rsidRDefault="00552377" w:rsidP="00552377">
                  <w:pPr>
                    <w:autoSpaceDE w:val="0"/>
                    <w:autoSpaceDN w:val="0"/>
                    <w:adjustRightInd w:val="0"/>
                    <w:snapToGrid w:val="0"/>
                    <w:jc w:val="center"/>
                  </w:pPr>
                  <w:r w:rsidRPr="005D1A61">
                    <w:t>总氮</w:t>
                  </w:r>
                </w:p>
              </w:tc>
              <w:tc>
                <w:tcPr>
                  <w:tcW w:w="1930" w:type="pct"/>
                  <w:vAlign w:val="center"/>
                </w:tcPr>
                <w:p w14:paraId="1BBC5C04" w14:textId="77777777" w:rsidR="00552377" w:rsidRPr="005D1A61" w:rsidRDefault="00552377" w:rsidP="00552377">
                  <w:pPr>
                    <w:autoSpaceDE w:val="0"/>
                    <w:autoSpaceDN w:val="0"/>
                    <w:adjustRightInd w:val="0"/>
                    <w:snapToGrid w:val="0"/>
                    <w:jc w:val="center"/>
                  </w:pPr>
                  <w:r w:rsidRPr="005D1A61">
                    <w:t>70</w:t>
                  </w:r>
                </w:p>
              </w:tc>
              <w:tc>
                <w:tcPr>
                  <w:tcW w:w="1376" w:type="pct"/>
                  <w:tcBorders>
                    <w:left w:val="single" w:sz="4" w:space="0" w:color="auto"/>
                    <w:right w:val="nil"/>
                  </w:tcBorders>
                  <w:vAlign w:val="center"/>
                </w:tcPr>
                <w:p w14:paraId="2422C957" w14:textId="77777777" w:rsidR="00552377" w:rsidRPr="005D1A61" w:rsidRDefault="00552377" w:rsidP="00552377">
                  <w:pPr>
                    <w:autoSpaceDE w:val="0"/>
                    <w:autoSpaceDN w:val="0"/>
                    <w:adjustRightInd w:val="0"/>
                    <w:snapToGrid w:val="0"/>
                    <w:jc w:val="center"/>
                  </w:pPr>
                  <w:r w:rsidRPr="005D1A61">
                    <w:t>12</w:t>
                  </w:r>
                  <w:r w:rsidRPr="005D1A61">
                    <w:t>（</w:t>
                  </w:r>
                  <w:r w:rsidRPr="005D1A61">
                    <w:t>15</w:t>
                  </w:r>
                  <w:r w:rsidRPr="005D1A61">
                    <w:t>）</w:t>
                  </w:r>
                  <w:r w:rsidRPr="005D1A61">
                    <w:t>*</w:t>
                  </w:r>
                </w:p>
              </w:tc>
            </w:tr>
          </w:tbl>
          <w:p w14:paraId="79FDBDA2" w14:textId="4D6E0BCC" w:rsidR="00B31392" w:rsidRPr="005D1A61" w:rsidRDefault="00552377" w:rsidP="00B31392">
            <w:pPr>
              <w:spacing w:line="360" w:lineRule="auto"/>
              <w:ind w:firstLineChars="200" w:firstLine="422"/>
              <w:rPr>
                <w:sz w:val="24"/>
              </w:rPr>
            </w:pPr>
            <w:r w:rsidRPr="005D1A61">
              <w:rPr>
                <w:b/>
              </w:rPr>
              <w:t>注：</w:t>
            </w:r>
            <w:r w:rsidRPr="005D1A61">
              <w:rPr>
                <w:b/>
              </w:rPr>
              <w:t>*</w:t>
            </w:r>
            <w:r w:rsidRPr="005D1A61">
              <w:rPr>
                <w:b/>
              </w:rPr>
              <w:t>括号外数值为水温＞</w:t>
            </w:r>
            <w:r w:rsidRPr="005D1A61">
              <w:rPr>
                <w:b/>
              </w:rPr>
              <w:t>12℃</w:t>
            </w:r>
            <w:r w:rsidRPr="005D1A61">
              <w:rPr>
                <w:b/>
              </w:rPr>
              <w:t>时的控制指标，括号内数值为水温</w:t>
            </w:r>
            <w:r w:rsidRPr="005D1A61">
              <w:rPr>
                <w:b/>
              </w:rPr>
              <w:t>≤12℃</w:t>
            </w:r>
            <w:r w:rsidRPr="005D1A61">
              <w:rPr>
                <w:b/>
              </w:rPr>
              <w:t>时的控制指标。</w:t>
            </w:r>
          </w:p>
          <w:p w14:paraId="2B5BF57E" w14:textId="5F3293E0" w:rsidR="00552377" w:rsidRPr="005D1A61" w:rsidRDefault="00552377" w:rsidP="00441AF0">
            <w:pPr>
              <w:spacing w:line="360" w:lineRule="auto"/>
              <w:ind w:firstLineChars="200" w:firstLine="480"/>
              <w:rPr>
                <w:color w:val="000000" w:themeColor="text1"/>
                <w:sz w:val="24"/>
              </w:rPr>
            </w:pPr>
            <w:r w:rsidRPr="005D1A61">
              <w:rPr>
                <w:color w:val="000000" w:themeColor="text1"/>
                <w:sz w:val="24"/>
              </w:rPr>
              <w:t>施工期施工废水及清淤底泥排水经处理后达到</w:t>
            </w:r>
            <w:r w:rsidR="00A40C35" w:rsidRPr="005D1A61">
              <w:rPr>
                <w:sz w:val="24"/>
              </w:rPr>
              <w:t>《</w:t>
            </w:r>
            <w:bookmarkStart w:id="33" w:name="OLE_LINK172"/>
            <w:bookmarkStart w:id="34" w:name="OLE_LINK173"/>
            <w:r w:rsidR="00A40C35" w:rsidRPr="005D1A61">
              <w:rPr>
                <w:sz w:val="24"/>
              </w:rPr>
              <w:t>城市污水再生利用</w:t>
            </w:r>
            <w:bookmarkEnd w:id="33"/>
            <w:bookmarkEnd w:id="34"/>
            <w:r w:rsidR="00A40C35" w:rsidRPr="005D1A61">
              <w:rPr>
                <w:sz w:val="24"/>
              </w:rPr>
              <w:t xml:space="preserve"> </w:t>
            </w:r>
            <w:r w:rsidR="00F31980" w:rsidRPr="005D1A61">
              <w:rPr>
                <w:sz w:val="24"/>
              </w:rPr>
              <w:t>城市杂用水</w:t>
            </w:r>
            <w:r w:rsidR="00A40C35" w:rsidRPr="005D1A61">
              <w:rPr>
                <w:sz w:val="24"/>
              </w:rPr>
              <w:t>水质》（</w:t>
            </w:r>
            <w:r w:rsidR="00A40C35" w:rsidRPr="005D1A61">
              <w:rPr>
                <w:sz w:val="24"/>
              </w:rPr>
              <w:t>GB/T 1</w:t>
            </w:r>
            <w:r w:rsidR="00F16564" w:rsidRPr="005D1A61">
              <w:rPr>
                <w:sz w:val="24"/>
              </w:rPr>
              <w:t>8920</w:t>
            </w:r>
            <w:r w:rsidR="00A40C35" w:rsidRPr="005D1A61">
              <w:rPr>
                <w:sz w:val="24"/>
              </w:rPr>
              <w:t>-202</w:t>
            </w:r>
            <w:r w:rsidR="00F16564" w:rsidRPr="005D1A61">
              <w:rPr>
                <w:sz w:val="24"/>
              </w:rPr>
              <w:t>0</w:t>
            </w:r>
            <w:r w:rsidR="00A40C35" w:rsidRPr="005D1A61">
              <w:rPr>
                <w:sz w:val="24"/>
              </w:rPr>
              <w:t>）</w:t>
            </w:r>
            <w:r w:rsidR="00441AF0" w:rsidRPr="005D1A61">
              <w:rPr>
                <w:sz w:val="24"/>
              </w:rPr>
              <w:t>表</w:t>
            </w:r>
            <w:r w:rsidR="00F16564" w:rsidRPr="005D1A61">
              <w:rPr>
                <w:sz w:val="24"/>
              </w:rPr>
              <w:t>1</w:t>
            </w:r>
            <w:r w:rsidR="00F16564" w:rsidRPr="005D1A61">
              <w:rPr>
                <w:sz w:val="24"/>
              </w:rPr>
              <w:t>道路清扫标准</w:t>
            </w:r>
            <w:r w:rsidR="00441AF0" w:rsidRPr="005D1A61">
              <w:rPr>
                <w:sz w:val="24"/>
              </w:rPr>
              <w:t>，</w:t>
            </w:r>
            <w:r w:rsidR="00441AF0" w:rsidRPr="005D1A61">
              <w:rPr>
                <w:color w:val="000000" w:themeColor="text1"/>
                <w:sz w:val="24"/>
              </w:rPr>
              <w:t>全部回用于施工现场，不向地表水体排放。</w:t>
            </w:r>
            <w:r w:rsidRPr="005D1A61">
              <w:rPr>
                <w:color w:val="000000" w:themeColor="text1"/>
                <w:sz w:val="24"/>
              </w:rPr>
              <w:t>详见表</w:t>
            </w:r>
            <w:r w:rsidRPr="005D1A61">
              <w:rPr>
                <w:color w:val="000000" w:themeColor="text1"/>
                <w:sz w:val="24"/>
              </w:rPr>
              <w:t>3-</w:t>
            </w:r>
            <w:r w:rsidR="00441AF0" w:rsidRPr="005D1A61">
              <w:rPr>
                <w:color w:val="000000" w:themeColor="text1"/>
                <w:sz w:val="24"/>
              </w:rPr>
              <w:t>1</w:t>
            </w:r>
            <w:r w:rsidR="0085616F">
              <w:rPr>
                <w:color w:val="000000" w:themeColor="text1"/>
                <w:sz w:val="24"/>
              </w:rPr>
              <w:t>6</w:t>
            </w:r>
            <w:r w:rsidRPr="005D1A61">
              <w:rPr>
                <w:color w:val="000000" w:themeColor="text1"/>
                <w:sz w:val="24"/>
              </w:rPr>
              <w:t>。</w:t>
            </w:r>
          </w:p>
          <w:p w14:paraId="01E5A384" w14:textId="213E5796" w:rsidR="00552377" w:rsidRPr="005D1A61" w:rsidRDefault="00441AF0" w:rsidP="00552377">
            <w:pPr>
              <w:spacing w:line="360" w:lineRule="auto"/>
              <w:jc w:val="center"/>
              <w:rPr>
                <w:b/>
                <w:bCs/>
                <w:sz w:val="24"/>
              </w:rPr>
            </w:pPr>
            <w:r w:rsidRPr="005D1A61">
              <w:rPr>
                <w:b/>
                <w:bCs/>
                <w:sz w:val="24"/>
              </w:rPr>
              <w:t>表</w:t>
            </w:r>
            <w:r w:rsidRPr="005D1A61">
              <w:rPr>
                <w:b/>
                <w:bCs/>
                <w:sz w:val="24"/>
              </w:rPr>
              <w:t>3-</w:t>
            </w:r>
            <w:r w:rsidR="007B2615" w:rsidRPr="005D1A61">
              <w:rPr>
                <w:b/>
                <w:bCs/>
                <w:sz w:val="24"/>
              </w:rPr>
              <w:t>1</w:t>
            </w:r>
            <w:r w:rsidR="0085616F">
              <w:rPr>
                <w:b/>
                <w:bCs/>
                <w:sz w:val="24"/>
              </w:rPr>
              <w:t>6</w:t>
            </w:r>
            <w:r w:rsidRPr="005D1A61">
              <w:rPr>
                <w:b/>
                <w:bCs/>
                <w:sz w:val="24"/>
              </w:rPr>
              <w:t xml:space="preserve"> </w:t>
            </w:r>
            <w:r w:rsidRPr="005D1A61">
              <w:rPr>
                <w:b/>
                <w:bCs/>
                <w:sz w:val="24"/>
              </w:rPr>
              <w:t>再生水用作</w:t>
            </w:r>
            <w:r w:rsidR="00F16564" w:rsidRPr="005D1A61">
              <w:rPr>
                <w:b/>
                <w:bCs/>
                <w:sz w:val="24"/>
              </w:rPr>
              <w:t>城市杂用水</w:t>
            </w:r>
            <w:r w:rsidRPr="005D1A61">
              <w:rPr>
                <w:b/>
                <w:bCs/>
                <w:sz w:val="24"/>
              </w:rPr>
              <w:t>的水质标准（单位：</w:t>
            </w:r>
            <w:r w:rsidRPr="005D1A61">
              <w:rPr>
                <w:b/>
                <w:bCs/>
                <w:sz w:val="24"/>
              </w:rPr>
              <w:t>mg/L</w:t>
            </w:r>
            <w:r w:rsidRPr="005D1A61">
              <w:rPr>
                <w:b/>
                <w:bCs/>
                <w:sz w:val="24"/>
              </w:rPr>
              <w:t>，</w:t>
            </w:r>
            <w:r w:rsidRPr="005D1A61">
              <w:rPr>
                <w:b/>
                <w:bCs/>
                <w:sz w:val="24"/>
              </w:rPr>
              <w:t>pH</w:t>
            </w:r>
            <w:r w:rsidRPr="005D1A61">
              <w:rPr>
                <w:b/>
                <w:bCs/>
                <w:sz w:val="24"/>
              </w:rPr>
              <w:t>无量纲）</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820"/>
              <w:gridCol w:w="4142"/>
              <w:gridCol w:w="3843"/>
            </w:tblGrid>
            <w:tr w:rsidR="00441AF0" w:rsidRPr="005D1A61" w14:paraId="65E44D20" w14:textId="77777777" w:rsidTr="00441AF0">
              <w:trPr>
                <w:trHeight w:val="262"/>
                <w:jc w:val="center"/>
              </w:trPr>
              <w:tc>
                <w:tcPr>
                  <w:tcW w:w="466" w:type="pct"/>
                  <w:tcBorders>
                    <w:top w:val="single" w:sz="12" w:space="0" w:color="auto"/>
                    <w:bottom w:val="single" w:sz="6" w:space="0" w:color="auto"/>
                  </w:tcBorders>
                  <w:vAlign w:val="center"/>
                </w:tcPr>
                <w:p w14:paraId="61BEB008" w14:textId="77777777" w:rsidR="00441AF0" w:rsidRPr="005D1A61" w:rsidRDefault="00441AF0" w:rsidP="00552377">
                  <w:pPr>
                    <w:snapToGrid w:val="0"/>
                    <w:spacing w:line="260" w:lineRule="exact"/>
                    <w:jc w:val="center"/>
                    <w:rPr>
                      <w:b/>
                      <w:bCs/>
                      <w:color w:val="000000" w:themeColor="text1"/>
                    </w:rPr>
                  </w:pPr>
                  <w:r w:rsidRPr="005D1A61">
                    <w:rPr>
                      <w:b/>
                      <w:bCs/>
                      <w:color w:val="000000" w:themeColor="text1"/>
                    </w:rPr>
                    <w:t>序号</w:t>
                  </w:r>
                </w:p>
              </w:tc>
              <w:tc>
                <w:tcPr>
                  <w:tcW w:w="2352" w:type="pct"/>
                  <w:tcBorders>
                    <w:top w:val="single" w:sz="12" w:space="0" w:color="auto"/>
                    <w:bottom w:val="single" w:sz="6" w:space="0" w:color="auto"/>
                    <w:right w:val="single" w:sz="4" w:space="0" w:color="auto"/>
                  </w:tcBorders>
                  <w:vAlign w:val="center"/>
                </w:tcPr>
                <w:p w14:paraId="6B73FBC5" w14:textId="77777777" w:rsidR="00441AF0" w:rsidRPr="005D1A61" w:rsidRDefault="00441AF0" w:rsidP="00552377">
                  <w:pPr>
                    <w:snapToGrid w:val="0"/>
                    <w:spacing w:line="260" w:lineRule="exact"/>
                    <w:jc w:val="center"/>
                    <w:rPr>
                      <w:b/>
                      <w:bCs/>
                      <w:color w:val="000000" w:themeColor="text1"/>
                    </w:rPr>
                  </w:pPr>
                  <w:r w:rsidRPr="005D1A61">
                    <w:rPr>
                      <w:b/>
                      <w:bCs/>
                      <w:color w:val="000000" w:themeColor="text1"/>
                    </w:rPr>
                    <w:t>项目</w:t>
                  </w:r>
                </w:p>
              </w:tc>
              <w:tc>
                <w:tcPr>
                  <w:tcW w:w="2182" w:type="pct"/>
                  <w:tcBorders>
                    <w:top w:val="single" w:sz="12" w:space="0" w:color="auto"/>
                    <w:left w:val="single" w:sz="4" w:space="0" w:color="auto"/>
                    <w:bottom w:val="single" w:sz="6" w:space="0" w:color="auto"/>
                  </w:tcBorders>
                  <w:vAlign w:val="center"/>
                </w:tcPr>
                <w:p w14:paraId="5B8EB5BE" w14:textId="75D1929D" w:rsidR="00441AF0" w:rsidRPr="005D1A61" w:rsidRDefault="00F16564" w:rsidP="00552377">
                  <w:pPr>
                    <w:snapToGrid w:val="0"/>
                    <w:spacing w:line="260" w:lineRule="exact"/>
                    <w:jc w:val="center"/>
                    <w:rPr>
                      <w:b/>
                      <w:bCs/>
                      <w:color w:val="000000" w:themeColor="text1"/>
                    </w:rPr>
                  </w:pPr>
                  <w:r w:rsidRPr="005D1A61">
                    <w:rPr>
                      <w:b/>
                      <w:bCs/>
                      <w:color w:val="000000" w:themeColor="text1"/>
                    </w:rPr>
                    <w:t>城市绿化、道路清扫、消防、建筑施工</w:t>
                  </w:r>
                </w:p>
              </w:tc>
            </w:tr>
            <w:tr w:rsidR="00441AF0" w:rsidRPr="005D1A61" w14:paraId="5C5CBDD9" w14:textId="77777777" w:rsidTr="00441AF0">
              <w:trPr>
                <w:trHeight w:val="271"/>
                <w:jc w:val="center"/>
              </w:trPr>
              <w:tc>
                <w:tcPr>
                  <w:tcW w:w="466" w:type="pct"/>
                  <w:tcBorders>
                    <w:top w:val="single" w:sz="6" w:space="0" w:color="auto"/>
                    <w:bottom w:val="single" w:sz="6" w:space="0" w:color="auto"/>
                  </w:tcBorders>
                  <w:vAlign w:val="center"/>
                </w:tcPr>
                <w:p w14:paraId="63F26E22" w14:textId="6CEC2005" w:rsidR="00441AF0" w:rsidRPr="005D1A61" w:rsidRDefault="00441AF0" w:rsidP="00552377">
                  <w:pPr>
                    <w:snapToGrid w:val="0"/>
                    <w:spacing w:line="260" w:lineRule="exact"/>
                    <w:jc w:val="center"/>
                    <w:rPr>
                      <w:color w:val="000000" w:themeColor="text1"/>
                    </w:rPr>
                  </w:pPr>
                  <w:r w:rsidRPr="005D1A61">
                    <w:rPr>
                      <w:color w:val="000000" w:themeColor="text1"/>
                    </w:rPr>
                    <w:t>1</w:t>
                  </w:r>
                </w:p>
              </w:tc>
              <w:tc>
                <w:tcPr>
                  <w:tcW w:w="2352" w:type="pct"/>
                  <w:tcBorders>
                    <w:top w:val="single" w:sz="6" w:space="0" w:color="auto"/>
                    <w:bottom w:val="single" w:sz="6" w:space="0" w:color="auto"/>
                    <w:right w:val="single" w:sz="4" w:space="0" w:color="auto"/>
                  </w:tcBorders>
                  <w:vAlign w:val="center"/>
                </w:tcPr>
                <w:p w14:paraId="6677EF62" w14:textId="6973317A" w:rsidR="00441AF0" w:rsidRPr="005D1A61" w:rsidRDefault="00441AF0" w:rsidP="00552377">
                  <w:pPr>
                    <w:snapToGrid w:val="0"/>
                    <w:spacing w:line="260" w:lineRule="exact"/>
                    <w:jc w:val="center"/>
                    <w:rPr>
                      <w:color w:val="000000" w:themeColor="text1"/>
                    </w:rPr>
                  </w:pPr>
                  <w:r w:rsidRPr="005D1A61">
                    <w:rPr>
                      <w:color w:val="000000" w:themeColor="text1"/>
                    </w:rPr>
                    <w:t>pH</w:t>
                  </w:r>
                  <w:r w:rsidRPr="005D1A61">
                    <w:rPr>
                      <w:color w:val="000000" w:themeColor="text1"/>
                    </w:rPr>
                    <w:t>（无量纲）</w:t>
                  </w:r>
                </w:p>
              </w:tc>
              <w:tc>
                <w:tcPr>
                  <w:tcW w:w="2182" w:type="pct"/>
                  <w:tcBorders>
                    <w:top w:val="single" w:sz="6" w:space="0" w:color="auto"/>
                    <w:left w:val="single" w:sz="4" w:space="0" w:color="auto"/>
                    <w:bottom w:val="single" w:sz="6" w:space="0" w:color="auto"/>
                    <w:right w:val="nil"/>
                  </w:tcBorders>
                  <w:vAlign w:val="center"/>
                </w:tcPr>
                <w:p w14:paraId="2227650F" w14:textId="7C76F0FA" w:rsidR="00441AF0" w:rsidRPr="005D1A61" w:rsidRDefault="00441AF0" w:rsidP="00552377">
                  <w:pPr>
                    <w:snapToGrid w:val="0"/>
                    <w:spacing w:line="260" w:lineRule="exact"/>
                    <w:jc w:val="center"/>
                    <w:rPr>
                      <w:color w:val="000000" w:themeColor="text1"/>
                    </w:rPr>
                  </w:pPr>
                  <w:r w:rsidRPr="005D1A61">
                    <w:rPr>
                      <w:color w:val="000000" w:themeColor="text1"/>
                    </w:rPr>
                    <w:t>6.0-9.0</w:t>
                  </w:r>
                </w:p>
              </w:tc>
            </w:tr>
            <w:tr w:rsidR="00441AF0" w:rsidRPr="005D1A61" w14:paraId="26B6B799" w14:textId="77777777" w:rsidTr="00441AF0">
              <w:trPr>
                <w:trHeight w:val="271"/>
                <w:jc w:val="center"/>
              </w:trPr>
              <w:tc>
                <w:tcPr>
                  <w:tcW w:w="466" w:type="pct"/>
                  <w:tcBorders>
                    <w:top w:val="single" w:sz="6" w:space="0" w:color="auto"/>
                    <w:bottom w:val="single" w:sz="6" w:space="0" w:color="auto"/>
                  </w:tcBorders>
                  <w:vAlign w:val="center"/>
                </w:tcPr>
                <w:p w14:paraId="292C0CF1" w14:textId="00E91279" w:rsidR="00441AF0" w:rsidRPr="005D1A61" w:rsidRDefault="00441AF0" w:rsidP="00552377">
                  <w:pPr>
                    <w:snapToGrid w:val="0"/>
                    <w:spacing w:line="260" w:lineRule="exact"/>
                    <w:jc w:val="center"/>
                    <w:rPr>
                      <w:color w:val="000000" w:themeColor="text1"/>
                    </w:rPr>
                  </w:pPr>
                  <w:r w:rsidRPr="005D1A61">
                    <w:rPr>
                      <w:color w:val="000000" w:themeColor="text1"/>
                    </w:rPr>
                    <w:t>2</w:t>
                  </w:r>
                </w:p>
              </w:tc>
              <w:tc>
                <w:tcPr>
                  <w:tcW w:w="2352" w:type="pct"/>
                  <w:tcBorders>
                    <w:top w:val="single" w:sz="6" w:space="0" w:color="auto"/>
                    <w:bottom w:val="single" w:sz="6" w:space="0" w:color="auto"/>
                    <w:right w:val="single" w:sz="4" w:space="0" w:color="auto"/>
                  </w:tcBorders>
                  <w:vAlign w:val="center"/>
                </w:tcPr>
                <w:p w14:paraId="19F933FF" w14:textId="77777777" w:rsidR="00441AF0" w:rsidRPr="005D1A61" w:rsidRDefault="00441AF0" w:rsidP="00552377">
                  <w:pPr>
                    <w:snapToGrid w:val="0"/>
                    <w:spacing w:line="260" w:lineRule="exact"/>
                    <w:jc w:val="center"/>
                    <w:rPr>
                      <w:color w:val="000000" w:themeColor="text1"/>
                    </w:rPr>
                  </w:pPr>
                  <w:r w:rsidRPr="005D1A61">
                    <w:rPr>
                      <w:color w:val="000000" w:themeColor="text1"/>
                    </w:rPr>
                    <w:t>色度</w:t>
                  </w:r>
                </w:p>
              </w:tc>
              <w:tc>
                <w:tcPr>
                  <w:tcW w:w="2182" w:type="pct"/>
                  <w:tcBorders>
                    <w:top w:val="single" w:sz="6" w:space="0" w:color="auto"/>
                    <w:left w:val="single" w:sz="4" w:space="0" w:color="auto"/>
                    <w:bottom w:val="single" w:sz="6" w:space="0" w:color="auto"/>
                    <w:right w:val="nil"/>
                  </w:tcBorders>
                  <w:vAlign w:val="center"/>
                </w:tcPr>
                <w:p w14:paraId="084C8B31" w14:textId="0C501C2F" w:rsidR="00441AF0" w:rsidRPr="005D1A61" w:rsidRDefault="00F16564" w:rsidP="00552377">
                  <w:pPr>
                    <w:snapToGrid w:val="0"/>
                    <w:spacing w:line="260" w:lineRule="exact"/>
                    <w:jc w:val="center"/>
                    <w:rPr>
                      <w:color w:val="000000" w:themeColor="text1"/>
                    </w:rPr>
                  </w:pPr>
                  <w:r w:rsidRPr="005D1A61">
                    <w:rPr>
                      <w:color w:val="000000" w:themeColor="text1"/>
                    </w:rPr>
                    <w:t>3</w:t>
                  </w:r>
                  <w:r w:rsidR="00BD3297" w:rsidRPr="005D1A61">
                    <w:rPr>
                      <w:color w:val="000000" w:themeColor="text1"/>
                    </w:rPr>
                    <w:t>0</w:t>
                  </w:r>
                </w:p>
              </w:tc>
            </w:tr>
            <w:tr w:rsidR="00F16564" w:rsidRPr="005D1A61" w14:paraId="72F3A9AF" w14:textId="77777777" w:rsidTr="00441AF0">
              <w:trPr>
                <w:trHeight w:val="271"/>
                <w:jc w:val="center"/>
              </w:trPr>
              <w:tc>
                <w:tcPr>
                  <w:tcW w:w="466" w:type="pct"/>
                  <w:tcBorders>
                    <w:top w:val="single" w:sz="6" w:space="0" w:color="auto"/>
                    <w:bottom w:val="single" w:sz="6" w:space="0" w:color="auto"/>
                  </w:tcBorders>
                  <w:vAlign w:val="center"/>
                </w:tcPr>
                <w:p w14:paraId="420612EF" w14:textId="08C181B5" w:rsidR="00F16564" w:rsidRPr="005D1A61" w:rsidRDefault="00F16564" w:rsidP="00552377">
                  <w:pPr>
                    <w:snapToGrid w:val="0"/>
                    <w:spacing w:line="260" w:lineRule="exact"/>
                    <w:jc w:val="center"/>
                    <w:rPr>
                      <w:color w:val="000000" w:themeColor="text1"/>
                    </w:rPr>
                  </w:pPr>
                  <w:r w:rsidRPr="005D1A61">
                    <w:rPr>
                      <w:color w:val="000000" w:themeColor="text1"/>
                    </w:rPr>
                    <w:t>3</w:t>
                  </w:r>
                </w:p>
              </w:tc>
              <w:tc>
                <w:tcPr>
                  <w:tcW w:w="2352" w:type="pct"/>
                  <w:tcBorders>
                    <w:top w:val="single" w:sz="6" w:space="0" w:color="auto"/>
                    <w:bottom w:val="single" w:sz="6" w:space="0" w:color="auto"/>
                    <w:right w:val="single" w:sz="4" w:space="0" w:color="auto"/>
                  </w:tcBorders>
                  <w:vAlign w:val="center"/>
                </w:tcPr>
                <w:p w14:paraId="7E112E5E" w14:textId="0299BC39" w:rsidR="00F16564" w:rsidRPr="005D1A61" w:rsidRDefault="00F16564" w:rsidP="00552377">
                  <w:pPr>
                    <w:snapToGrid w:val="0"/>
                    <w:spacing w:line="260" w:lineRule="exact"/>
                    <w:jc w:val="center"/>
                    <w:rPr>
                      <w:color w:val="000000" w:themeColor="text1"/>
                    </w:rPr>
                  </w:pPr>
                  <w:r w:rsidRPr="005D1A61">
                    <w:rPr>
                      <w:color w:val="000000" w:themeColor="text1"/>
                    </w:rPr>
                    <w:t>嗅</w:t>
                  </w:r>
                </w:p>
              </w:tc>
              <w:tc>
                <w:tcPr>
                  <w:tcW w:w="2182" w:type="pct"/>
                  <w:tcBorders>
                    <w:top w:val="single" w:sz="6" w:space="0" w:color="auto"/>
                    <w:left w:val="single" w:sz="4" w:space="0" w:color="auto"/>
                    <w:bottom w:val="single" w:sz="6" w:space="0" w:color="auto"/>
                    <w:right w:val="nil"/>
                  </w:tcBorders>
                  <w:vAlign w:val="center"/>
                </w:tcPr>
                <w:p w14:paraId="742CBA4A" w14:textId="66A2A8B4" w:rsidR="00F16564" w:rsidRPr="005D1A61" w:rsidRDefault="00F16564" w:rsidP="00552377">
                  <w:pPr>
                    <w:snapToGrid w:val="0"/>
                    <w:spacing w:line="260" w:lineRule="exact"/>
                    <w:jc w:val="center"/>
                    <w:rPr>
                      <w:color w:val="000000" w:themeColor="text1"/>
                    </w:rPr>
                  </w:pPr>
                  <w:r w:rsidRPr="005D1A61">
                    <w:rPr>
                      <w:color w:val="000000" w:themeColor="text1"/>
                    </w:rPr>
                    <w:t>无不快感</w:t>
                  </w:r>
                </w:p>
              </w:tc>
            </w:tr>
            <w:tr w:rsidR="00BD3297" w:rsidRPr="005D1A61" w14:paraId="628D5064" w14:textId="77777777" w:rsidTr="00441AF0">
              <w:trPr>
                <w:trHeight w:val="271"/>
                <w:jc w:val="center"/>
              </w:trPr>
              <w:tc>
                <w:tcPr>
                  <w:tcW w:w="466" w:type="pct"/>
                  <w:tcBorders>
                    <w:top w:val="single" w:sz="6" w:space="0" w:color="auto"/>
                    <w:bottom w:val="single" w:sz="6" w:space="0" w:color="auto"/>
                  </w:tcBorders>
                  <w:vAlign w:val="center"/>
                </w:tcPr>
                <w:p w14:paraId="4AAE1FCE" w14:textId="493E578F" w:rsidR="00BD3297" w:rsidRPr="005D1A61" w:rsidRDefault="00F16564" w:rsidP="00BD3297">
                  <w:pPr>
                    <w:snapToGrid w:val="0"/>
                    <w:spacing w:line="260" w:lineRule="exact"/>
                    <w:jc w:val="center"/>
                    <w:rPr>
                      <w:color w:val="000000" w:themeColor="text1"/>
                    </w:rPr>
                  </w:pPr>
                  <w:r w:rsidRPr="005D1A61">
                    <w:rPr>
                      <w:color w:val="000000" w:themeColor="text1"/>
                    </w:rPr>
                    <w:t>4</w:t>
                  </w:r>
                </w:p>
              </w:tc>
              <w:tc>
                <w:tcPr>
                  <w:tcW w:w="2352" w:type="pct"/>
                  <w:tcBorders>
                    <w:top w:val="single" w:sz="6" w:space="0" w:color="auto"/>
                    <w:bottom w:val="single" w:sz="6" w:space="0" w:color="auto"/>
                  </w:tcBorders>
                  <w:vAlign w:val="center"/>
                </w:tcPr>
                <w:p w14:paraId="1506F6A8" w14:textId="08C40E16" w:rsidR="00BD3297" w:rsidRPr="005D1A61" w:rsidRDefault="00BD3297" w:rsidP="00BD3297">
                  <w:pPr>
                    <w:snapToGrid w:val="0"/>
                    <w:spacing w:line="260" w:lineRule="exact"/>
                    <w:jc w:val="center"/>
                    <w:rPr>
                      <w:color w:val="000000" w:themeColor="text1"/>
                    </w:rPr>
                  </w:pPr>
                  <w:r w:rsidRPr="005D1A61">
                    <w:rPr>
                      <w:color w:val="000000" w:themeColor="text1"/>
                    </w:rPr>
                    <w:t>浊度</w:t>
                  </w:r>
                  <w:r w:rsidRPr="005D1A61">
                    <w:rPr>
                      <w:color w:val="000000" w:themeColor="text1"/>
                    </w:rPr>
                    <w:t>/NTU</w:t>
                  </w:r>
                </w:p>
              </w:tc>
              <w:tc>
                <w:tcPr>
                  <w:tcW w:w="2182" w:type="pct"/>
                  <w:tcBorders>
                    <w:top w:val="single" w:sz="6" w:space="0" w:color="auto"/>
                    <w:bottom w:val="single" w:sz="6" w:space="0" w:color="auto"/>
                    <w:right w:val="nil"/>
                  </w:tcBorders>
                  <w:vAlign w:val="center"/>
                </w:tcPr>
                <w:p w14:paraId="4731562F" w14:textId="64843D17" w:rsidR="00BD3297" w:rsidRPr="005D1A61" w:rsidRDefault="00F16564" w:rsidP="00BD3297">
                  <w:pPr>
                    <w:snapToGrid w:val="0"/>
                    <w:spacing w:line="260" w:lineRule="exact"/>
                    <w:jc w:val="center"/>
                    <w:rPr>
                      <w:color w:val="000000" w:themeColor="text1"/>
                    </w:rPr>
                  </w:pPr>
                  <w:r w:rsidRPr="005D1A61">
                    <w:rPr>
                      <w:color w:val="000000" w:themeColor="text1"/>
                    </w:rPr>
                    <w:t>10</w:t>
                  </w:r>
                </w:p>
              </w:tc>
            </w:tr>
            <w:tr w:rsidR="00BD3297" w:rsidRPr="005D1A61" w14:paraId="1DA39F84" w14:textId="77777777" w:rsidTr="00441AF0">
              <w:trPr>
                <w:trHeight w:val="281"/>
                <w:jc w:val="center"/>
              </w:trPr>
              <w:tc>
                <w:tcPr>
                  <w:tcW w:w="466" w:type="pct"/>
                  <w:tcBorders>
                    <w:top w:val="single" w:sz="6" w:space="0" w:color="auto"/>
                    <w:bottom w:val="single" w:sz="6" w:space="0" w:color="auto"/>
                  </w:tcBorders>
                  <w:vAlign w:val="center"/>
                </w:tcPr>
                <w:p w14:paraId="62520436" w14:textId="7EC36C23" w:rsidR="00BD3297" w:rsidRPr="005D1A61" w:rsidRDefault="00F16564" w:rsidP="00BD3297">
                  <w:pPr>
                    <w:snapToGrid w:val="0"/>
                    <w:spacing w:line="260" w:lineRule="exact"/>
                    <w:jc w:val="center"/>
                    <w:rPr>
                      <w:color w:val="000000" w:themeColor="text1"/>
                    </w:rPr>
                  </w:pPr>
                  <w:r w:rsidRPr="005D1A61">
                    <w:rPr>
                      <w:color w:val="000000" w:themeColor="text1"/>
                    </w:rPr>
                    <w:t>5</w:t>
                  </w:r>
                </w:p>
              </w:tc>
              <w:tc>
                <w:tcPr>
                  <w:tcW w:w="2352" w:type="pct"/>
                  <w:tcBorders>
                    <w:top w:val="single" w:sz="6" w:space="0" w:color="auto"/>
                    <w:bottom w:val="single" w:sz="6" w:space="0" w:color="auto"/>
                  </w:tcBorders>
                  <w:vAlign w:val="center"/>
                </w:tcPr>
                <w:p w14:paraId="7F787D6E" w14:textId="2BC9B844" w:rsidR="00BD3297" w:rsidRPr="005D1A61" w:rsidRDefault="00BD3297" w:rsidP="00BD3297">
                  <w:pPr>
                    <w:snapToGrid w:val="0"/>
                    <w:spacing w:line="260" w:lineRule="exact"/>
                    <w:jc w:val="center"/>
                    <w:rPr>
                      <w:color w:val="000000" w:themeColor="text1"/>
                    </w:rPr>
                  </w:pPr>
                  <w:r w:rsidRPr="005D1A61">
                    <w:rPr>
                      <w:color w:val="000000" w:themeColor="text1"/>
                    </w:rPr>
                    <w:t>五日生化需氧量（</w:t>
                  </w:r>
                  <w:r w:rsidRPr="005D1A61">
                    <w:rPr>
                      <w:color w:val="000000" w:themeColor="text1"/>
                    </w:rPr>
                    <w:t>BOD</w:t>
                  </w:r>
                  <w:r w:rsidRPr="005D1A61">
                    <w:rPr>
                      <w:color w:val="000000" w:themeColor="text1"/>
                      <w:vertAlign w:val="subscript"/>
                    </w:rPr>
                    <w:t>5</w:t>
                  </w:r>
                  <w:r w:rsidRPr="005D1A61">
                    <w:rPr>
                      <w:color w:val="000000" w:themeColor="text1"/>
                    </w:rPr>
                    <w:t>）</w:t>
                  </w:r>
                  <w:r w:rsidRPr="005D1A61">
                    <w:rPr>
                      <w:color w:val="000000" w:themeColor="text1"/>
                    </w:rPr>
                    <w:t>/</w:t>
                  </w:r>
                  <w:r w:rsidRPr="005D1A61">
                    <w:rPr>
                      <w:color w:val="000000" w:themeColor="text1"/>
                    </w:rPr>
                    <w:t>（</w:t>
                  </w:r>
                  <w:r w:rsidRPr="005D1A61">
                    <w:rPr>
                      <w:color w:val="000000" w:themeColor="text1"/>
                    </w:rPr>
                    <w:t>mg/L)</w:t>
                  </w:r>
                </w:p>
              </w:tc>
              <w:tc>
                <w:tcPr>
                  <w:tcW w:w="2182" w:type="pct"/>
                  <w:tcBorders>
                    <w:top w:val="single" w:sz="6" w:space="0" w:color="auto"/>
                    <w:bottom w:val="single" w:sz="6" w:space="0" w:color="auto"/>
                  </w:tcBorders>
                  <w:vAlign w:val="center"/>
                </w:tcPr>
                <w:p w14:paraId="4C70E1CB" w14:textId="74AED919" w:rsidR="00BD3297" w:rsidRPr="005D1A61" w:rsidRDefault="00BD3297" w:rsidP="00BD3297">
                  <w:pPr>
                    <w:snapToGrid w:val="0"/>
                    <w:spacing w:line="260" w:lineRule="exact"/>
                    <w:jc w:val="center"/>
                    <w:rPr>
                      <w:color w:val="000000" w:themeColor="text1"/>
                    </w:rPr>
                  </w:pPr>
                  <w:r w:rsidRPr="005D1A61">
                    <w:rPr>
                      <w:color w:val="000000" w:themeColor="text1"/>
                    </w:rPr>
                    <w:t>10</w:t>
                  </w:r>
                </w:p>
              </w:tc>
            </w:tr>
            <w:tr w:rsidR="00BD3297" w:rsidRPr="005D1A61" w14:paraId="48308FD2" w14:textId="77777777" w:rsidTr="00441AF0">
              <w:trPr>
                <w:trHeight w:val="271"/>
                <w:jc w:val="center"/>
              </w:trPr>
              <w:tc>
                <w:tcPr>
                  <w:tcW w:w="466" w:type="pct"/>
                  <w:tcBorders>
                    <w:top w:val="single" w:sz="6" w:space="0" w:color="auto"/>
                    <w:bottom w:val="single" w:sz="6" w:space="0" w:color="auto"/>
                  </w:tcBorders>
                  <w:vAlign w:val="center"/>
                </w:tcPr>
                <w:p w14:paraId="08AC1C53" w14:textId="62A2A03F" w:rsidR="00BD3297" w:rsidRPr="005D1A61" w:rsidRDefault="00BD3297" w:rsidP="00BD3297">
                  <w:pPr>
                    <w:snapToGrid w:val="0"/>
                    <w:spacing w:line="260" w:lineRule="exact"/>
                    <w:jc w:val="center"/>
                    <w:rPr>
                      <w:color w:val="000000" w:themeColor="text1"/>
                    </w:rPr>
                  </w:pPr>
                  <w:r w:rsidRPr="005D1A61">
                    <w:rPr>
                      <w:color w:val="000000" w:themeColor="text1"/>
                    </w:rPr>
                    <w:t>6</w:t>
                  </w:r>
                </w:p>
              </w:tc>
              <w:tc>
                <w:tcPr>
                  <w:tcW w:w="2352" w:type="pct"/>
                  <w:tcBorders>
                    <w:top w:val="single" w:sz="6" w:space="0" w:color="auto"/>
                    <w:bottom w:val="single" w:sz="6" w:space="0" w:color="auto"/>
                  </w:tcBorders>
                  <w:vAlign w:val="center"/>
                </w:tcPr>
                <w:p w14:paraId="4DC75CF7" w14:textId="08E7000A" w:rsidR="00BD3297" w:rsidRPr="005D1A61" w:rsidRDefault="00BD3297" w:rsidP="00BD3297">
                  <w:pPr>
                    <w:snapToGrid w:val="0"/>
                    <w:spacing w:line="260" w:lineRule="exact"/>
                    <w:jc w:val="center"/>
                    <w:rPr>
                      <w:color w:val="000000" w:themeColor="text1"/>
                    </w:rPr>
                  </w:pPr>
                  <w:r w:rsidRPr="005D1A61">
                    <w:rPr>
                      <w:color w:val="000000" w:themeColor="text1"/>
                    </w:rPr>
                    <w:t>氨氮（以</w:t>
                  </w:r>
                  <w:r w:rsidRPr="005D1A61">
                    <w:rPr>
                      <w:color w:val="000000" w:themeColor="text1"/>
                    </w:rPr>
                    <w:t>N</w:t>
                  </w:r>
                  <w:r w:rsidRPr="005D1A61">
                    <w:rPr>
                      <w:color w:val="000000" w:themeColor="text1"/>
                    </w:rPr>
                    <w:t>计）</w:t>
                  </w:r>
                  <w:r w:rsidRPr="005D1A61">
                    <w:rPr>
                      <w:color w:val="000000" w:themeColor="text1"/>
                    </w:rPr>
                    <w:t>/</w:t>
                  </w:r>
                  <w:r w:rsidRPr="005D1A61">
                    <w:rPr>
                      <w:color w:val="000000" w:themeColor="text1"/>
                    </w:rPr>
                    <w:t>（</w:t>
                  </w:r>
                  <w:r w:rsidRPr="005D1A61">
                    <w:rPr>
                      <w:color w:val="000000" w:themeColor="text1"/>
                    </w:rPr>
                    <w:t xml:space="preserve">mg/L) </w:t>
                  </w:r>
                </w:p>
              </w:tc>
              <w:tc>
                <w:tcPr>
                  <w:tcW w:w="2182" w:type="pct"/>
                  <w:tcBorders>
                    <w:top w:val="single" w:sz="6" w:space="0" w:color="auto"/>
                    <w:bottom w:val="single" w:sz="6" w:space="0" w:color="auto"/>
                  </w:tcBorders>
                  <w:vAlign w:val="center"/>
                </w:tcPr>
                <w:p w14:paraId="74464E23" w14:textId="6B1C3139" w:rsidR="00BD3297" w:rsidRPr="005D1A61" w:rsidRDefault="00F16564" w:rsidP="00BD3297">
                  <w:pPr>
                    <w:snapToGrid w:val="0"/>
                    <w:spacing w:line="260" w:lineRule="exact"/>
                    <w:jc w:val="center"/>
                    <w:rPr>
                      <w:color w:val="000000" w:themeColor="text1"/>
                    </w:rPr>
                  </w:pPr>
                  <w:r w:rsidRPr="005D1A61">
                    <w:rPr>
                      <w:color w:val="000000" w:themeColor="text1"/>
                    </w:rPr>
                    <w:t>8</w:t>
                  </w:r>
                </w:p>
              </w:tc>
            </w:tr>
            <w:tr w:rsidR="00F16564" w:rsidRPr="005D1A61" w14:paraId="7E767D49" w14:textId="77777777" w:rsidTr="00441AF0">
              <w:trPr>
                <w:trHeight w:val="271"/>
                <w:jc w:val="center"/>
              </w:trPr>
              <w:tc>
                <w:tcPr>
                  <w:tcW w:w="466" w:type="pct"/>
                  <w:tcBorders>
                    <w:top w:val="single" w:sz="6" w:space="0" w:color="auto"/>
                    <w:bottom w:val="single" w:sz="6" w:space="0" w:color="auto"/>
                  </w:tcBorders>
                  <w:vAlign w:val="center"/>
                </w:tcPr>
                <w:p w14:paraId="5637375B" w14:textId="2A187752" w:rsidR="00F16564" w:rsidRPr="005D1A61" w:rsidRDefault="00F16564" w:rsidP="00BD3297">
                  <w:pPr>
                    <w:snapToGrid w:val="0"/>
                    <w:spacing w:line="260" w:lineRule="exact"/>
                    <w:jc w:val="center"/>
                    <w:rPr>
                      <w:color w:val="000000" w:themeColor="text1"/>
                    </w:rPr>
                  </w:pPr>
                  <w:r w:rsidRPr="005D1A61">
                    <w:rPr>
                      <w:color w:val="000000" w:themeColor="text1"/>
                    </w:rPr>
                    <w:t>7</w:t>
                  </w:r>
                </w:p>
              </w:tc>
              <w:tc>
                <w:tcPr>
                  <w:tcW w:w="2352" w:type="pct"/>
                  <w:tcBorders>
                    <w:top w:val="single" w:sz="6" w:space="0" w:color="auto"/>
                    <w:bottom w:val="single" w:sz="6" w:space="0" w:color="auto"/>
                  </w:tcBorders>
                  <w:vAlign w:val="center"/>
                </w:tcPr>
                <w:p w14:paraId="1F537A13" w14:textId="7ADBE43E" w:rsidR="00F16564" w:rsidRPr="005D1A61" w:rsidRDefault="00F16564" w:rsidP="00BD3297">
                  <w:pPr>
                    <w:snapToGrid w:val="0"/>
                    <w:spacing w:line="260" w:lineRule="exact"/>
                    <w:jc w:val="center"/>
                    <w:rPr>
                      <w:color w:val="000000" w:themeColor="text1"/>
                    </w:rPr>
                  </w:pPr>
                  <w:r w:rsidRPr="005D1A61">
                    <w:rPr>
                      <w:color w:val="000000" w:themeColor="text1"/>
                    </w:rPr>
                    <w:t>阴离子表面活性剂</w:t>
                  </w:r>
                  <w:r w:rsidRPr="005D1A61">
                    <w:rPr>
                      <w:color w:val="000000" w:themeColor="text1"/>
                    </w:rPr>
                    <w:t>/</w:t>
                  </w:r>
                  <w:r w:rsidRPr="005D1A61">
                    <w:rPr>
                      <w:color w:val="000000" w:themeColor="text1"/>
                    </w:rPr>
                    <w:t>（</w:t>
                  </w:r>
                  <w:r w:rsidRPr="005D1A61">
                    <w:rPr>
                      <w:color w:val="000000" w:themeColor="text1"/>
                    </w:rPr>
                    <w:t>mg/L)</w:t>
                  </w:r>
                </w:p>
              </w:tc>
              <w:tc>
                <w:tcPr>
                  <w:tcW w:w="2182" w:type="pct"/>
                  <w:tcBorders>
                    <w:top w:val="single" w:sz="6" w:space="0" w:color="auto"/>
                    <w:bottom w:val="single" w:sz="6" w:space="0" w:color="auto"/>
                  </w:tcBorders>
                  <w:vAlign w:val="center"/>
                </w:tcPr>
                <w:p w14:paraId="607EE079" w14:textId="53B45328" w:rsidR="00F16564" w:rsidRPr="005D1A61" w:rsidRDefault="00F16564" w:rsidP="00BD3297">
                  <w:pPr>
                    <w:snapToGrid w:val="0"/>
                    <w:spacing w:line="260" w:lineRule="exact"/>
                    <w:jc w:val="center"/>
                    <w:rPr>
                      <w:color w:val="000000" w:themeColor="text1"/>
                    </w:rPr>
                  </w:pPr>
                  <w:r w:rsidRPr="005D1A61">
                    <w:rPr>
                      <w:color w:val="000000" w:themeColor="text1"/>
                    </w:rPr>
                    <w:t>0.5</w:t>
                  </w:r>
                </w:p>
              </w:tc>
            </w:tr>
          </w:tbl>
          <w:p w14:paraId="608F2DD9" w14:textId="515EEB01" w:rsidR="00552377" w:rsidRPr="005D1A61" w:rsidRDefault="00B31392" w:rsidP="00552377">
            <w:pPr>
              <w:spacing w:line="360" w:lineRule="auto"/>
              <w:ind w:firstLineChars="200" w:firstLine="480"/>
              <w:rPr>
                <w:sz w:val="24"/>
              </w:rPr>
            </w:pPr>
            <w:r w:rsidRPr="005D1A61">
              <w:rPr>
                <w:sz w:val="24"/>
              </w:rPr>
              <w:t>运营期：</w:t>
            </w:r>
            <w:r w:rsidR="0045566C" w:rsidRPr="005D1A61">
              <w:rPr>
                <w:sz w:val="24"/>
              </w:rPr>
              <w:t>无</w:t>
            </w:r>
            <w:r w:rsidR="007A494C">
              <w:rPr>
                <w:rFonts w:hint="eastAsia"/>
                <w:sz w:val="24"/>
              </w:rPr>
              <w:t>废水</w:t>
            </w:r>
            <w:r w:rsidR="0045566C" w:rsidRPr="005D1A61">
              <w:rPr>
                <w:sz w:val="24"/>
              </w:rPr>
              <w:t>产生，只产生地表径流</w:t>
            </w:r>
            <w:r w:rsidR="00552377" w:rsidRPr="005D1A61">
              <w:rPr>
                <w:sz w:val="24"/>
              </w:rPr>
              <w:t>。</w:t>
            </w:r>
          </w:p>
          <w:p w14:paraId="34A420DD" w14:textId="296D48D0" w:rsidR="00A92922" w:rsidRPr="005D1A61" w:rsidRDefault="00B31392" w:rsidP="00552377">
            <w:pPr>
              <w:spacing w:line="360" w:lineRule="auto"/>
              <w:ind w:firstLineChars="200" w:firstLine="480"/>
              <w:rPr>
                <w:sz w:val="24"/>
              </w:rPr>
            </w:pPr>
            <w:r w:rsidRPr="005D1A61">
              <w:rPr>
                <w:sz w:val="24"/>
              </w:rPr>
              <w:t>（</w:t>
            </w:r>
            <w:r w:rsidRPr="005D1A61">
              <w:rPr>
                <w:sz w:val="24"/>
              </w:rPr>
              <w:t>3</w:t>
            </w:r>
            <w:r w:rsidRPr="005D1A61">
              <w:rPr>
                <w:sz w:val="24"/>
              </w:rPr>
              <w:t>）</w:t>
            </w:r>
            <w:r w:rsidR="00A92922" w:rsidRPr="005D1A61">
              <w:rPr>
                <w:sz w:val="24"/>
              </w:rPr>
              <w:t>噪声</w:t>
            </w:r>
          </w:p>
          <w:p w14:paraId="178D7F67" w14:textId="77777777" w:rsidR="00B31392" w:rsidRPr="005D1A61" w:rsidRDefault="00B31392" w:rsidP="00A92922">
            <w:pPr>
              <w:spacing w:line="360" w:lineRule="auto"/>
              <w:ind w:firstLineChars="200" w:firstLine="480"/>
              <w:rPr>
                <w:sz w:val="24"/>
              </w:rPr>
            </w:pPr>
            <w:r w:rsidRPr="005D1A61">
              <w:rPr>
                <w:sz w:val="24"/>
              </w:rPr>
              <w:t>施工期：施工期厂界环境噪声排放执行《建筑施工场界环境噪声排放标准》（</w:t>
            </w:r>
            <w:r w:rsidRPr="005D1A61">
              <w:rPr>
                <w:sz w:val="24"/>
              </w:rPr>
              <w:t>GB12523-2011</w:t>
            </w:r>
            <w:r w:rsidRPr="005D1A61">
              <w:rPr>
                <w:sz w:val="24"/>
              </w:rPr>
              <w:t>）表</w:t>
            </w:r>
            <w:r w:rsidRPr="005D1A61">
              <w:rPr>
                <w:sz w:val="24"/>
              </w:rPr>
              <w:t>1</w:t>
            </w:r>
            <w:r w:rsidRPr="005D1A61">
              <w:rPr>
                <w:sz w:val="24"/>
              </w:rPr>
              <w:t>标准，即昼间（</w:t>
            </w:r>
            <w:r w:rsidRPr="005D1A61">
              <w:rPr>
                <w:sz w:val="24"/>
              </w:rPr>
              <w:t>6</w:t>
            </w:r>
            <w:r w:rsidRPr="005D1A61">
              <w:rPr>
                <w:sz w:val="24"/>
              </w:rPr>
              <w:t>：</w:t>
            </w:r>
            <w:r w:rsidRPr="005D1A61">
              <w:rPr>
                <w:sz w:val="24"/>
              </w:rPr>
              <w:t>00-22</w:t>
            </w:r>
            <w:r w:rsidRPr="005D1A61">
              <w:rPr>
                <w:sz w:val="24"/>
              </w:rPr>
              <w:t>：</w:t>
            </w:r>
            <w:r w:rsidRPr="005D1A61">
              <w:rPr>
                <w:sz w:val="24"/>
              </w:rPr>
              <w:t>00</w:t>
            </w:r>
            <w:r w:rsidRPr="005D1A61">
              <w:rPr>
                <w:sz w:val="24"/>
              </w:rPr>
              <w:t>）</w:t>
            </w:r>
            <w:r w:rsidRPr="005D1A61">
              <w:rPr>
                <w:sz w:val="24"/>
              </w:rPr>
              <w:t>≤70dB(A)</w:t>
            </w:r>
            <w:r w:rsidRPr="005D1A61">
              <w:rPr>
                <w:sz w:val="24"/>
              </w:rPr>
              <w:t>，夜间（</w:t>
            </w:r>
            <w:r w:rsidRPr="005D1A61">
              <w:rPr>
                <w:sz w:val="24"/>
              </w:rPr>
              <w:t>22</w:t>
            </w:r>
            <w:r w:rsidRPr="005D1A61">
              <w:rPr>
                <w:sz w:val="24"/>
              </w:rPr>
              <w:t>：</w:t>
            </w:r>
            <w:r w:rsidRPr="005D1A61">
              <w:rPr>
                <w:sz w:val="24"/>
              </w:rPr>
              <w:t>00-6</w:t>
            </w:r>
            <w:r w:rsidRPr="005D1A61">
              <w:rPr>
                <w:sz w:val="24"/>
              </w:rPr>
              <w:t>：</w:t>
            </w:r>
            <w:r w:rsidRPr="005D1A61">
              <w:rPr>
                <w:sz w:val="24"/>
              </w:rPr>
              <w:t>00</w:t>
            </w:r>
            <w:r w:rsidRPr="005D1A61">
              <w:rPr>
                <w:sz w:val="24"/>
              </w:rPr>
              <w:t>）</w:t>
            </w:r>
            <w:r w:rsidRPr="005D1A61">
              <w:rPr>
                <w:sz w:val="24"/>
              </w:rPr>
              <w:t>≤55dB(A)</w:t>
            </w:r>
            <w:r w:rsidRPr="005D1A61">
              <w:rPr>
                <w:sz w:val="24"/>
              </w:rPr>
              <w:t>。</w:t>
            </w:r>
          </w:p>
          <w:p w14:paraId="2A5D3FFA" w14:textId="2BF5476E" w:rsidR="00A92922" w:rsidRPr="005D1A61" w:rsidRDefault="00B31392" w:rsidP="00210A45">
            <w:pPr>
              <w:spacing w:line="360" w:lineRule="auto"/>
              <w:ind w:firstLineChars="200" w:firstLine="480"/>
              <w:rPr>
                <w:sz w:val="24"/>
              </w:rPr>
            </w:pPr>
            <w:r w:rsidRPr="005D1A61">
              <w:rPr>
                <w:sz w:val="24"/>
              </w:rPr>
              <w:t>运营期：</w:t>
            </w:r>
            <w:r w:rsidR="00C835A0" w:rsidRPr="005D1A61">
              <w:rPr>
                <w:sz w:val="24"/>
              </w:rPr>
              <w:t>本项目噪声源主要为</w:t>
            </w:r>
            <w:r w:rsidR="00700CFA" w:rsidRPr="005D1A61">
              <w:rPr>
                <w:sz w:val="24"/>
              </w:rPr>
              <w:t>闸站</w:t>
            </w:r>
            <w:r w:rsidR="00C835A0" w:rsidRPr="005D1A61">
              <w:rPr>
                <w:sz w:val="24"/>
              </w:rPr>
              <w:t>运行时的设备噪声</w:t>
            </w:r>
            <w:r w:rsidR="00160C5A" w:rsidRPr="005D1A61">
              <w:rPr>
                <w:sz w:val="24"/>
              </w:rPr>
              <w:t>和</w:t>
            </w:r>
            <w:r w:rsidR="00053442" w:rsidRPr="005D1A61">
              <w:rPr>
                <w:sz w:val="24"/>
              </w:rPr>
              <w:t>桥梁交通</w:t>
            </w:r>
            <w:r w:rsidR="00160C5A" w:rsidRPr="005D1A61">
              <w:rPr>
                <w:sz w:val="24"/>
              </w:rPr>
              <w:t>噪声</w:t>
            </w:r>
            <w:r w:rsidR="00C835A0" w:rsidRPr="005D1A61">
              <w:rPr>
                <w:sz w:val="24"/>
              </w:rPr>
              <w:t>，厂界噪声</w:t>
            </w:r>
            <w:r w:rsidR="00C835A0" w:rsidRPr="005D1A61">
              <w:rPr>
                <w:sz w:val="24"/>
              </w:rPr>
              <w:lastRenderedPageBreak/>
              <w:t>执行《工业企业厂界环境噪声排放标准》（</w:t>
            </w:r>
            <w:r w:rsidR="00C835A0" w:rsidRPr="005D1A61">
              <w:rPr>
                <w:sz w:val="24"/>
              </w:rPr>
              <w:t>GB12348-2008</w:t>
            </w:r>
            <w:r w:rsidR="00C835A0" w:rsidRPr="005D1A61">
              <w:rPr>
                <w:sz w:val="24"/>
              </w:rPr>
              <w:t>）表</w:t>
            </w:r>
            <w:r w:rsidR="00C835A0" w:rsidRPr="005D1A61">
              <w:rPr>
                <w:sz w:val="24"/>
              </w:rPr>
              <w:t>1</w:t>
            </w:r>
            <w:r w:rsidR="00C835A0" w:rsidRPr="005D1A61">
              <w:rPr>
                <w:sz w:val="24"/>
              </w:rPr>
              <w:t>中</w:t>
            </w:r>
            <w:r w:rsidR="00160C5A" w:rsidRPr="005D1A61">
              <w:rPr>
                <w:sz w:val="24"/>
              </w:rPr>
              <w:t>2</w:t>
            </w:r>
            <w:r w:rsidR="00C835A0" w:rsidRPr="005D1A61">
              <w:rPr>
                <w:sz w:val="24"/>
              </w:rPr>
              <w:t>类</w:t>
            </w:r>
            <w:r w:rsidR="00160C5A" w:rsidRPr="005D1A61">
              <w:rPr>
                <w:sz w:val="24"/>
              </w:rPr>
              <w:t>、</w:t>
            </w:r>
            <w:r w:rsidR="00160C5A" w:rsidRPr="005D1A61">
              <w:rPr>
                <w:sz w:val="24"/>
              </w:rPr>
              <w:t>4</w:t>
            </w:r>
            <w:r w:rsidR="00160C5A" w:rsidRPr="005D1A61">
              <w:rPr>
                <w:sz w:val="24"/>
              </w:rPr>
              <w:t>类标准</w:t>
            </w:r>
            <w:r w:rsidR="00C835A0" w:rsidRPr="005D1A61">
              <w:rPr>
                <w:sz w:val="24"/>
              </w:rPr>
              <w:t>，</w:t>
            </w:r>
            <w:r w:rsidR="00160C5A" w:rsidRPr="005D1A61">
              <w:rPr>
                <w:sz w:val="24"/>
              </w:rPr>
              <w:t>2</w:t>
            </w:r>
            <w:r w:rsidR="00160C5A" w:rsidRPr="005D1A61">
              <w:rPr>
                <w:sz w:val="24"/>
              </w:rPr>
              <w:t>类即</w:t>
            </w:r>
            <w:r w:rsidR="00C835A0" w:rsidRPr="005D1A61">
              <w:rPr>
                <w:sz w:val="24"/>
              </w:rPr>
              <w:t>昼间（</w:t>
            </w:r>
            <w:r w:rsidR="00C835A0" w:rsidRPr="005D1A61">
              <w:rPr>
                <w:sz w:val="24"/>
              </w:rPr>
              <w:t>6</w:t>
            </w:r>
            <w:r w:rsidR="00C835A0" w:rsidRPr="005D1A61">
              <w:rPr>
                <w:sz w:val="24"/>
              </w:rPr>
              <w:t>：</w:t>
            </w:r>
            <w:r w:rsidR="00C835A0" w:rsidRPr="005D1A61">
              <w:rPr>
                <w:sz w:val="24"/>
              </w:rPr>
              <w:t>00-22</w:t>
            </w:r>
            <w:r w:rsidR="00C835A0" w:rsidRPr="005D1A61">
              <w:rPr>
                <w:sz w:val="24"/>
              </w:rPr>
              <w:t>：</w:t>
            </w:r>
            <w:r w:rsidR="00C835A0" w:rsidRPr="005D1A61">
              <w:rPr>
                <w:sz w:val="24"/>
              </w:rPr>
              <w:t>00</w:t>
            </w:r>
            <w:r w:rsidR="00C835A0" w:rsidRPr="005D1A61">
              <w:rPr>
                <w:sz w:val="24"/>
              </w:rPr>
              <w:t>）</w:t>
            </w:r>
            <w:r w:rsidR="00C835A0" w:rsidRPr="005D1A61">
              <w:rPr>
                <w:sz w:val="24"/>
              </w:rPr>
              <w:t>≤6</w:t>
            </w:r>
            <w:r w:rsidR="00160C5A" w:rsidRPr="005D1A61">
              <w:rPr>
                <w:sz w:val="24"/>
              </w:rPr>
              <w:t>0</w:t>
            </w:r>
            <w:r w:rsidR="00C835A0" w:rsidRPr="005D1A61">
              <w:rPr>
                <w:sz w:val="24"/>
              </w:rPr>
              <w:t>dB(A)</w:t>
            </w:r>
            <w:r w:rsidR="00C835A0" w:rsidRPr="005D1A61">
              <w:rPr>
                <w:sz w:val="24"/>
              </w:rPr>
              <w:t>，夜间（</w:t>
            </w:r>
            <w:r w:rsidR="00C835A0" w:rsidRPr="005D1A61">
              <w:rPr>
                <w:sz w:val="24"/>
              </w:rPr>
              <w:t>22</w:t>
            </w:r>
            <w:r w:rsidR="00C835A0" w:rsidRPr="005D1A61">
              <w:rPr>
                <w:sz w:val="24"/>
              </w:rPr>
              <w:t>：</w:t>
            </w:r>
            <w:r w:rsidR="00C835A0" w:rsidRPr="005D1A61">
              <w:rPr>
                <w:sz w:val="24"/>
              </w:rPr>
              <w:t>00-6</w:t>
            </w:r>
            <w:r w:rsidR="00C835A0" w:rsidRPr="005D1A61">
              <w:rPr>
                <w:sz w:val="24"/>
              </w:rPr>
              <w:t>：</w:t>
            </w:r>
            <w:r w:rsidR="00C835A0" w:rsidRPr="005D1A61">
              <w:rPr>
                <w:sz w:val="24"/>
              </w:rPr>
              <w:t>00</w:t>
            </w:r>
            <w:r w:rsidR="00C835A0" w:rsidRPr="005D1A61">
              <w:rPr>
                <w:sz w:val="24"/>
              </w:rPr>
              <w:t>）</w:t>
            </w:r>
            <w:r w:rsidR="00C835A0" w:rsidRPr="005D1A61">
              <w:rPr>
                <w:sz w:val="24"/>
              </w:rPr>
              <w:t>≤5</w:t>
            </w:r>
            <w:r w:rsidR="00160C5A" w:rsidRPr="005D1A61">
              <w:rPr>
                <w:sz w:val="24"/>
              </w:rPr>
              <w:t>0</w:t>
            </w:r>
            <w:r w:rsidR="00C835A0" w:rsidRPr="005D1A61">
              <w:rPr>
                <w:sz w:val="24"/>
              </w:rPr>
              <w:t>dB(A)</w:t>
            </w:r>
            <w:r w:rsidR="00C835A0" w:rsidRPr="005D1A61">
              <w:rPr>
                <w:sz w:val="24"/>
              </w:rPr>
              <w:t>，</w:t>
            </w:r>
            <w:r w:rsidR="00160C5A" w:rsidRPr="005D1A61">
              <w:rPr>
                <w:sz w:val="24"/>
              </w:rPr>
              <w:t xml:space="preserve"> </w:t>
            </w:r>
            <w:r w:rsidR="00C835A0" w:rsidRPr="005D1A61">
              <w:rPr>
                <w:sz w:val="24"/>
              </w:rPr>
              <w:t>4</w:t>
            </w:r>
            <w:r w:rsidR="00C835A0" w:rsidRPr="005D1A61">
              <w:rPr>
                <w:sz w:val="24"/>
              </w:rPr>
              <w:t>类</w:t>
            </w:r>
            <w:r w:rsidR="00160C5A" w:rsidRPr="005D1A61">
              <w:rPr>
                <w:sz w:val="24"/>
              </w:rPr>
              <w:t>标准</w:t>
            </w:r>
            <w:r w:rsidR="00C835A0" w:rsidRPr="005D1A61">
              <w:rPr>
                <w:sz w:val="24"/>
              </w:rPr>
              <w:t>即昼间（</w:t>
            </w:r>
            <w:r w:rsidR="00C835A0" w:rsidRPr="005D1A61">
              <w:rPr>
                <w:sz w:val="24"/>
              </w:rPr>
              <w:t>6</w:t>
            </w:r>
            <w:r w:rsidR="00C835A0" w:rsidRPr="005D1A61">
              <w:rPr>
                <w:sz w:val="24"/>
              </w:rPr>
              <w:t>：</w:t>
            </w:r>
            <w:r w:rsidR="00C835A0" w:rsidRPr="005D1A61">
              <w:rPr>
                <w:sz w:val="24"/>
              </w:rPr>
              <w:t>00-22</w:t>
            </w:r>
            <w:r w:rsidR="00C835A0" w:rsidRPr="005D1A61">
              <w:rPr>
                <w:sz w:val="24"/>
              </w:rPr>
              <w:t>：</w:t>
            </w:r>
            <w:r w:rsidR="00C835A0" w:rsidRPr="005D1A61">
              <w:rPr>
                <w:sz w:val="24"/>
              </w:rPr>
              <w:t>00</w:t>
            </w:r>
            <w:r w:rsidR="00C835A0" w:rsidRPr="005D1A61">
              <w:rPr>
                <w:sz w:val="24"/>
              </w:rPr>
              <w:t>）</w:t>
            </w:r>
            <w:r w:rsidR="00C835A0" w:rsidRPr="005D1A61">
              <w:rPr>
                <w:sz w:val="24"/>
              </w:rPr>
              <w:t>≤70dB(A)</w:t>
            </w:r>
            <w:r w:rsidR="00C835A0" w:rsidRPr="005D1A61">
              <w:rPr>
                <w:sz w:val="24"/>
              </w:rPr>
              <w:t>，夜间（</w:t>
            </w:r>
            <w:r w:rsidR="00C835A0" w:rsidRPr="005D1A61">
              <w:rPr>
                <w:sz w:val="24"/>
              </w:rPr>
              <w:t>22</w:t>
            </w:r>
            <w:r w:rsidR="00C835A0" w:rsidRPr="005D1A61">
              <w:rPr>
                <w:sz w:val="24"/>
              </w:rPr>
              <w:t>：</w:t>
            </w:r>
            <w:r w:rsidR="00C835A0" w:rsidRPr="005D1A61">
              <w:rPr>
                <w:sz w:val="24"/>
              </w:rPr>
              <w:t>00-6</w:t>
            </w:r>
            <w:r w:rsidR="00C835A0" w:rsidRPr="005D1A61">
              <w:rPr>
                <w:sz w:val="24"/>
              </w:rPr>
              <w:t>：</w:t>
            </w:r>
            <w:r w:rsidR="00C835A0" w:rsidRPr="005D1A61">
              <w:rPr>
                <w:sz w:val="24"/>
              </w:rPr>
              <w:t>00</w:t>
            </w:r>
            <w:r w:rsidR="00C835A0" w:rsidRPr="005D1A61">
              <w:rPr>
                <w:sz w:val="24"/>
              </w:rPr>
              <w:t>）</w:t>
            </w:r>
            <w:r w:rsidR="00C835A0" w:rsidRPr="005D1A61">
              <w:rPr>
                <w:sz w:val="24"/>
              </w:rPr>
              <w:t>≤55dB(A)</w:t>
            </w:r>
            <w:r w:rsidR="00C835A0" w:rsidRPr="005D1A61">
              <w:rPr>
                <w:sz w:val="24"/>
              </w:rPr>
              <w:t>。</w:t>
            </w:r>
          </w:p>
          <w:p w14:paraId="566C1E14" w14:textId="77777777" w:rsidR="00A92922" w:rsidRPr="005D1A61" w:rsidRDefault="00AC3785" w:rsidP="00A92922">
            <w:pPr>
              <w:spacing w:line="360" w:lineRule="auto"/>
              <w:ind w:firstLineChars="200" w:firstLine="480"/>
              <w:rPr>
                <w:sz w:val="24"/>
              </w:rPr>
            </w:pPr>
            <w:r w:rsidRPr="005D1A61">
              <w:rPr>
                <w:sz w:val="24"/>
              </w:rPr>
              <w:t>（</w:t>
            </w:r>
            <w:r w:rsidRPr="005D1A61">
              <w:rPr>
                <w:sz w:val="24"/>
              </w:rPr>
              <w:t>4</w:t>
            </w:r>
            <w:r w:rsidRPr="005D1A61">
              <w:rPr>
                <w:sz w:val="24"/>
              </w:rPr>
              <w:t>）</w:t>
            </w:r>
            <w:r w:rsidR="00A92922" w:rsidRPr="005D1A61">
              <w:rPr>
                <w:sz w:val="24"/>
              </w:rPr>
              <w:t>固废贮存标准</w:t>
            </w:r>
          </w:p>
          <w:p w14:paraId="0CCAD151" w14:textId="77777777" w:rsidR="00A53F08" w:rsidRPr="005D1A61" w:rsidRDefault="00A92922" w:rsidP="00131C72">
            <w:pPr>
              <w:spacing w:line="360" w:lineRule="auto"/>
              <w:ind w:firstLineChars="200" w:firstLine="480"/>
              <w:rPr>
                <w:sz w:val="24"/>
              </w:rPr>
            </w:pPr>
            <w:r w:rsidRPr="005D1A61">
              <w:rPr>
                <w:sz w:val="24"/>
              </w:rPr>
              <w:t>本项目一般工业固废储存参照《一般工业固体废物贮存和填埋污染控制标准》（</w:t>
            </w:r>
            <w:r w:rsidRPr="005D1A61">
              <w:rPr>
                <w:sz w:val="24"/>
              </w:rPr>
              <w:t>GB 18599-2020</w:t>
            </w:r>
            <w:r w:rsidRPr="005D1A61">
              <w:rPr>
                <w:sz w:val="24"/>
              </w:rPr>
              <w:t>）中相关规定执行；危险废物</w:t>
            </w:r>
            <w:proofErr w:type="gramStart"/>
            <w:r w:rsidRPr="005D1A61">
              <w:rPr>
                <w:sz w:val="24"/>
              </w:rPr>
              <w:t>储存按</w:t>
            </w:r>
            <w:proofErr w:type="gramEnd"/>
            <w:r w:rsidRPr="005D1A61">
              <w:rPr>
                <w:sz w:val="24"/>
              </w:rPr>
              <w:t>《危险废物贮存污染控制标准》（</w:t>
            </w:r>
            <w:r w:rsidRPr="005D1A61">
              <w:rPr>
                <w:sz w:val="24"/>
              </w:rPr>
              <w:t>GB 18597-2023</w:t>
            </w:r>
            <w:r w:rsidRPr="005D1A61">
              <w:rPr>
                <w:sz w:val="24"/>
              </w:rPr>
              <w:t>）中的相关规定执行；生活垃圾处理执行《城市生活垃圾处理及污染防治技术政策》（建城〔</w:t>
            </w:r>
            <w:r w:rsidRPr="005D1A61">
              <w:rPr>
                <w:sz w:val="24"/>
              </w:rPr>
              <w:t>2000</w:t>
            </w:r>
            <w:r w:rsidRPr="005D1A61">
              <w:rPr>
                <w:sz w:val="24"/>
              </w:rPr>
              <w:t>〕</w:t>
            </w:r>
            <w:r w:rsidRPr="005D1A61">
              <w:rPr>
                <w:sz w:val="24"/>
              </w:rPr>
              <w:t>120</w:t>
            </w:r>
            <w:r w:rsidRPr="005D1A61">
              <w:rPr>
                <w:sz w:val="24"/>
              </w:rPr>
              <w:t>号）和《生活垃圾处理技术指南》（建城〔</w:t>
            </w:r>
            <w:r w:rsidRPr="005D1A61">
              <w:rPr>
                <w:sz w:val="24"/>
              </w:rPr>
              <w:t>2010</w:t>
            </w:r>
            <w:r w:rsidRPr="005D1A61">
              <w:rPr>
                <w:sz w:val="24"/>
              </w:rPr>
              <w:t>〕</w:t>
            </w:r>
            <w:r w:rsidRPr="005D1A61">
              <w:rPr>
                <w:sz w:val="24"/>
              </w:rPr>
              <w:t>61</w:t>
            </w:r>
            <w:r w:rsidRPr="005D1A61">
              <w:rPr>
                <w:sz w:val="24"/>
              </w:rPr>
              <w:t>号）以及国家、省市关于固体废物污染环境防治的法律法规</w:t>
            </w:r>
            <w:r w:rsidR="00AC3785" w:rsidRPr="005D1A61">
              <w:rPr>
                <w:sz w:val="24"/>
              </w:rPr>
              <w:t>；船舶垃圾</w:t>
            </w:r>
            <w:r w:rsidR="004A33AD" w:rsidRPr="005D1A61">
              <w:rPr>
                <w:sz w:val="24"/>
              </w:rPr>
              <w:t>处理执行《船舶水污染物排放控制标准》（</w:t>
            </w:r>
            <w:r w:rsidR="004A33AD" w:rsidRPr="005D1A61">
              <w:rPr>
                <w:sz w:val="24"/>
              </w:rPr>
              <w:t>GB3552-2018</w:t>
            </w:r>
            <w:r w:rsidR="004A33AD" w:rsidRPr="005D1A61">
              <w:rPr>
                <w:sz w:val="24"/>
              </w:rPr>
              <w:t>）中的相关规定。</w:t>
            </w:r>
          </w:p>
        </w:tc>
      </w:tr>
      <w:tr w:rsidR="00A92922" w:rsidRPr="005D1A61" w14:paraId="436B52B1" w14:textId="77777777" w:rsidTr="002A5414">
        <w:trPr>
          <w:trHeight w:val="983"/>
          <w:jc w:val="center"/>
        </w:trPr>
        <w:tc>
          <w:tcPr>
            <w:tcW w:w="456" w:type="dxa"/>
            <w:vAlign w:val="center"/>
          </w:tcPr>
          <w:p w14:paraId="59170B81" w14:textId="77777777" w:rsidR="00A92922" w:rsidRPr="005D1A61" w:rsidRDefault="00A92922" w:rsidP="006D170E">
            <w:pPr>
              <w:adjustRightInd w:val="0"/>
              <w:snapToGrid w:val="0"/>
              <w:jc w:val="center"/>
              <w:rPr>
                <w:kern w:val="0"/>
                <w:sz w:val="24"/>
                <w:szCs w:val="21"/>
              </w:rPr>
            </w:pPr>
            <w:r w:rsidRPr="005D1A61">
              <w:rPr>
                <w:kern w:val="0"/>
                <w:sz w:val="24"/>
                <w:szCs w:val="21"/>
              </w:rPr>
              <w:lastRenderedPageBreak/>
              <w:t>其他</w:t>
            </w:r>
          </w:p>
        </w:tc>
        <w:tc>
          <w:tcPr>
            <w:tcW w:w="8931" w:type="dxa"/>
            <w:vAlign w:val="center"/>
          </w:tcPr>
          <w:p w14:paraId="6EC77C03" w14:textId="77777777" w:rsidR="00176541" w:rsidRPr="005D1A61" w:rsidRDefault="00552377" w:rsidP="00053442">
            <w:pPr>
              <w:spacing w:line="360" w:lineRule="auto"/>
              <w:ind w:firstLineChars="200" w:firstLine="480"/>
              <w:rPr>
                <w:color w:val="000000" w:themeColor="text1"/>
                <w:sz w:val="24"/>
              </w:rPr>
            </w:pPr>
            <w:r w:rsidRPr="005D1A61">
              <w:rPr>
                <w:color w:val="000000" w:themeColor="text1"/>
                <w:sz w:val="24"/>
              </w:rPr>
              <w:t>本项目</w:t>
            </w:r>
            <w:r w:rsidR="00C07AD8" w:rsidRPr="005D1A61">
              <w:rPr>
                <w:color w:val="000000" w:themeColor="text1"/>
                <w:sz w:val="24"/>
              </w:rPr>
              <w:t>属于防洪除涝工程</w:t>
            </w:r>
            <w:r w:rsidR="00F02FFC" w:rsidRPr="005D1A61">
              <w:rPr>
                <w:color w:val="000000" w:themeColor="text1"/>
                <w:sz w:val="24"/>
              </w:rPr>
              <w:t>，</w:t>
            </w:r>
            <w:r w:rsidR="00C07AD8" w:rsidRPr="005D1A61">
              <w:rPr>
                <w:color w:val="000000" w:themeColor="text1"/>
                <w:sz w:val="24"/>
              </w:rPr>
              <w:t>为非污染的生态类工程项目，</w:t>
            </w:r>
            <w:r w:rsidR="00F02FFC" w:rsidRPr="005D1A61">
              <w:rPr>
                <w:color w:val="000000" w:themeColor="text1"/>
                <w:sz w:val="24"/>
              </w:rPr>
              <w:t>故不需要申请总量。</w:t>
            </w:r>
          </w:p>
          <w:p w14:paraId="33B4CC82" w14:textId="77777777" w:rsidR="00160C5A" w:rsidRPr="005D1A61" w:rsidRDefault="00160C5A" w:rsidP="005F2A2D">
            <w:pPr>
              <w:spacing w:line="360" w:lineRule="auto"/>
              <w:ind w:firstLineChars="200" w:firstLine="420"/>
              <w:rPr>
                <w:kern w:val="0"/>
                <w:szCs w:val="21"/>
              </w:rPr>
            </w:pPr>
          </w:p>
          <w:p w14:paraId="08757C71" w14:textId="77777777" w:rsidR="00160C5A" w:rsidRPr="005D1A61" w:rsidRDefault="00160C5A" w:rsidP="005F2A2D">
            <w:pPr>
              <w:spacing w:line="360" w:lineRule="auto"/>
              <w:ind w:firstLineChars="200" w:firstLine="420"/>
              <w:rPr>
                <w:kern w:val="0"/>
                <w:szCs w:val="21"/>
              </w:rPr>
            </w:pPr>
          </w:p>
          <w:p w14:paraId="3D6B1D5B" w14:textId="77777777" w:rsidR="00160C5A" w:rsidRPr="005D1A61" w:rsidRDefault="00160C5A" w:rsidP="005F2A2D">
            <w:pPr>
              <w:spacing w:line="360" w:lineRule="auto"/>
              <w:ind w:firstLineChars="200" w:firstLine="420"/>
              <w:rPr>
                <w:kern w:val="0"/>
                <w:szCs w:val="21"/>
              </w:rPr>
            </w:pPr>
          </w:p>
          <w:p w14:paraId="53659277" w14:textId="77777777" w:rsidR="00160C5A" w:rsidRPr="005D1A61" w:rsidRDefault="00160C5A" w:rsidP="005F2A2D">
            <w:pPr>
              <w:spacing w:line="360" w:lineRule="auto"/>
              <w:ind w:firstLineChars="200" w:firstLine="420"/>
              <w:rPr>
                <w:kern w:val="0"/>
                <w:szCs w:val="21"/>
              </w:rPr>
            </w:pPr>
          </w:p>
          <w:p w14:paraId="6BD7D542" w14:textId="77777777" w:rsidR="00160C5A" w:rsidRPr="005D1A61" w:rsidRDefault="00160C5A" w:rsidP="005F2A2D">
            <w:pPr>
              <w:spacing w:line="360" w:lineRule="auto"/>
              <w:ind w:firstLineChars="200" w:firstLine="420"/>
              <w:rPr>
                <w:kern w:val="0"/>
                <w:szCs w:val="21"/>
              </w:rPr>
            </w:pPr>
          </w:p>
          <w:p w14:paraId="42EC0165" w14:textId="77777777" w:rsidR="00160C5A" w:rsidRPr="005D1A61" w:rsidRDefault="00160C5A" w:rsidP="005F2A2D">
            <w:pPr>
              <w:spacing w:line="360" w:lineRule="auto"/>
              <w:ind w:firstLineChars="200" w:firstLine="420"/>
              <w:rPr>
                <w:kern w:val="0"/>
                <w:szCs w:val="21"/>
              </w:rPr>
            </w:pPr>
          </w:p>
          <w:p w14:paraId="246F948D" w14:textId="77777777" w:rsidR="00160C5A" w:rsidRPr="005D1A61" w:rsidRDefault="00160C5A" w:rsidP="005F2A2D">
            <w:pPr>
              <w:spacing w:line="360" w:lineRule="auto"/>
              <w:ind w:firstLineChars="200" w:firstLine="420"/>
              <w:rPr>
                <w:kern w:val="0"/>
                <w:szCs w:val="21"/>
              </w:rPr>
            </w:pPr>
          </w:p>
          <w:p w14:paraId="683569BE" w14:textId="77777777" w:rsidR="00160C5A" w:rsidRPr="005D1A61" w:rsidRDefault="00160C5A" w:rsidP="005F2A2D">
            <w:pPr>
              <w:spacing w:line="360" w:lineRule="auto"/>
              <w:ind w:firstLineChars="200" w:firstLine="420"/>
              <w:rPr>
                <w:kern w:val="0"/>
                <w:szCs w:val="21"/>
              </w:rPr>
            </w:pPr>
          </w:p>
          <w:p w14:paraId="36A27EFD" w14:textId="77777777" w:rsidR="00160C5A" w:rsidRPr="005D1A61" w:rsidRDefault="00160C5A" w:rsidP="005F2A2D">
            <w:pPr>
              <w:spacing w:line="360" w:lineRule="auto"/>
              <w:ind w:firstLineChars="200" w:firstLine="420"/>
              <w:rPr>
                <w:kern w:val="0"/>
                <w:szCs w:val="21"/>
              </w:rPr>
            </w:pPr>
          </w:p>
          <w:p w14:paraId="6113BFDB" w14:textId="77777777" w:rsidR="00160C5A" w:rsidRPr="005D1A61" w:rsidRDefault="00160C5A" w:rsidP="005F2A2D">
            <w:pPr>
              <w:spacing w:line="360" w:lineRule="auto"/>
              <w:ind w:firstLineChars="200" w:firstLine="420"/>
              <w:rPr>
                <w:kern w:val="0"/>
                <w:szCs w:val="21"/>
              </w:rPr>
            </w:pPr>
          </w:p>
          <w:p w14:paraId="120614CC" w14:textId="77777777" w:rsidR="00160C5A" w:rsidRPr="005D1A61" w:rsidRDefault="00160C5A" w:rsidP="005F2A2D">
            <w:pPr>
              <w:spacing w:line="360" w:lineRule="auto"/>
              <w:ind w:firstLineChars="200" w:firstLine="420"/>
              <w:rPr>
                <w:kern w:val="0"/>
                <w:szCs w:val="21"/>
              </w:rPr>
            </w:pPr>
          </w:p>
          <w:p w14:paraId="7466DF63" w14:textId="77777777" w:rsidR="00160C5A" w:rsidRPr="005D1A61" w:rsidRDefault="00160C5A" w:rsidP="005F2A2D">
            <w:pPr>
              <w:spacing w:line="360" w:lineRule="auto"/>
              <w:ind w:firstLineChars="200" w:firstLine="420"/>
              <w:rPr>
                <w:kern w:val="0"/>
                <w:szCs w:val="21"/>
              </w:rPr>
            </w:pPr>
          </w:p>
          <w:p w14:paraId="4D3CA54D" w14:textId="77777777" w:rsidR="00160C5A" w:rsidRPr="005D1A61" w:rsidRDefault="00160C5A" w:rsidP="005F2A2D">
            <w:pPr>
              <w:spacing w:line="360" w:lineRule="auto"/>
              <w:ind w:firstLineChars="200" w:firstLine="420"/>
              <w:rPr>
                <w:kern w:val="0"/>
                <w:szCs w:val="21"/>
              </w:rPr>
            </w:pPr>
          </w:p>
          <w:p w14:paraId="16A7270F" w14:textId="77777777" w:rsidR="00160C5A" w:rsidRPr="005D1A61" w:rsidRDefault="00160C5A" w:rsidP="005F2A2D">
            <w:pPr>
              <w:spacing w:line="360" w:lineRule="auto"/>
              <w:ind w:firstLineChars="200" w:firstLine="420"/>
              <w:rPr>
                <w:kern w:val="0"/>
                <w:szCs w:val="21"/>
              </w:rPr>
            </w:pPr>
          </w:p>
          <w:p w14:paraId="708D4A89" w14:textId="77777777" w:rsidR="00160C5A" w:rsidRPr="005D1A61" w:rsidRDefault="00160C5A" w:rsidP="005F2A2D">
            <w:pPr>
              <w:spacing w:line="360" w:lineRule="auto"/>
              <w:ind w:firstLineChars="200" w:firstLine="420"/>
              <w:rPr>
                <w:kern w:val="0"/>
                <w:szCs w:val="21"/>
              </w:rPr>
            </w:pPr>
          </w:p>
          <w:p w14:paraId="539F76ED" w14:textId="77777777" w:rsidR="00160C5A" w:rsidRPr="005D1A61" w:rsidRDefault="00160C5A" w:rsidP="005F2A2D">
            <w:pPr>
              <w:spacing w:line="360" w:lineRule="auto"/>
              <w:ind w:firstLineChars="200" w:firstLine="420"/>
              <w:rPr>
                <w:kern w:val="0"/>
                <w:szCs w:val="21"/>
              </w:rPr>
            </w:pPr>
          </w:p>
          <w:p w14:paraId="17E7A095" w14:textId="77777777" w:rsidR="00160C5A" w:rsidRPr="005D1A61" w:rsidRDefault="00160C5A" w:rsidP="005F2A2D">
            <w:pPr>
              <w:spacing w:line="360" w:lineRule="auto"/>
              <w:ind w:firstLineChars="200" w:firstLine="420"/>
              <w:rPr>
                <w:kern w:val="0"/>
                <w:szCs w:val="21"/>
              </w:rPr>
            </w:pPr>
          </w:p>
          <w:p w14:paraId="53A44BC9" w14:textId="77777777" w:rsidR="00160C5A" w:rsidRPr="005D1A61" w:rsidRDefault="00160C5A" w:rsidP="005F2A2D">
            <w:pPr>
              <w:spacing w:line="360" w:lineRule="auto"/>
              <w:ind w:firstLineChars="200" w:firstLine="420"/>
              <w:rPr>
                <w:kern w:val="0"/>
                <w:szCs w:val="21"/>
              </w:rPr>
            </w:pPr>
          </w:p>
          <w:p w14:paraId="26E1E718" w14:textId="60FC3C0E" w:rsidR="00160C5A" w:rsidRPr="005D1A61" w:rsidRDefault="00160C5A" w:rsidP="00053442">
            <w:pPr>
              <w:spacing w:line="360" w:lineRule="auto"/>
              <w:rPr>
                <w:kern w:val="0"/>
                <w:szCs w:val="21"/>
              </w:rPr>
            </w:pPr>
          </w:p>
        </w:tc>
      </w:tr>
    </w:tbl>
    <w:p w14:paraId="07503B61" w14:textId="77777777" w:rsidR="00CD36AA" w:rsidRPr="005D1A61" w:rsidRDefault="00CD36AA" w:rsidP="00430FC8">
      <w:pPr>
        <w:pStyle w:val="ac"/>
        <w:adjustRightInd w:val="0"/>
        <w:snapToGrid w:val="0"/>
        <w:spacing w:before="0" w:beforeAutospacing="0" w:after="0" w:afterAutospacing="0" w:line="14" w:lineRule="auto"/>
        <w:jc w:val="center"/>
        <w:rPr>
          <w:rFonts w:ascii="Times New Roman" w:hAnsi="Times New Roman"/>
          <w:snapToGrid w:val="0"/>
          <w:kern w:val="2"/>
          <w:sz w:val="36"/>
          <w:szCs w:val="36"/>
        </w:rPr>
      </w:pPr>
    </w:p>
    <w:p w14:paraId="2C029B02" w14:textId="77777777" w:rsidR="00A92FFD" w:rsidRPr="005D1A61" w:rsidRDefault="00CD36AA" w:rsidP="00DF317E">
      <w:pPr>
        <w:pStyle w:val="ac"/>
        <w:jc w:val="center"/>
        <w:outlineLvl w:val="0"/>
        <w:rPr>
          <w:rFonts w:ascii="Times New Roman" w:hAnsi="Times New Roman"/>
          <w:snapToGrid w:val="0"/>
          <w:sz w:val="30"/>
          <w:szCs w:val="30"/>
        </w:rPr>
      </w:pPr>
      <w:r w:rsidRPr="005D1A61">
        <w:rPr>
          <w:rFonts w:ascii="Times New Roman" w:hAnsi="Times New Roman"/>
          <w:snapToGrid w:val="0"/>
          <w:kern w:val="2"/>
          <w:sz w:val="36"/>
          <w:szCs w:val="36"/>
        </w:rPr>
        <w:br w:type="page"/>
      </w:r>
      <w:r w:rsidR="00A92FFD" w:rsidRPr="005D1A61">
        <w:rPr>
          <w:rFonts w:ascii="Times New Roman" w:hAnsi="Times New Roman"/>
          <w:snapToGrid w:val="0"/>
          <w:sz w:val="30"/>
          <w:szCs w:val="30"/>
        </w:rPr>
        <w:lastRenderedPageBreak/>
        <w:t>四、生态环境影响分析</w:t>
      </w:r>
    </w:p>
    <w:tbl>
      <w:tblPr>
        <w:tblW w:w="924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A0" w:firstRow="1" w:lastRow="0" w:firstColumn="1" w:lastColumn="0" w:noHBand="0" w:noVBand="0"/>
      </w:tblPr>
      <w:tblGrid>
        <w:gridCol w:w="456"/>
        <w:gridCol w:w="8786"/>
      </w:tblGrid>
      <w:tr w:rsidR="00496C33" w:rsidRPr="005D1A61" w14:paraId="3FAEE00C" w14:textId="77777777" w:rsidTr="00DF317E">
        <w:trPr>
          <w:trHeight w:val="689"/>
          <w:jc w:val="center"/>
        </w:trPr>
        <w:tc>
          <w:tcPr>
            <w:tcW w:w="456" w:type="dxa"/>
            <w:tcMar>
              <w:left w:w="28" w:type="dxa"/>
              <w:right w:w="28" w:type="dxa"/>
            </w:tcMar>
            <w:vAlign w:val="center"/>
          </w:tcPr>
          <w:p w14:paraId="7B0159FD" w14:textId="77777777" w:rsidR="00A92FFD" w:rsidRPr="005D1A61" w:rsidRDefault="00A92FFD" w:rsidP="006D170E">
            <w:pPr>
              <w:pStyle w:val="ac"/>
              <w:adjustRightInd w:val="0"/>
              <w:snapToGrid w:val="0"/>
              <w:spacing w:before="0" w:beforeAutospacing="0" w:after="0" w:afterAutospacing="0"/>
              <w:jc w:val="center"/>
              <w:rPr>
                <w:rFonts w:ascii="Times New Roman" w:hAnsi="Times New Roman"/>
                <w:bCs/>
                <w:kern w:val="2"/>
                <w:szCs w:val="21"/>
              </w:rPr>
            </w:pPr>
            <w:bookmarkStart w:id="35" w:name="_Hlk49796138"/>
            <w:r w:rsidRPr="005D1A61">
              <w:rPr>
                <w:rFonts w:ascii="Times New Roman" w:hAnsi="Times New Roman"/>
                <w:bCs/>
                <w:spacing w:val="10"/>
                <w:kern w:val="2"/>
                <w:szCs w:val="21"/>
              </w:rPr>
              <w:t>施工期生态环境影响分析</w:t>
            </w:r>
            <w:bookmarkEnd w:id="35"/>
          </w:p>
        </w:tc>
        <w:tc>
          <w:tcPr>
            <w:tcW w:w="8786" w:type="dxa"/>
          </w:tcPr>
          <w:p w14:paraId="04BCB11C" w14:textId="6B830BE5" w:rsidR="004A33AD" w:rsidRPr="005D1A61" w:rsidRDefault="004A33AD" w:rsidP="004A33AD">
            <w:pPr>
              <w:adjustRightInd w:val="0"/>
              <w:snapToGrid w:val="0"/>
              <w:spacing w:line="360" w:lineRule="auto"/>
              <w:ind w:firstLineChars="200" w:firstLine="482"/>
              <w:rPr>
                <w:b/>
                <w:bCs/>
                <w:sz w:val="24"/>
              </w:rPr>
            </w:pPr>
            <w:r w:rsidRPr="005D1A61">
              <w:rPr>
                <w:b/>
                <w:bCs/>
                <w:sz w:val="24"/>
              </w:rPr>
              <w:t>1</w:t>
            </w:r>
            <w:r w:rsidRPr="005D1A61">
              <w:rPr>
                <w:b/>
                <w:bCs/>
                <w:sz w:val="24"/>
              </w:rPr>
              <w:t>、大气环境影响分析</w:t>
            </w:r>
          </w:p>
          <w:p w14:paraId="124F0CB1" w14:textId="3A9C371A" w:rsidR="00841951" w:rsidRPr="005D1A61" w:rsidRDefault="00841951" w:rsidP="00841951">
            <w:pPr>
              <w:pStyle w:val="1f"/>
              <w:ind w:left="-25"/>
              <w:rPr>
                <w:rFonts w:cs="Times New Roman"/>
              </w:rPr>
            </w:pPr>
            <w:r w:rsidRPr="005D1A61">
              <w:rPr>
                <w:rFonts w:cs="Times New Roman"/>
              </w:rPr>
              <w:t>施工期的大气污染主要是施工作业、运输过程产生的扬尘，车辆与施工机械产生的</w:t>
            </w:r>
            <w:r w:rsidR="00DC5E52" w:rsidRPr="005D1A61">
              <w:rPr>
                <w:rFonts w:cs="Times New Roman"/>
              </w:rPr>
              <w:t>尾气</w:t>
            </w:r>
            <w:r w:rsidRPr="005D1A61">
              <w:rPr>
                <w:rFonts w:cs="Times New Roman"/>
              </w:rPr>
              <w:t>、清淤过程中产生</w:t>
            </w:r>
            <w:r w:rsidR="005D7BA5" w:rsidRPr="005D1A61">
              <w:rPr>
                <w:rFonts w:cs="Times New Roman"/>
              </w:rPr>
              <w:t>的</w:t>
            </w:r>
            <w:r w:rsidRPr="005D1A61">
              <w:rPr>
                <w:rFonts w:cs="Times New Roman"/>
              </w:rPr>
              <w:t>恶臭气体</w:t>
            </w:r>
            <w:r w:rsidR="00F11FA9" w:rsidRPr="005D1A61">
              <w:rPr>
                <w:rFonts w:cs="Times New Roman"/>
              </w:rPr>
              <w:t>、桥梁工程产生的沥青废气</w:t>
            </w:r>
            <w:r w:rsidRPr="005D1A61">
              <w:rPr>
                <w:rFonts w:cs="Times New Roman"/>
              </w:rPr>
              <w:t>。</w:t>
            </w:r>
          </w:p>
          <w:p w14:paraId="218C1982" w14:textId="77777777" w:rsidR="004A33AD" w:rsidRPr="005D1A61" w:rsidRDefault="004A33AD" w:rsidP="004A33AD">
            <w:pPr>
              <w:adjustRightInd w:val="0"/>
              <w:snapToGrid w:val="0"/>
              <w:spacing w:line="360" w:lineRule="auto"/>
              <w:ind w:firstLineChars="200" w:firstLine="482"/>
              <w:rPr>
                <w:b/>
                <w:bCs/>
                <w:sz w:val="24"/>
              </w:rPr>
            </w:pPr>
            <w:r w:rsidRPr="005D1A61">
              <w:rPr>
                <w:b/>
                <w:bCs/>
                <w:sz w:val="24"/>
              </w:rPr>
              <w:t>2</w:t>
            </w:r>
            <w:r w:rsidRPr="005D1A61">
              <w:rPr>
                <w:b/>
                <w:bCs/>
                <w:sz w:val="24"/>
              </w:rPr>
              <w:t>、水环境影响分析</w:t>
            </w:r>
          </w:p>
          <w:p w14:paraId="16BB5AC8" w14:textId="065D07DE" w:rsidR="004A33AD" w:rsidRPr="005D1A61" w:rsidRDefault="004A33AD" w:rsidP="004A33AD">
            <w:pPr>
              <w:adjustRightInd w:val="0"/>
              <w:snapToGrid w:val="0"/>
              <w:spacing w:line="360" w:lineRule="auto"/>
              <w:ind w:firstLineChars="200" w:firstLine="480"/>
              <w:rPr>
                <w:bCs/>
                <w:sz w:val="24"/>
              </w:rPr>
            </w:pPr>
            <w:r w:rsidRPr="005D1A61">
              <w:rPr>
                <w:bCs/>
                <w:sz w:val="24"/>
              </w:rPr>
              <w:t>施工期产生的废水主要包括施工过程中</w:t>
            </w:r>
            <w:r w:rsidR="008A2592" w:rsidRPr="005D1A61">
              <w:rPr>
                <w:bCs/>
                <w:sz w:val="24"/>
              </w:rPr>
              <w:t>的</w:t>
            </w:r>
            <w:r w:rsidR="00566F11" w:rsidRPr="005D1A61">
              <w:rPr>
                <w:bCs/>
                <w:sz w:val="24"/>
              </w:rPr>
              <w:t>施工废水</w:t>
            </w:r>
            <w:r w:rsidR="008A2592" w:rsidRPr="005D1A61">
              <w:rPr>
                <w:bCs/>
                <w:sz w:val="24"/>
              </w:rPr>
              <w:t>、</w:t>
            </w:r>
            <w:r w:rsidRPr="005D1A61">
              <w:rPr>
                <w:bCs/>
                <w:sz w:val="24"/>
              </w:rPr>
              <w:t>施工人员生活污水</w:t>
            </w:r>
            <w:r w:rsidR="008A2592" w:rsidRPr="005D1A61">
              <w:rPr>
                <w:bCs/>
                <w:sz w:val="24"/>
              </w:rPr>
              <w:t>、</w:t>
            </w:r>
            <w:r w:rsidR="005954A8" w:rsidRPr="005D1A61">
              <w:rPr>
                <w:bCs/>
                <w:sz w:val="24"/>
              </w:rPr>
              <w:t>清淤底泥排水</w:t>
            </w:r>
            <w:r w:rsidR="0075614C" w:rsidRPr="005D1A61">
              <w:rPr>
                <w:bCs/>
                <w:sz w:val="24"/>
              </w:rPr>
              <w:t>、桥梁桩基水域施工废水</w:t>
            </w:r>
            <w:r w:rsidRPr="005D1A61">
              <w:rPr>
                <w:bCs/>
                <w:sz w:val="24"/>
              </w:rPr>
              <w:t>。</w:t>
            </w:r>
          </w:p>
          <w:p w14:paraId="25E4DB4D" w14:textId="77777777" w:rsidR="004A33AD" w:rsidRPr="005D1A61" w:rsidRDefault="004A33AD" w:rsidP="00155A78">
            <w:pPr>
              <w:adjustRightInd w:val="0"/>
              <w:snapToGrid w:val="0"/>
              <w:spacing w:line="360" w:lineRule="auto"/>
              <w:ind w:firstLineChars="200" w:firstLine="482"/>
              <w:rPr>
                <w:b/>
                <w:bCs/>
                <w:sz w:val="24"/>
              </w:rPr>
            </w:pPr>
            <w:r w:rsidRPr="005D1A61">
              <w:rPr>
                <w:b/>
                <w:bCs/>
                <w:sz w:val="24"/>
              </w:rPr>
              <w:t>3</w:t>
            </w:r>
            <w:r w:rsidRPr="005D1A61">
              <w:rPr>
                <w:b/>
                <w:bCs/>
                <w:sz w:val="24"/>
              </w:rPr>
              <w:t>、声环境影响分析</w:t>
            </w:r>
          </w:p>
          <w:p w14:paraId="0902820C" w14:textId="34EEDC74" w:rsidR="002D34DB" w:rsidRPr="005D1A61" w:rsidRDefault="000E612A" w:rsidP="00B062C5">
            <w:pPr>
              <w:adjustRightInd w:val="0"/>
              <w:snapToGrid w:val="0"/>
              <w:spacing w:line="360" w:lineRule="auto"/>
              <w:ind w:firstLineChars="200" w:firstLine="480"/>
              <w:rPr>
                <w:bCs/>
                <w:sz w:val="24"/>
              </w:rPr>
            </w:pPr>
            <w:r w:rsidRPr="005D1A61">
              <w:rPr>
                <w:bCs/>
                <w:sz w:val="24"/>
              </w:rPr>
              <w:t>施工期噪声主要来自施工机械噪声、施工作业噪声和运输车辆噪声。施工机械噪声由施工机械所造成，挖土机械、打桩机械、升降机等多为点声源</w:t>
            </w:r>
            <w:r w:rsidR="003D60E6" w:rsidRPr="005D1A61">
              <w:rPr>
                <w:bCs/>
                <w:sz w:val="24"/>
              </w:rPr>
              <w:t>；</w:t>
            </w:r>
            <w:r w:rsidRPr="005D1A61">
              <w:rPr>
                <w:bCs/>
                <w:sz w:val="24"/>
              </w:rPr>
              <w:t>施工作业噪声主要是指一些零星的敲打声、装卸建材的撞击声、施工人员的吆喝声、拆装模板的撞击声等，多为瞬间噪声；运输车辆的噪声属于交通噪声。这些施工噪声中对声环境影响最大的是施工机械噪声。</w:t>
            </w:r>
          </w:p>
          <w:p w14:paraId="4043BBEF" w14:textId="77777777" w:rsidR="002D34DB" w:rsidRPr="005D1A61" w:rsidRDefault="002D34DB" w:rsidP="00E9623F">
            <w:pPr>
              <w:adjustRightInd w:val="0"/>
              <w:snapToGrid w:val="0"/>
              <w:spacing w:line="360" w:lineRule="auto"/>
              <w:ind w:firstLineChars="200" w:firstLine="480"/>
              <w:rPr>
                <w:bCs/>
                <w:sz w:val="24"/>
              </w:rPr>
            </w:pPr>
            <w:r w:rsidRPr="005D1A61">
              <w:rPr>
                <w:bCs/>
                <w:sz w:val="24"/>
              </w:rPr>
              <w:t>通过采取以上措施后，建设项目噪声满足《建设施工场界环境噪声排放标准》（</w:t>
            </w:r>
            <w:r w:rsidRPr="005D1A61">
              <w:rPr>
                <w:bCs/>
                <w:sz w:val="24"/>
              </w:rPr>
              <w:t>GB12523-2011</w:t>
            </w:r>
            <w:r w:rsidRPr="005D1A61">
              <w:rPr>
                <w:bCs/>
                <w:sz w:val="24"/>
              </w:rPr>
              <w:t>）标准限值，另外施工期影响是暂时的，将随施工期的结束而消失。</w:t>
            </w:r>
          </w:p>
          <w:p w14:paraId="018D94CC" w14:textId="77777777" w:rsidR="004A33AD" w:rsidRPr="005D1A61" w:rsidRDefault="004A33AD" w:rsidP="004A33AD">
            <w:pPr>
              <w:adjustRightInd w:val="0"/>
              <w:snapToGrid w:val="0"/>
              <w:spacing w:line="360" w:lineRule="auto"/>
              <w:ind w:firstLineChars="200" w:firstLine="482"/>
              <w:rPr>
                <w:b/>
                <w:bCs/>
                <w:sz w:val="24"/>
              </w:rPr>
            </w:pPr>
            <w:r w:rsidRPr="005D1A61">
              <w:rPr>
                <w:b/>
                <w:bCs/>
                <w:sz w:val="24"/>
              </w:rPr>
              <w:t>4</w:t>
            </w:r>
            <w:r w:rsidRPr="005D1A61">
              <w:rPr>
                <w:b/>
                <w:bCs/>
                <w:sz w:val="24"/>
              </w:rPr>
              <w:t>、固体废物影响分析</w:t>
            </w:r>
          </w:p>
          <w:p w14:paraId="2F9208D6" w14:textId="3113452B" w:rsidR="002D34DB" w:rsidRPr="005D1A61" w:rsidRDefault="002D34DB" w:rsidP="004A33AD">
            <w:pPr>
              <w:adjustRightInd w:val="0"/>
              <w:snapToGrid w:val="0"/>
              <w:spacing w:line="360" w:lineRule="auto"/>
              <w:ind w:firstLineChars="200" w:firstLine="480"/>
              <w:rPr>
                <w:bCs/>
                <w:sz w:val="24"/>
              </w:rPr>
            </w:pPr>
            <w:r w:rsidRPr="005D1A61">
              <w:rPr>
                <w:bCs/>
                <w:sz w:val="24"/>
              </w:rPr>
              <w:t>本</w:t>
            </w:r>
            <w:r w:rsidR="004A33AD" w:rsidRPr="005D1A61">
              <w:rPr>
                <w:bCs/>
                <w:sz w:val="24"/>
              </w:rPr>
              <w:t>项目施工期的固体废物主要为</w:t>
            </w:r>
            <w:r w:rsidRPr="005D1A61">
              <w:rPr>
                <w:bCs/>
                <w:sz w:val="24"/>
              </w:rPr>
              <w:t>工程弃土、施工人员</w:t>
            </w:r>
            <w:r w:rsidR="004A33AD" w:rsidRPr="005D1A61">
              <w:rPr>
                <w:bCs/>
                <w:sz w:val="24"/>
              </w:rPr>
              <w:t>生活垃圾</w:t>
            </w:r>
            <w:r w:rsidRPr="005D1A61">
              <w:rPr>
                <w:bCs/>
                <w:sz w:val="24"/>
              </w:rPr>
              <w:t>、</w:t>
            </w:r>
            <w:r w:rsidR="004A33AD" w:rsidRPr="005D1A61">
              <w:rPr>
                <w:bCs/>
                <w:sz w:val="24"/>
              </w:rPr>
              <w:t>建筑垃圾</w:t>
            </w:r>
            <w:r w:rsidRPr="005D1A61">
              <w:rPr>
                <w:bCs/>
                <w:sz w:val="24"/>
              </w:rPr>
              <w:t>和疏浚</w:t>
            </w:r>
            <w:r w:rsidR="00A74958" w:rsidRPr="005D1A61">
              <w:rPr>
                <w:bCs/>
                <w:sz w:val="24"/>
              </w:rPr>
              <w:t>淤泥、</w:t>
            </w:r>
            <w:r w:rsidR="004D3C42" w:rsidRPr="005D1A61">
              <w:rPr>
                <w:bCs/>
                <w:sz w:val="24"/>
              </w:rPr>
              <w:t>隔油</w:t>
            </w:r>
            <w:r w:rsidR="00A74958" w:rsidRPr="005D1A61">
              <w:rPr>
                <w:bCs/>
                <w:sz w:val="24"/>
              </w:rPr>
              <w:t>沉淀池产生的废油</w:t>
            </w:r>
            <w:r w:rsidRPr="005D1A61">
              <w:rPr>
                <w:bCs/>
                <w:sz w:val="24"/>
              </w:rPr>
              <w:t>等</w:t>
            </w:r>
            <w:r w:rsidR="004A33AD" w:rsidRPr="005D1A61">
              <w:rPr>
                <w:bCs/>
                <w:sz w:val="24"/>
              </w:rPr>
              <w:t>。</w:t>
            </w:r>
          </w:p>
          <w:p w14:paraId="229BE60B" w14:textId="4A8C16AC" w:rsidR="00A92FFD" w:rsidRPr="005D1A61" w:rsidRDefault="004A33AD" w:rsidP="008A2592">
            <w:pPr>
              <w:adjustRightInd w:val="0"/>
              <w:snapToGrid w:val="0"/>
              <w:spacing w:line="360" w:lineRule="auto"/>
              <w:ind w:firstLineChars="200" w:firstLine="480"/>
              <w:rPr>
                <w:bCs/>
                <w:sz w:val="24"/>
              </w:rPr>
            </w:pPr>
            <w:r w:rsidRPr="005D1A61">
              <w:rPr>
                <w:bCs/>
                <w:sz w:val="24"/>
              </w:rPr>
              <w:t>本项目施工期产生固废，按照所属性质分别收集</w:t>
            </w:r>
            <w:r w:rsidR="00C64746" w:rsidRPr="005D1A61">
              <w:rPr>
                <w:bCs/>
                <w:sz w:val="24"/>
              </w:rPr>
              <w:t>、</w:t>
            </w:r>
            <w:r w:rsidRPr="005D1A61">
              <w:rPr>
                <w:bCs/>
                <w:sz w:val="24"/>
              </w:rPr>
              <w:t>贮存</w:t>
            </w:r>
            <w:r w:rsidR="00C64746" w:rsidRPr="005D1A61">
              <w:rPr>
                <w:bCs/>
                <w:sz w:val="24"/>
              </w:rPr>
              <w:t>和处</w:t>
            </w:r>
            <w:r w:rsidR="000F211B" w:rsidRPr="005D1A61">
              <w:rPr>
                <w:bCs/>
                <w:sz w:val="24"/>
              </w:rPr>
              <w:t>置</w:t>
            </w:r>
            <w:r w:rsidRPr="005D1A61">
              <w:rPr>
                <w:bCs/>
                <w:sz w:val="24"/>
              </w:rPr>
              <w:t>，对环境影响较小。</w:t>
            </w:r>
          </w:p>
          <w:p w14:paraId="51D4ED17" w14:textId="77777777" w:rsidR="008A2592" w:rsidRPr="005D1A61" w:rsidRDefault="008A2592" w:rsidP="008A2592">
            <w:pPr>
              <w:adjustRightInd w:val="0"/>
              <w:snapToGrid w:val="0"/>
              <w:spacing w:line="360" w:lineRule="auto"/>
              <w:ind w:firstLineChars="200" w:firstLine="482"/>
              <w:rPr>
                <w:b/>
                <w:bCs/>
                <w:sz w:val="24"/>
              </w:rPr>
            </w:pPr>
            <w:r w:rsidRPr="005D1A61">
              <w:rPr>
                <w:b/>
                <w:bCs/>
                <w:sz w:val="24"/>
              </w:rPr>
              <w:t>5</w:t>
            </w:r>
            <w:r w:rsidRPr="005D1A61">
              <w:rPr>
                <w:b/>
                <w:bCs/>
                <w:sz w:val="24"/>
              </w:rPr>
              <w:t>、生态影响分析</w:t>
            </w:r>
          </w:p>
          <w:p w14:paraId="62B73F4D" w14:textId="77777777" w:rsidR="00872C7C" w:rsidRPr="005D1A61" w:rsidRDefault="00872C7C" w:rsidP="00E04669">
            <w:pPr>
              <w:adjustRightInd w:val="0"/>
              <w:snapToGrid w:val="0"/>
              <w:spacing w:line="360" w:lineRule="auto"/>
              <w:ind w:firstLineChars="200" w:firstLine="482"/>
              <w:rPr>
                <w:b/>
                <w:bCs/>
                <w:sz w:val="24"/>
              </w:rPr>
            </w:pPr>
            <w:r w:rsidRPr="005D1A61">
              <w:rPr>
                <w:b/>
                <w:bCs/>
                <w:sz w:val="24"/>
              </w:rPr>
              <w:t>6</w:t>
            </w:r>
            <w:r w:rsidRPr="005D1A61">
              <w:rPr>
                <w:b/>
                <w:bCs/>
                <w:sz w:val="24"/>
              </w:rPr>
              <w:t>、环境风险影响分析</w:t>
            </w:r>
          </w:p>
          <w:p w14:paraId="2B044E3B"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w:t>
            </w:r>
            <w:r w:rsidRPr="005D1A61">
              <w:rPr>
                <w:color w:val="000000" w:themeColor="text1"/>
                <w:sz w:val="24"/>
              </w:rPr>
              <w:t>1</w:t>
            </w:r>
            <w:r w:rsidRPr="005D1A61">
              <w:rPr>
                <w:color w:val="000000" w:themeColor="text1"/>
                <w:sz w:val="24"/>
              </w:rPr>
              <w:t>）风险识别</w:t>
            </w:r>
          </w:p>
          <w:p w14:paraId="5F39FE6E" w14:textId="72FF91FA"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根据《建设项目环境风险评价技术导则》（</w:t>
            </w:r>
            <w:r w:rsidRPr="005D1A61">
              <w:rPr>
                <w:color w:val="000000" w:themeColor="text1"/>
                <w:sz w:val="24"/>
              </w:rPr>
              <w:t>HJ169-2018</w:t>
            </w:r>
            <w:r w:rsidRPr="005D1A61">
              <w:rPr>
                <w:color w:val="000000" w:themeColor="text1"/>
                <w:sz w:val="24"/>
              </w:rPr>
              <w:t>）物质危险性标准，本项目涉及风险物质</w:t>
            </w:r>
            <w:r w:rsidR="00592F0B" w:rsidRPr="005D1A61">
              <w:rPr>
                <w:color w:val="000000" w:themeColor="text1"/>
                <w:sz w:val="24"/>
              </w:rPr>
              <w:t>主要</w:t>
            </w:r>
            <w:r w:rsidRPr="005D1A61">
              <w:rPr>
                <w:color w:val="000000" w:themeColor="text1"/>
                <w:sz w:val="24"/>
              </w:rPr>
              <w:t>为施工机械柴油、隔油池废油。环境风险潜势为</w:t>
            </w:r>
            <w:r w:rsidRPr="005D1A61">
              <w:rPr>
                <w:color w:val="000000" w:themeColor="text1"/>
                <w:sz w:val="24"/>
              </w:rPr>
              <w:t>Ⅰ</w:t>
            </w:r>
            <w:r w:rsidRPr="005D1A61">
              <w:rPr>
                <w:color w:val="000000" w:themeColor="text1"/>
                <w:sz w:val="24"/>
              </w:rPr>
              <w:t>。</w:t>
            </w:r>
          </w:p>
          <w:p w14:paraId="4EE2A95D"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w:t>
            </w:r>
            <w:r w:rsidRPr="005D1A61">
              <w:rPr>
                <w:color w:val="000000" w:themeColor="text1"/>
                <w:sz w:val="24"/>
              </w:rPr>
              <w:t>2</w:t>
            </w:r>
            <w:r w:rsidRPr="005D1A61">
              <w:rPr>
                <w:color w:val="000000" w:themeColor="text1"/>
                <w:sz w:val="24"/>
              </w:rPr>
              <w:t>）评价等级</w:t>
            </w:r>
          </w:p>
          <w:p w14:paraId="688821BC"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结合</w:t>
            </w:r>
            <w:r w:rsidRPr="005D1A61">
              <w:rPr>
                <w:color w:val="000000" w:themeColor="text1"/>
                <w:sz w:val="24"/>
              </w:rPr>
              <w:t xml:space="preserve"> HJ169-2018</w:t>
            </w:r>
            <w:r w:rsidRPr="005D1A61">
              <w:rPr>
                <w:color w:val="000000" w:themeColor="text1"/>
                <w:sz w:val="24"/>
              </w:rPr>
              <w:t>《建设项目环境风险评价技术导则》中表</w:t>
            </w:r>
            <w:r w:rsidRPr="005D1A61">
              <w:rPr>
                <w:color w:val="000000" w:themeColor="text1"/>
                <w:sz w:val="24"/>
              </w:rPr>
              <w:t xml:space="preserve"> B.1 </w:t>
            </w:r>
            <w:r w:rsidRPr="005D1A61">
              <w:rPr>
                <w:color w:val="000000" w:themeColor="text1"/>
                <w:sz w:val="24"/>
              </w:rPr>
              <w:t>突发环境事件风险物质及临界量进行比值，计算其</w:t>
            </w:r>
            <w:r w:rsidRPr="005D1A61">
              <w:rPr>
                <w:color w:val="000000" w:themeColor="text1"/>
                <w:sz w:val="24"/>
              </w:rPr>
              <w:t xml:space="preserve"> Q </w:t>
            </w:r>
            <w:r w:rsidRPr="005D1A61">
              <w:rPr>
                <w:color w:val="000000" w:themeColor="text1"/>
                <w:sz w:val="24"/>
              </w:rPr>
              <w:t>值。当企业只涉及一种环境风险物质时，计算该物质的总数量与其临界量比值，即为</w:t>
            </w:r>
            <w:r w:rsidRPr="005D1A61">
              <w:rPr>
                <w:color w:val="000000" w:themeColor="text1"/>
                <w:sz w:val="24"/>
              </w:rPr>
              <w:t xml:space="preserve"> Q</w:t>
            </w:r>
            <w:r w:rsidRPr="005D1A61">
              <w:rPr>
                <w:color w:val="000000" w:themeColor="text1"/>
                <w:sz w:val="24"/>
              </w:rPr>
              <w:t>；当企业存在多种环境风险物质时，</w:t>
            </w:r>
            <w:r w:rsidRPr="005D1A61">
              <w:rPr>
                <w:color w:val="000000" w:themeColor="text1"/>
                <w:sz w:val="24"/>
              </w:rPr>
              <w:lastRenderedPageBreak/>
              <w:t>则按下式计算物质数量与其临界量比值（</w:t>
            </w:r>
            <w:r w:rsidRPr="005D1A61">
              <w:rPr>
                <w:color w:val="000000" w:themeColor="text1"/>
                <w:sz w:val="24"/>
              </w:rPr>
              <w:t>Q</w:t>
            </w:r>
            <w:r w:rsidRPr="005D1A61">
              <w:rPr>
                <w:color w:val="000000" w:themeColor="text1"/>
                <w:sz w:val="24"/>
              </w:rPr>
              <w:t>）：</w:t>
            </w:r>
          </w:p>
          <w:p w14:paraId="4983180A" w14:textId="77777777" w:rsidR="00872C7C" w:rsidRPr="005D1A61" w:rsidRDefault="00872C7C" w:rsidP="00872C7C">
            <w:pPr>
              <w:spacing w:line="360" w:lineRule="auto"/>
              <w:ind w:firstLineChars="200" w:firstLine="480"/>
              <w:rPr>
                <w:color w:val="000000" w:themeColor="text1"/>
                <w:sz w:val="24"/>
              </w:rPr>
            </w:pPr>
            <w:r w:rsidRPr="005D1A61">
              <w:rPr>
                <w:noProof/>
                <w:color w:val="000000" w:themeColor="text1"/>
                <w:sz w:val="24"/>
              </w:rPr>
              <w:drawing>
                <wp:inline distT="0" distB="0" distL="0" distR="0" wp14:anchorId="61B917B7" wp14:editId="14CFA2AC">
                  <wp:extent cx="1485900" cy="371475"/>
                  <wp:effectExtent l="0" t="0" r="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485900" cy="371475"/>
                          </a:xfrm>
                          <a:prstGeom prst="rect">
                            <a:avLst/>
                          </a:prstGeom>
                          <a:noFill/>
                          <a:ln>
                            <a:noFill/>
                          </a:ln>
                          <a:effectLst/>
                        </pic:spPr>
                      </pic:pic>
                    </a:graphicData>
                  </a:graphic>
                </wp:inline>
              </w:drawing>
            </w:r>
          </w:p>
          <w:p w14:paraId="453E234E"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式中：</w:t>
            </w:r>
            <w:r w:rsidRPr="005D1A61">
              <w:rPr>
                <w:color w:val="000000" w:themeColor="text1"/>
                <w:sz w:val="24"/>
              </w:rPr>
              <w:t>q</w:t>
            </w:r>
            <w:r w:rsidRPr="005D1A61">
              <w:rPr>
                <w:color w:val="000000" w:themeColor="text1"/>
                <w:sz w:val="24"/>
                <w:vertAlign w:val="subscript"/>
              </w:rPr>
              <w:t xml:space="preserve"> 1</w:t>
            </w:r>
            <w:r w:rsidRPr="005D1A61">
              <w:rPr>
                <w:color w:val="000000" w:themeColor="text1"/>
                <w:sz w:val="24"/>
              </w:rPr>
              <w:t xml:space="preserve"> </w:t>
            </w:r>
            <w:r w:rsidRPr="005D1A61">
              <w:rPr>
                <w:color w:val="000000" w:themeColor="text1"/>
                <w:sz w:val="24"/>
              </w:rPr>
              <w:t>，</w:t>
            </w:r>
            <w:r w:rsidRPr="005D1A61">
              <w:rPr>
                <w:color w:val="000000" w:themeColor="text1"/>
                <w:sz w:val="24"/>
              </w:rPr>
              <w:t xml:space="preserve">q </w:t>
            </w:r>
            <w:r w:rsidRPr="005D1A61">
              <w:rPr>
                <w:color w:val="000000" w:themeColor="text1"/>
                <w:sz w:val="24"/>
                <w:vertAlign w:val="subscript"/>
              </w:rPr>
              <w:t xml:space="preserve">2 </w:t>
            </w:r>
            <w:r w:rsidRPr="005D1A61">
              <w:rPr>
                <w:color w:val="000000" w:themeColor="text1"/>
                <w:sz w:val="24"/>
              </w:rPr>
              <w:t>……q</w:t>
            </w:r>
            <w:r w:rsidRPr="005D1A61">
              <w:rPr>
                <w:color w:val="000000" w:themeColor="text1"/>
                <w:sz w:val="24"/>
                <w:vertAlign w:val="subscript"/>
              </w:rPr>
              <w:t xml:space="preserve"> n </w:t>
            </w:r>
            <w:r w:rsidRPr="005D1A61">
              <w:rPr>
                <w:color w:val="000000" w:themeColor="text1"/>
                <w:sz w:val="24"/>
              </w:rPr>
              <w:t>——</w:t>
            </w:r>
            <w:r w:rsidRPr="005D1A61">
              <w:rPr>
                <w:color w:val="000000" w:themeColor="text1"/>
                <w:sz w:val="24"/>
              </w:rPr>
              <w:t>每种风险物质的最大存在总量，</w:t>
            </w:r>
            <w:r w:rsidRPr="005D1A61">
              <w:rPr>
                <w:color w:val="000000" w:themeColor="text1"/>
                <w:sz w:val="24"/>
              </w:rPr>
              <w:t>t</w:t>
            </w:r>
            <w:r w:rsidRPr="005D1A61">
              <w:rPr>
                <w:color w:val="000000" w:themeColor="text1"/>
                <w:sz w:val="24"/>
              </w:rPr>
              <w:t>；</w:t>
            </w:r>
          </w:p>
          <w:p w14:paraId="7BDD41D9"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Q</w:t>
            </w:r>
            <w:r w:rsidRPr="005D1A61">
              <w:rPr>
                <w:color w:val="000000" w:themeColor="text1"/>
                <w:sz w:val="24"/>
                <w:vertAlign w:val="subscript"/>
              </w:rPr>
              <w:t xml:space="preserve"> 1</w:t>
            </w:r>
            <w:r w:rsidRPr="005D1A61">
              <w:rPr>
                <w:color w:val="000000" w:themeColor="text1"/>
                <w:sz w:val="24"/>
              </w:rPr>
              <w:t xml:space="preserve"> </w:t>
            </w:r>
            <w:r w:rsidRPr="005D1A61">
              <w:rPr>
                <w:color w:val="000000" w:themeColor="text1"/>
                <w:sz w:val="24"/>
              </w:rPr>
              <w:t>，</w:t>
            </w:r>
            <w:r w:rsidRPr="005D1A61">
              <w:rPr>
                <w:color w:val="000000" w:themeColor="text1"/>
                <w:sz w:val="24"/>
              </w:rPr>
              <w:t xml:space="preserve">Q </w:t>
            </w:r>
            <w:r w:rsidRPr="005D1A61">
              <w:rPr>
                <w:color w:val="000000" w:themeColor="text1"/>
                <w:sz w:val="24"/>
                <w:vertAlign w:val="subscript"/>
              </w:rPr>
              <w:t>2</w:t>
            </w:r>
            <w:r w:rsidRPr="005D1A61">
              <w:rPr>
                <w:color w:val="000000" w:themeColor="text1"/>
                <w:sz w:val="24"/>
              </w:rPr>
              <w:t xml:space="preserve"> ……Q </w:t>
            </w:r>
            <w:r w:rsidRPr="005D1A61">
              <w:rPr>
                <w:color w:val="000000" w:themeColor="text1"/>
                <w:sz w:val="24"/>
                <w:vertAlign w:val="subscript"/>
              </w:rPr>
              <w:t xml:space="preserve">n </w:t>
            </w:r>
            <w:r w:rsidRPr="005D1A61">
              <w:rPr>
                <w:color w:val="000000" w:themeColor="text1"/>
                <w:sz w:val="24"/>
              </w:rPr>
              <w:t>——</w:t>
            </w:r>
            <w:r w:rsidRPr="005D1A61">
              <w:rPr>
                <w:color w:val="000000" w:themeColor="text1"/>
                <w:sz w:val="24"/>
              </w:rPr>
              <w:t>每种风险物质的临界量，</w:t>
            </w:r>
            <w:r w:rsidRPr="005D1A61">
              <w:rPr>
                <w:color w:val="000000" w:themeColor="text1"/>
                <w:sz w:val="24"/>
              </w:rPr>
              <w:t>t</w:t>
            </w:r>
            <w:r w:rsidRPr="005D1A61">
              <w:rPr>
                <w:color w:val="000000" w:themeColor="text1"/>
                <w:sz w:val="24"/>
              </w:rPr>
              <w:t>。</w:t>
            </w:r>
          </w:p>
          <w:p w14:paraId="72340BDA"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当</w:t>
            </w:r>
            <w:r w:rsidRPr="005D1A61">
              <w:rPr>
                <w:color w:val="000000" w:themeColor="text1"/>
                <w:sz w:val="24"/>
              </w:rPr>
              <w:t xml:space="preserve"> Q</w:t>
            </w:r>
            <w:r w:rsidRPr="005D1A61">
              <w:rPr>
                <w:color w:val="000000" w:themeColor="text1"/>
                <w:sz w:val="24"/>
              </w:rPr>
              <w:t>＜</w:t>
            </w:r>
            <w:r w:rsidRPr="005D1A61">
              <w:rPr>
                <w:color w:val="000000" w:themeColor="text1"/>
                <w:sz w:val="24"/>
              </w:rPr>
              <w:t xml:space="preserve">1 </w:t>
            </w:r>
            <w:r w:rsidRPr="005D1A61">
              <w:rPr>
                <w:color w:val="000000" w:themeColor="text1"/>
                <w:sz w:val="24"/>
              </w:rPr>
              <w:t>时，该项目环境风险潜势为</w:t>
            </w:r>
            <w:r w:rsidRPr="005D1A61">
              <w:rPr>
                <w:color w:val="000000" w:themeColor="text1"/>
                <w:sz w:val="24"/>
              </w:rPr>
              <w:t>Ⅰ</w:t>
            </w:r>
            <w:r w:rsidRPr="005D1A61">
              <w:rPr>
                <w:color w:val="000000" w:themeColor="text1"/>
                <w:sz w:val="24"/>
              </w:rPr>
              <w:t>。</w:t>
            </w:r>
          </w:p>
          <w:p w14:paraId="51B7AB4C"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当</w:t>
            </w:r>
            <w:r w:rsidRPr="005D1A61">
              <w:rPr>
                <w:color w:val="000000" w:themeColor="text1"/>
                <w:sz w:val="24"/>
              </w:rPr>
              <w:t xml:space="preserve"> Q≥1 </w:t>
            </w:r>
            <w:r w:rsidRPr="005D1A61">
              <w:rPr>
                <w:color w:val="000000" w:themeColor="text1"/>
                <w:sz w:val="24"/>
              </w:rPr>
              <w:t>时，将</w:t>
            </w:r>
            <w:r w:rsidRPr="005D1A61">
              <w:rPr>
                <w:color w:val="000000" w:themeColor="text1"/>
                <w:sz w:val="24"/>
              </w:rPr>
              <w:t xml:space="preserve"> Q </w:t>
            </w:r>
            <w:r w:rsidRPr="005D1A61">
              <w:rPr>
                <w:color w:val="000000" w:themeColor="text1"/>
                <w:sz w:val="24"/>
              </w:rPr>
              <w:t>值划分为：（</w:t>
            </w:r>
            <w:r w:rsidRPr="005D1A61">
              <w:rPr>
                <w:color w:val="000000" w:themeColor="text1"/>
                <w:sz w:val="24"/>
              </w:rPr>
              <w:t>1</w:t>
            </w:r>
            <w:r w:rsidRPr="005D1A61">
              <w:rPr>
                <w:color w:val="000000" w:themeColor="text1"/>
                <w:sz w:val="24"/>
              </w:rPr>
              <w:t>）</w:t>
            </w:r>
            <w:r w:rsidRPr="005D1A61">
              <w:rPr>
                <w:color w:val="000000" w:themeColor="text1"/>
                <w:sz w:val="24"/>
              </w:rPr>
              <w:t>1≤Q</w:t>
            </w:r>
            <w:r w:rsidRPr="005D1A61">
              <w:rPr>
                <w:color w:val="000000" w:themeColor="text1"/>
                <w:sz w:val="24"/>
              </w:rPr>
              <w:t>＜</w:t>
            </w:r>
            <w:r w:rsidRPr="005D1A61">
              <w:rPr>
                <w:color w:val="000000" w:themeColor="text1"/>
                <w:sz w:val="24"/>
              </w:rPr>
              <w:t>10</w:t>
            </w:r>
            <w:r w:rsidRPr="005D1A61">
              <w:rPr>
                <w:color w:val="000000" w:themeColor="text1"/>
                <w:sz w:val="24"/>
              </w:rPr>
              <w:t>；（</w:t>
            </w:r>
            <w:r w:rsidRPr="005D1A61">
              <w:rPr>
                <w:color w:val="000000" w:themeColor="text1"/>
                <w:sz w:val="24"/>
              </w:rPr>
              <w:t>2</w:t>
            </w:r>
            <w:r w:rsidRPr="005D1A61">
              <w:rPr>
                <w:color w:val="000000" w:themeColor="text1"/>
                <w:sz w:val="24"/>
              </w:rPr>
              <w:t>）</w:t>
            </w:r>
            <w:r w:rsidRPr="005D1A61">
              <w:rPr>
                <w:color w:val="000000" w:themeColor="text1"/>
                <w:sz w:val="24"/>
              </w:rPr>
              <w:t>10≤Q</w:t>
            </w:r>
            <w:r w:rsidRPr="005D1A61">
              <w:rPr>
                <w:color w:val="000000" w:themeColor="text1"/>
                <w:sz w:val="24"/>
              </w:rPr>
              <w:t>＜</w:t>
            </w:r>
            <w:r w:rsidRPr="005D1A61">
              <w:rPr>
                <w:color w:val="000000" w:themeColor="text1"/>
                <w:sz w:val="24"/>
              </w:rPr>
              <w:t>100</w:t>
            </w:r>
            <w:r w:rsidRPr="005D1A61">
              <w:rPr>
                <w:color w:val="000000" w:themeColor="text1"/>
                <w:sz w:val="24"/>
              </w:rPr>
              <w:t>；（</w:t>
            </w:r>
            <w:r w:rsidRPr="005D1A61">
              <w:rPr>
                <w:color w:val="000000" w:themeColor="text1"/>
                <w:sz w:val="24"/>
              </w:rPr>
              <w:t>3</w:t>
            </w:r>
            <w:r w:rsidRPr="005D1A61">
              <w:rPr>
                <w:color w:val="000000" w:themeColor="text1"/>
                <w:sz w:val="24"/>
              </w:rPr>
              <w:t>）</w:t>
            </w:r>
            <w:r w:rsidRPr="005D1A61">
              <w:rPr>
                <w:color w:val="000000" w:themeColor="text1"/>
                <w:sz w:val="24"/>
              </w:rPr>
              <w:t>≥100</w:t>
            </w:r>
            <w:r w:rsidRPr="005D1A61">
              <w:rPr>
                <w:color w:val="000000" w:themeColor="text1"/>
                <w:sz w:val="24"/>
              </w:rPr>
              <w:t>。</w:t>
            </w:r>
          </w:p>
          <w:p w14:paraId="0E335B41"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经计算，结果见下表：</w:t>
            </w:r>
          </w:p>
          <w:p w14:paraId="4E5BB926" w14:textId="77777777" w:rsidR="007F16E3" w:rsidRPr="005D1A61" w:rsidRDefault="007F16E3" w:rsidP="00872C7C">
            <w:pPr>
              <w:spacing w:line="360" w:lineRule="auto"/>
              <w:jc w:val="center"/>
              <w:rPr>
                <w:b/>
                <w:bCs/>
                <w:color w:val="000000" w:themeColor="text1"/>
                <w:sz w:val="24"/>
              </w:rPr>
            </w:pPr>
          </w:p>
          <w:p w14:paraId="63407B84" w14:textId="20B4ACF3" w:rsidR="00872C7C" w:rsidRPr="005D1A61" w:rsidRDefault="00872C7C" w:rsidP="00872C7C">
            <w:pPr>
              <w:spacing w:line="360" w:lineRule="auto"/>
              <w:jc w:val="center"/>
              <w:rPr>
                <w:b/>
                <w:bCs/>
                <w:color w:val="000000" w:themeColor="text1"/>
                <w:sz w:val="24"/>
              </w:rPr>
            </w:pPr>
            <w:r w:rsidRPr="005D1A61">
              <w:rPr>
                <w:b/>
                <w:bCs/>
                <w:color w:val="000000" w:themeColor="text1"/>
                <w:sz w:val="24"/>
              </w:rPr>
              <w:t>表</w:t>
            </w:r>
            <w:r w:rsidRPr="005D1A61">
              <w:rPr>
                <w:b/>
                <w:bCs/>
                <w:color w:val="000000" w:themeColor="text1"/>
                <w:sz w:val="24"/>
              </w:rPr>
              <w:t>4-</w:t>
            </w:r>
            <w:r w:rsidR="00C635F8" w:rsidRPr="005D1A61">
              <w:rPr>
                <w:b/>
                <w:bCs/>
                <w:color w:val="000000" w:themeColor="text1"/>
                <w:sz w:val="24"/>
              </w:rPr>
              <w:t>5</w:t>
            </w:r>
            <w:r w:rsidRPr="005D1A61">
              <w:rPr>
                <w:b/>
                <w:bCs/>
                <w:color w:val="000000" w:themeColor="text1"/>
                <w:sz w:val="24"/>
              </w:rPr>
              <w:t xml:space="preserve">  </w:t>
            </w:r>
            <w:r w:rsidRPr="005D1A61">
              <w:rPr>
                <w:b/>
                <w:bCs/>
                <w:color w:val="000000" w:themeColor="text1"/>
                <w:sz w:val="24"/>
              </w:rPr>
              <w:t>危险物质总量与其临界量比值表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12"/>
              <w:gridCol w:w="1712"/>
              <w:gridCol w:w="1713"/>
              <w:gridCol w:w="1713"/>
              <w:gridCol w:w="1720"/>
            </w:tblGrid>
            <w:tr w:rsidR="00872C7C" w:rsidRPr="005D1A61" w14:paraId="51337112" w14:textId="77777777" w:rsidTr="007F0E03">
              <w:trPr>
                <w:jc w:val="center"/>
              </w:trPr>
              <w:tc>
                <w:tcPr>
                  <w:tcW w:w="1628" w:type="dxa"/>
                  <w:vAlign w:val="center"/>
                </w:tcPr>
                <w:p w14:paraId="3BCF6BEB" w14:textId="77777777" w:rsidR="00872C7C" w:rsidRPr="005D1A61" w:rsidRDefault="00872C7C" w:rsidP="00872C7C">
                  <w:pPr>
                    <w:spacing w:line="320" w:lineRule="exact"/>
                    <w:jc w:val="center"/>
                    <w:rPr>
                      <w:b/>
                      <w:bCs/>
                      <w:color w:val="000000" w:themeColor="text1"/>
                    </w:rPr>
                  </w:pPr>
                  <w:r w:rsidRPr="005D1A61">
                    <w:rPr>
                      <w:b/>
                      <w:bCs/>
                      <w:color w:val="000000" w:themeColor="text1"/>
                    </w:rPr>
                    <w:t>序号</w:t>
                  </w:r>
                </w:p>
              </w:tc>
              <w:tc>
                <w:tcPr>
                  <w:tcW w:w="1628" w:type="dxa"/>
                  <w:vAlign w:val="center"/>
                </w:tcPr>
                <w:p w14:paraId="1F6BDE9B" w14:textId="77777777" w:rsidR="00872C7C" w:rsidRPr="005D1A61" w:rsidRDefault="00872C7C" w:rsidP="00872C7C">
                  <w:pPr>
                    <w:spacing w:line="320" w:lineRule="exact"/>
                    <w:jc w:val="center"/>
                    <w:rPr>
                      <w:b/>
                      <w:bCs/>
                      <w:color w:val="000000" w:themeColor="text1"/>
                    </w:rPr>
                  </w:pPr>
                  <w:r w:rsidRPr="005D1A61">
                    <w:rPr>
                      <w:b/>
                      <w:bCs/>
                      <w:color w:val="000000" w:themeColor="text1"/>
                    </w:rPr>
                    <w:t>危险物质名称</w:t>
                  </w:r>
                </w:p>
              </w:tc>
              <w:tc>
                <w:tcPr>
                  <w:tcW w:w="1628" w:type="dxa"/>
                  <w:vAlign w:val="center"/>
                </w:tcPr>
                <w:p w14:paraId="084797AF" w14:textId="77777777" w:rsidR="00872C7C" w:rsidRPr="005D1A61" w:rsidRDefault="00872C7C" w:rsidP="00872C7C">
                  <w:pPr>
                    <w:spacing w:line="320" w:lineRule="exact"/>
                    <w:jc w:val="center"/>
                    <w:rPr>
                      <w:b/>
                      <w:bCs/>
                      <w:color w:val="000000" w:themeColor="text1"/>
                    </w:rPr>
                  </w:pPr>
                  <w:r w:rsidRPr="005D1A61">
                    <w:rPr>
                      <w:b/>
                      <w:bCs/>
                      <w:color w:val="000000" w:themeColor="text1"/>
                    </w:rPr>
                    <w:t>最大存在总量（</w:t>
                  </w:r>
                  <w:r w:rsidRPr="005D1A61">
                    <w:rPr>
                      <w:b/>
                      <w:bCs/>
                      <w:color w:val="000000" w:themeColor="text1"/>
                    </w:rPr>
                    <w:t>t</w:t>
                  </w:r>
                  <w:r w:rsidRPr="005D1A61">
                    <w:rPr>
                      <w:b/>
                      <w:bCs/>
                      <w:color w:val="000000" w:themeColor="text1"/>
                    </w:rPr>
                    <w:t>）</w:t>
                  </w:r>
                </w:p>
              </w:tc>
              <w:tc>
                <w:tcPr>
                  <w:tcW w:w="1628" w:type="dxa"/>
                  <w:vAlign w:val="center"/>
                </w:tcPr>
                <w:p w14:paraId="3D92D0F8" w14:textId="77777777" w:rsidR="00872C7C" w:rsidRPr="005D1A61" w:rsidRDefault="00872C7C" w:rsidP="00872C7C">
                  <w:pPr>
                    <w:spacing w:line="320" w:lineRule="exact"/>
                    <w:jc w:val="center"/>
                    <w:rPr>
                      <w:b/>
                      <w:bCs/>
                      <w:color w:val="000000" w:themeColor="text1"/>
                    </w:rPr>
                  </w:pPr>
                  <w:r w:rsidRPr="005D1A61">
                    <w:rPr>
                      <w:b/>
                      <w:bCs/>
                      <w:color w:val="000000" w:themeColor="text1"/>
                    </w:rPr>
                    <w:t>临界量（</w:t>
                  </w:r>
                  <w:r w:rsidRPr="005D1A61">
                    <w:rPr>
                      <w:b/>
                      <w:bCs/>
                      <w:color w:val="000000" w:themeColor="text1"/>
                    </w:rPr>
                    <w:t>t</w:t>
                  </w:r>
                  <w:r w:rsidRPr="005D1A61">
                    <w:rPr>
                      <w:b/>
                      <w:bCs/>
                      <w:color w:val="000000" w:themeColor="text1"/>
                    </w:rPr>
                    <w:t>）</w:t>
                  </w:r>
                </w:p>
              </w:tc>
              <w:tc>
                <w:tcPr>
                  <w:tcW w:w="1635" w:type="dxa"/>
                  <w:vAlign w:val="center"/>
                </w:tcPr>
                <w:p w14:paraId="44677D01" w14:textId="77777777" w:rsidR="00872C7C" w:rsidRPr="005D1A61" w:rsidRDefault="00872C7C" w:rsidP="00872C7C">
                  <w:pPr>
                    <w:spacing w:line="320" w:lineRule="exact"/>
                    <w:jc w:val="center"/>
                    <w:rPr>
                      <w:b/>
                      <w:bCs/>
                      <w:color w:val="000000" w:themeColor="text1"/>
                    </w:rPr>
                  </w:pPr>
                  <w:r w:rsidRPr="005D1A61">
                    <w:rPr>
                      <w:b/>
                      <w:bCs/>
                      <w:color w:val="000000" w:themeColor="text1"/>
                    </w:rPr>
                    <w:t>该种危险物质</w:t>
                  </w:r>
                  <w:r w:rsidRPr="005D1A61">
                    <w:rPr>
                      <w:b/>
                      <w:bCs/>
                      <w:color w:val="000000" w:themeColor="text1"/>
                    </w:rPr>
                    <w:t xml:space="preserve"> Q </w:t>
                  </w:r>
                </w:p>
              </w:tc>
            </w:tr>
            <w:tr w:rsidR="00872C7C" w:rsidRPr="005D1A61" w14:paraId="72D95E9D" w14:textId="77777777" w:rsidTr="007F0E03">
              <w:trPr>
                <w:trHeight w:val="286"/>
                <w:jc w:val="center"/>
              </w:trPr>
              <w:tc>
                <w:tcPr>
                  <w:tcW w:w="1628" w:type="dxa"/>
                  <w:vAlign w:val="center"/>
                </w:tcPr>
                <w:p w14:paraId="3D8593FC" w14:textId="77777777" w:rsidR="00872C7C" w:rsidRPr="005D1A61" w:rsidRDefault="00872C7C" w:rsidP="00872C7C">
                  <w:pPr>
                    <w:spacing w:line="320" w:lineRule="exact"/>
                    <w:jc w:val="center"/>
                    <w:rPr>
                      <w:color w:val="000000" w:themeColor="text1"/>
                    </w:rPr>
                  </w:pPr>
                  <w:r w:rsidRPr="005D1A61">
                    <w:rPr>
                      <w:color w:val="000000" w:themeColor="text1"/>
                    </w:rPr>
                    <w:t>1</w:t>
                  </w:r>
                </w:p>
              </w:tc>
              <w:tc>
                <w:tcPr>
                  <w:tcW w:w="1628" w:type="dxa"/>
                  <w:vAlign w:val="center"/>
                </w:tcPr>
                <w:p w14:paraId="488AF939" w14:textId="77777777" w:rsidR="00872C7C" w:rsidRPr="005D1A61" w:rsidRDefault="00872C7C" w:rsidP="00872C7C">
                  <w:pPr>
                    <w:spacing w:line="320" w:lineRule="exact"/>
                    <w:jc w:val="center"/>
                    <w:rPr>
                      <w:color w:val="000000" w:themeColor="text1"/>
                    </w:rPr>
                  </w:pPr>
                  <w:r w:rsidRPr="005D1A61">
                    <w:rPr>
                      <w:color w:val="000000" w:themeColor="text1"/>
                    </w:rPr>
                    <w:t>柴油</w:t>
                  </w:r>
                </w:p>
              </w:tc>
              <w:tc>
                <w:tcPr>
                  <w:tcW w:w="1628" w:type="dxa"/>
                  <w:vAlign w:val="center"/>
                </w:tcPr>
                <w:p w14:paraId="1687CEE9" w14:textId="77777777" w:rsidR="00872C7C" w:rsidRPr="005D1A61" w:rsidRDefault="00872C7C" w:rsidP="00872C7C">
                  <w:pPr>
                    <w:spacing w:line="320" w:lineRule="exact"/>
                    <w:jc w:val="center"/>
                    <w:rPr>
                      <w:color w:val="000000" w:themeColor="text1"/>
                    </w:rPr>
                  </w:pPr>
                  <w:r w:rsidRPr="005D1A61">
                    <w:rPr>
                      <w:color w:val="000000" w:themeColor="text1"/>
                    </w:rPr>
                    <w:t>1</w:t>
                  </w:r>
                </w:p>
              </w:tc>
              <w:tc>
                <w:tcPr>
                  <w:tcW w:w="1628" w:type="dxa"/>
                  <w:vAlign w:val="center"/>
                </w:tcPr>
                <w:p w14:paraId="731973E5" w14:textId="77777777" w:rsidR="00872C7C" w:rsidRPr="005D1A61" w:rsidRDefault="00872C7C" w:rsidP="00872C7C">
                  <w:pPr>
                    <w:spacing w:line="320" w:lineRule="exact"/>
                    <w:jc w:val="center"/>
                    <w:rPr>
                      <w:color w:val="000000" w:themeColor="text1"/>
                    </w:rPr>
                  </w:pPr>
                  <w:r w:rsidRPr="005D1A61">
                    <w:rPr>
                      <w:color w:val="000000" w:themeColor="text1"/>
                    </w:rPr>
                    <w:t>2500</w:t>
                  </w:r>
                </w:p>
              </w:tc>
              <w:tc>
                <w:tcPr>
                  <w:tcW w:w="1635" w:type="dxa"/>
                  <w:vAlign w:val="center"/>
                </w:tcPr>
                <w:p w14:paraId="327FFB53" w14:textId="77777777" w:rsidR="00872C7C" w:rsidRPr="005D1A61" w:rsidRDefault="00872C7C" w:rsidP="00872C7C">
                  <w:pPr>
                    <w:spacing w:line="320" w:lineRule="exact"/>
                    <w:jc w:val="center"/>
                    <w:rPr>
                      <w:color w:val="000000" w:themeColor="text1"/>
                    </w:rPr>
                  </w:pPr>
                  <w:r w:rsidRPr="005D1A61">
                    <w:rPr>
                      <w:color w:val="000000" w:themeColor="text1"/>
                    </w:rPr>
                    <w:t>0.0004</w:t>
                  </w:r>
                </w:p>
              </w:tc>
            </w:tr>
            <w:tr w:rsidR="00872C7C" w:rsidRPr="005D1A61" w14:paraId="2A0DB16C" w14:textId="77777777" w:rsidTr="007F0E03">
              <w:trPr>
                <w:trHeight w:val="286"/>
                <w:jc w:val="center"/>
              </w:trPr>
              <w:tc>
                <w:tcPr>
                  <w:tcW w:w="1628" w:type="dxa"/>
                  <w:vAlign w:val="center"/>
                </w:tcPr>
                <w:p w14:paraId="180FA779" w14:textId="77777777" w:rsidR="00872C7C" w:rsidRPr="005D1A61" w:rsidRDefault="00872C7C" w:rsidP="00872C7C">
                  <w:pPr>
                    <w:spacing w:line="320" w:lineRule="exact"/>
                    <w:jc w:val="center"/>
                    <w:rPr>
                      <w:color w:val="000000" w:themeColor="text1"/>
                    </w:rPr>
                  </w:pPr>
                  <w:r w:rsidRPr="005D1A61">
                    <w:rPr>
                      <w:color w:val="000000" w:themeColor="text1"/>
                    </w:rPr>
                    <w:t>2</w:t>
                  </w:r>
                </w:p>
              </w:tc>
              <w:tc>
                <w:tcPr>
                  <w:tcW w:w="1628" w:type="dxa"/>
                  <w:vAlign w:val="center"/>
                </w:tcPr>
                <w:p w14:paraId="2B9878F1" w14:textId="77777777" w:rsidR="00872C7C" w:rsidRPr="005D1A61" w:rsidRDefault="00872C7C" w:rsidP="00872C7C">
                  <w:pPr>
                    <w:spacing w:line="320" w:lineRule="exact"/>
                    <w:jc w:val="center"/>
                    <w:rPr>
                      <w:color w:val="000000" w:themeColor="text1"/>
                    </w:rPr>
                  </w:pPr>
                  <w:r w:rsidRPr="005D1A61">
                    <w:rPr>
                      <w:color w:val="000000" w:themeColor="text1"/>
                    </w:rPr>
                    <w:t>隔油池废油</w:t>
                  </w:r>
                </w:p>
              </w:tc>
              <w:tc>
                <w:tcPr>
                  <w:tcW w:w="1628" w:type="dxa"/>
                  <w:vAlign w:val="center"/>
                </w:tcPr>
                <w:p w14:paraId="136480EF" w14:textId="77777777" w:rsidR="00872C7C" w:rsidRPr="005D1A61" w:rsidRDefault="00872C7C" w:rsidP="00872C7C">
                  <w:pPr>
                    <w:spacing w:line="320" w:lineRule="exact"/>
                    <w:jc w:val="center"/>
                    <w:rPr>
                      <w:color w:val="000000" w:themeColor="text1"/>
                    </w:rPr>
                  </w:pPr>
                  <w:r w:rsidRPr="005D1A61">
                    <w:rPr>
                      <w:color w:val="000000" w:themeColor="text1"/>
                    </w:rPr>
                    <w:t>0.05</w:t>
                  </w:r>
                </w:p>
              </w:tc>
              <w:tc>
                <w:tcPr>
                  <w:tcW w:w="1628" w:type="dxa"/>
                  <w:vAlign w:val="center"/>
                </w:tcPr>
                <w:p w14:paraId="11B2F9F7" w14:textId="7DD9FBF2" w:rsidR="00872C7C" w:rsidRPr="005D1A61" w:rsidRDefault="007F16E3" w:rsidP="00872C7C">
                  <w:pPr>
                    <w:spacing w:line="320" w:lineRule="exact"/>
                    <w:jc w:val="center"/>
                    <w:rPr>
                      <w:color w:val="000000" w:themeColor="text1"/>
                    </w:rPr>
                  </w:pPr>
                  <w:r w:rsidRPr="005D1A61">
                    <w:rPr>
                      <w:color w:val="000000" w:themeColor="text1"/>
                    </w:rPr>
                    <w:t>200</w:t>
                  </w:r>
                </w:p>
              </w:tc>
              <w:tc>
                <w:tcPr>
                  <w:tcW w:w="1635" w:type="dxa"/>
                  <w:vAlign w:val="center"/>
                </w:tcPr>
                <w:p w14:paraId="1A2C217E" w14:textId="15B4173F" w:rsidR="00872C7C" w:rsidRPr="005D1A61" w:rsidRDefault="00872C7C" w:rsidP="00872C7C">
                  <w:pPr>
                    <w:spacing w:line="320" w:lineRule="exact"/>
                    <w:jc w:val="center"/>
                    <w:rPr>
                      <w:color w:val="000000" w:themeColor="text1"/>
                    </w:rPr>
                  </w:pPr>
                  <w:r w:rsidRPr="005D1A61">
                    <w:rPr>
                      <w:color w:val="000000" w:themeColor="text1"/>
                    </w:rPr>
                    <w:t>0.000</w:t>
                  </w:r>
                  <w:r w:rsidR="007F16E3" w:rsidRPr="005D1A61">
                    <w:rPr>
                      <w:color w:val="000000" w:themeColor="text1"/>
                    </w:rPr>
                    <w:t>25</w:t>
                  </w:r>
                </w:p>
              </w:tc>
            </w:tr>
            <w:tr w:rsidR="00872C7C" w:rsidRPr="005D1A61" w14:paraId="189E6E74" w14:textId="77777777" w:rsidTr="007F0E03">
              <w:trPr>
                <w:jc w:val="center"/>
              </w:trPr>
              <w:tc>
                <w:tcPr>
                  <w:tcW w:w="3256" w:type="dxa"/>
                  <w:gridSpan w:val="2"/>
                  <w:vAlign w:val="center"/>
                </w:tcPr>
                <w:p w14:paraId="6A5C3D1F" w14:textId="77777777" w:rsidR="00872C7C" w:rsidRPr="005D1A61" w:rsidRDefault="00872C7C" w:rsidP="00872C7C">
                  <w:pPr>
                    <w:spacing w:line="320" w:lineRule="exact"/>
                    <w:jc w:val="center"/>
                    <w:rPr>
                      <w:color w:val="000000" w:themeColor="text1"/>
                    </w:rPr>
                  </w:pPr>
                  <w:r w:rsidRPr="005D1A61">
                    <w:rPr>
                      <w:color w:val="000000" w:themeColor="text1"/>
                    </w:rPr>
                    <w:t>合计</w:t>
                  </w:r>
                </w:p>
              </w:tc>
              <w:tc>
                <w:tcPr>
                  <w:tcW w:w="3256" w:type="dxa"/>
                  <w:gridSpan w:val="2"/>
                  <w:vAlign w:val="center"/>
                </w:tcPr>
                <w:p w14:paraId="6FA1B3A3" w14:textId="77777777" w:rsidR="00872C7C" w:rsidRPr="005D1A61" w:rsidRDefault="00872C7C" w:rsidP="00872C7C">
                  <w:pPr>
                    <w:spacing w:line="320" w:lineRule="exact"/>
                    <w:jc w:val="center"/>
                    <w:rPr>
                      <w:color w:val="000000" w:themeColor="text1"/>
                    </w:rPr>
                  </w:pPr>
                  <w:r w:rsidRPr="005D1A61">
                    <w:rPr>
                      <w:color w:val="000000" w:themeColor="text1"/>
                    </w:rPr>
                    <w:t>项目</w:t>
                  </w:r>
                  <w:r w:rsidRPr="005D1A61">
                    <w:rPr>
                      <w:color w:val="000000" w:themeColor="text1"/>
                    </w:rPr>
                    <w:t xml:space="preserve"> Q </w:t>
                  </w:r>
                  <w:r w:rsidRPr="005D1A61">
                    <w:rPr>
                      <w:color w:val="000000" w:themeColor="text1"/>
                    </w:rPr>
                    <w:t>值</w:t>
                  </w:r>
                  <w:r w:rsidRPr="005D1A61">
                    <w:rPr>
                      <w:color w:val="000000" w:themeColor="text1"/>
                    </w:rPr>
                    <w:t xml:space="preserve">Σ </w:t>
                  </w:r>
                </w:p>
              </w:tc>
              <w:tc>
                <w:tcPr>
                  <w:tcW w:w="1635" w:type="dxa"/>
                  <w:vAlign w:val="center"/>
                </w:tcPr>
                <w:p w14:paraId="29756B34" w14:textId="22DE592D" w:rsidR="00872C7C" w:rsidRPr="005D1A61" w:rsidRDefault="00872C7C" w:rsidP="00872C7C">
                  <w:pPr>
                    <w:spacing w:line="320" w:lineRule="exact"/>
                    <w:jc w:val="center"/>
                    <w:rPr>
                      <w:color w:val="000000" w:themeColor="text1"/>
                    </w:rPr>
                  </w:pPr>
                  <w:r w:rsidRPr="005D1A61">
                    <w:rPr>
                      <w:color w:val="000000" w:themeColor="text1"/>
                    </w:rPr>
                    <w:t>0.000</w:t>
                  </w:r>
                  <w:r w:rsidR="007F16E3" w:rsidRPr="005D1A61">
                    <w:rPr>
                      <w:color w:val="000000" w:themeColor="text1"/>
                    </w:rPr>
                    <w:t>65</w:t>
                  </w:r>
                </w:p>
              </w:tc>
            </w:tr>
          </w:tbl>
          <w:p w14:paraId="11001356"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以上分析可知，本项目</w:t>
            </w:r>
            <w:r w:rsidRPr="005D1A61">
              <w:rPr>
                <w:color w:val="000000" w:themeColor="text1"/>
                <w:sz w:val="24"/>
              </w:rPr>
              <w:t xml:space="preserve"> Q</w:t>
            </w:r>
            <w:r w:rsidRPr="005D1A61">
              <w:rPr>
                <w:color w:val="000000" w:themeColor="text1"/>
                <w:sz w:val="24"/>
              </w:rPr>
              <w:t>＜</w:t>
            </w:r>
            <w:r w:rsidRPr="005D1A61">
              <w:rPr>
                <w:color w:val="000000" w:themeColor="text1"/>
                <w:sz w:val="24"/>
              </w:rPr>
              <w:t>1</w:t>
            </w:r>
            <w:r w:rsidRPr="005D1A61">
              <w:rPr>
                <w:color w:val="000000" w:themeColor="text1"/>
                <w:sz w:val="24"/>
              </w:rPr>
              <w:t>，项目环境风险潜势为</w:t>
            </w:r>
            <w:r w:rsidRPr="005D1A61">
              <w:rPr>
                <w:color w:val="000000" w:themeColor="text1"/>
                <w:sz w:val="24"/>
              </w:rPr>
              <w:t>Ⅰ</w:t>
            </w:r>
            <w:r w:rsidRPr="005D1A61">
              <w:rPr>
                <w:color w:val="000000" w:themeColor="text1"/>
                <w:sz w:val="24"/>
              </w:rPr>
              <w:t>。</w:t>
            </w:r>
          </w:p>
          <w:p w14:paraId="4AF290C0"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本项目环境风险潜势为</w:t>
            </w:r>
            <w:r w:rsidRPr="005D1A61">
              <w:rPr>
                <w:color w:val="000000" w:themeColor="text1"/>
                <w:sz w:val="24"/>
              </w:rPr>
              <w:t>Ⅰ</w:t>
            </w:r>
            <w:r w:rsidRPr="005D1A61">
              <w:rPr>
                <w:color w:val="000000" w:themeColor="text1"/>
                <w:sz w:val="24"/>
              </w:rPr>
              <w:t>，确定环境风险评价等级为简单分析。评价等级划分表详见下表：</w:t>
            </w:r>
          </w:p>
          <w:p w14:paraId="56A7ECAA" w14:textId="2A4F67EE" w:rsidR="00872C7C" w:rsidRPr="005D1A61" w:rsidRDefault="00872C7C" w:rsidP="00872C7C">
            <w:pPr>
              <w:spacing w:line="360" w:lineRule="auto"/>
              <w:jc w:val="center"/>
              <w:rPr>
                <w:b/>
                <w:bCs/>
                <w:color w:val="000000" w:themeColor="text1"/>
                <w:sz w:val="24"/>
              </w:rPr>
            </w:pPr>
            <w:r w:rsidRPr="005D1A61">
              <w:rPr>
                <w:b/>
                <w:bCs/>
                <w:color w:val="000000" w:themeColor="text1"/>
                <w:sz w:val="24"/>
              </w:rPr>
              <w:t>表</w:t>
            </w:r>
            <w:r w:rsidRPr="005D1A61">
              <w:rPr>
                <w:b/>
                <w:bCs/>
                <w:color w:val="000000" w:themeColor="text1"/>
                <w:sz w:val="24"/>
              </w:rPr>
              <w:t>4-</w:t>
            </w:r>
            <w:r w:rsidR="00C635F8" w:rsidRPr="005D1A61">
              <w:rPr>
                <w:b/>
                <w:bCs/>
                <w:color w:val="000000" w:themeColor="text1"/>
                <w:sz w:val="24"/>
              </w:rPr>
              <w:t>6</w:t>
            </w:r>
            <w:r w:rsidRPr="005D1A61">
              <w:rPr>
                <w:b/>
                <w:bCs/>
                <w:color w:val="000000" w:themeColor="text1"/>
                <w:sz w:val="24"/>
              </w:rPr>
              <w:t xml:space="preserve">    </w:t>
            </w:r>
            <w:r w:rsidRPr="005D1A61">
              <w:rPr>
                <w:b/>
                <w:bCs/>
                <w:color w:val="000000" w:themeColor="text1"/>
                <w:sz w:val="24"/>
              </w:rPr>
              <w:t>评价工作等级划分表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12"/>
              <w:gridCol w:w="1712"/>
              <w:gridCol w:w="1713"/>
              <w:gridCol w:w="1713"/>
              <w:gridCol w:w="1720"/>
            </w:tblGrid>
            <w:tr w:rsidR="00872C7C" w:rsidRPr="005D1A61" w14:paraId="609ED466" w14:textId="77777777" w:rsidTr="007F0E03">
              <w:trPr>
                <w:jc w:val="center"/>
              </w:trPr>
              <w:tc>
                <w:tcPr>
                  <w:tcW w:w="1628" w:type="dxa"/>
                  <w:vAlign w:val="center"/>
                </w:tcPr>
                <w:p w14:paraId="032F2A93" w14:textId="77777777" w:rsidR="00872C7C" w:rsidRPr="005D1A61" w:rsidRDefault="00872C7C" w:rsidP="00872C7C">
                  <w:pPr>
                    <w:spacing w:line="320" w:lineRule="exact"/>
                    <w:jc w:val="center"/>
                    <w:rPr>
                      <w:b/>
                      <w:bCs/>
                      <w:color w:val="000000" w:themeColor="text1"/>
                    </w:rPr>
                  </w:pPr>
                  <w:r w:rsidRPr="005D1A61">
                    <w:rPr>
                      <w:b/>
                      <w:bCs/>
                      <w:color w:val="000000" w:themeColor="text1"/>
                    </w:rPr>
                    <w:t>环境风险潜势</w:t>
                  </w:r>
                </w:p>
              </w:tc>
              <w:tc>
                <w:tcPr>
                  <w:tcW w:w="1628" w:type="dxa"/>
                  <w:vAlign w:val="center"/>
                </w:tcPr>
                <w:p w14:paraId="438103B2" w14:textId="77777777" w:rsidR="00872C7C" w:rsidRPr="005D1A61" w:rsidRDefault="00872C7C" w:rsidP="00872C7C">
                  <w:pPr>
                    <w:spacing w:line="320" w:lineRule="exact"/>
                    <w:jc w:val="center"/>
                    <w:rPr>
                      <w:b/>
                      <w:bCs/>
                      <w:color w:val="000000" w:themeColor="text1"/>
                    </w:rPr>
                  </w:pPr>
                  <w:r w:rsidRPr="005D1A61">
                    <w:rPr>
                      <w:b/>
                      <w:bCs/>
                      <w:color w:val="000000" w:themeColor="text1"/>
                    </w:rPr>
                    <w:t xml:space="preserve">Ⅳ </w:t>
                  </w:r>
                  <w:r w:rsidRPr="005D1A61">
                    <w:rPr>
                      <w:b/>
                      <w:bCs/>
                      <w:color w:val="000000" w:themeColor="text1"/>
                    </w:rPr>
                    <w:t>、</w:t>
                  </w:r>
                  <w:r w:rsidRPr="005D1A61">
                    <w:rPr>
                      <w:b/>
                      <w:bCs/>
                      <w:color w:val="000000" w:themeColor="text1"/>
                    </w:rPr>
                    <w:t xml:space="preserve"> Ⅳ+ </w:t>
                  </w:r>
                </w:p>
              </w:tc>
              <w:tc>
                <w:tcPr>
                  <w:tcW w:w="1628" w:type="dxa"/>
                  <w:vAlign w:val="center"/>
                </w:tcPr>
                <w:p w14:paraId="4777A9A5" w14:textId="77777777" w:rsidR="00872C7C" w:rsidRPr="005D1A61" w:rsidRDefault="00872C7C" w:rsidP="00872C7C">
                  <w:pPr>
                    <w:spacing w:line="320" w:lineRule="exact"/>
                    <w:jc w:val="center"/>
                    <w:rPr>
                      <w:b/>
                      <w:bCs/>
                      <w:color w:val="000000" w:themeColor="text1"/>
                    </w:rPr>
                  </w:pPr>
                  <w:r w:rsidRPr="005D1A61">
                    <w:rPr>
                      <w:b/>
                      <w:bCs/>
                      <w:color w:val="000000" w:themeColor="text1"/>
                    </w:rPr>
                    <w:t>Ⅲ</w:t>
                  </w:r>
                </w:p>
              </w:tc>
              <w:tc>
                <w:tcPr>
                  <w:tcW w:w="1628" w:type="dxa"/>
                  <w:vAlign w:val="center"/>
                </w:tcPr>
                <w:p w14:paraId="54B3F196" w14:textId="77777777" w:rsidR="00872C7C" w:rsidRPr="005D1A61" w:rsidRDefault="00872C7C" w:rsidP="00872C7C">
                  <w:pPr>
                    <w:spacing w:line="320" w:lineRule="exact"/>
                    <w:jc w:val="center"/>
                    <w:rPr>
                      <w:b/>
                      <w:bCs/>
                      <w:color w:val="000000" w:themeColor="text1"/>
                    </w:rPr>
                  </w:pPr>
                  <w:r w:rsidRPr="005D1A61">
                    <w:rPr>
                      <w:b/>
                      <w:bCs/>
                      <w:color w:val="000000" w:themeColor="text1"/>
                    </w:rPr>
                    <w:t>Ⅱ</w:t>
                  </w:r>
                </w:p>
              </w:tc>
              <w:tc>
                <w:tcPr>
                  <w:tcW w:w="1635" w:type="dxa"/>
                  <w:vAlign w:val="center"/>
                </w:tcPr>
                <w:p w14:paraId="1647EEBF" w14:textId="77777777" w:rsidR="00872C7C" w:rsidRPr="005D1A61" w:rsidRDefault="00872C7C" w:rsidP="00872C7C">
                  <w:pPr>
                    <w:spacing w:line="320" w:lineRule="exact"/>
                    <w:jc w:val="center"/>
                    <w:rPr>
                      <w:b/>
                      <w:bCs/>
                      <w:color w:val="000000" w:themeColor="text1"/>
                    </w:rPr>
                  </w:pPr>
                  <w:r w:rsidRPr="005D1A61">
                    <w:rPr>
                      <w:b/>
                      <w:bCs/>
                      <w:color w:val="000000" w:themeColor="text1"/>
                    </w:rPr>
                    <w:t>Ⅰ</w:t>
                  </w:r>
                </w:p>
              </w:tc>
            </w:tr>
            <w:tr w:rsidR="00872C7C" w:rsidRPr="005D1A61" w14:paraId="7C61A164" w14:textId="77777777" w:rsidTr="007F0E03">
              <w:trPr>
                <w:trHeight w:val="286"/>
                <w:jc w:val="center"/>
              </w:trPr>
              <w:tc>
                <w:tcPr>
                  <w:tcW w:w="1628" w:type="dxa"/>
                  <w:vAlign w:val="center"/>
                </w:tcPr>
                <w:p w14:paraId="4847440A" w14:textId="77777777" w:rsidR="00872C7C" w:rsidRPr="005D1A61" w:rsidRDefault="00872C7C" w:rsidP="00872C7C">
                  <w:pPr>
                    <w:spacing w:line="320" w:lineRule="exact"/>
                    <w:jc w:val="center"/>
                    <w:rPr>
                      <w:color w:val="000000" w:themeColor="text1"/>
                    </w:rPr>
                  </w:pPr>
                  <w:r w:rsidRPr="005D1A61">
                    <w:rPr>
                      <w:color w:val="000000" w:themeColor="text1"/>
                    </w:rPr>
                    <w:t>评价工作等级</w:t>
                  </w:r>
                </w:p>
              </w:tc>
              <w:tc>
                <w:tcPr>
                  <w:tcW w:w="1628" w:type="dxa"/>
                  <w:vAlign w:val="center"/>
                </w:tcPr>
                <w:p w14:paraId="710A1E8E" w14:textId="77777777" w:rsidR="00872C7C" w:rsidRPr="005D1A61" w:rsidRDefault="00872C7C" w:rsidP="00872C7C">
                  <w:pPr>
                    <w:spacing w:line="320" w:lineRule="exact"/>
                    <w:jc w:val="center"/>
                    <w:rPr>
                      <w:color w:val="000000" w:themeColor="text1"/>
                    </w:rPr>
                  </w:pPr>
                  <w:proofErr w:type="gramStart"/>
                  <w:r w:rsidRPr="005D1A61">
                    <w:rPr>
                      <w:color w:val="000000" w:themeColor="text1"/>
                    </w:rPr>
                    <w:t>一</w:t>
                  </w:r>
                  <w:proofErr w:type="gramEnd"/>
                </w:p>
              </w:tc>
              <w:tc>
                <w:tcPr>
                  <w:tcW w:w="1628" w:type="dxa"/>
                  <w:vAlign w:val="center"/>
                </w:tcPr>
                <w:p w14:paraId="2C430F25" w14:textId="77777777" w:rsidR="00872C7C" w:rsidRPr="005D1A61" w:rsidRDefault="00872C7C" w:rsidP="00872C7C">
                  <w:pPr>
                    <w:spacing w:line="320" w:lineRule="exact"/>
                    <w:jc w:val="center"/>
                    <w:rPr>
                      <w:color w:val="000000" w:themeColor="text1"/>
                    </w:rPr>
                  </w:pPr>
                  <w:r w:rsidRPr="005D1A61">
                    <w:rPr>
                      <w:color w:val="000000" w:themeColor="text1"/>
                    </w:rPr>
                    <w:t>二</w:t>
                  </w:r>
                </w:p>
              </w:tc>
              <w:tc>
                <w:tcPr>
                  <w:tcW w:w="1628" w:type="dxa"/>
                  <w:vAlign w:val="center"/>
                </w:tcPr>
                <w:p w14:paraId="23A8C51A" w14:textId="77777777" w:rsidR="00872C7C" w:rsidRPr="005D1A61" w:rsidRDefault="00872C7C" w:rsidP="00872C7C">
                  <w:pPr>
                    <w:spacing w:line="320" w:lineRule="exact"/>
                    <w:jc w:val="center"/>
                    <w:rPr>
                      <w:color w:val="000000" w:themeColor="text1"/>
                    </w:rPr>
                  </w:pPr>
                  <w:r w:rsidRPr="005D1A61">
                    <w:rPr>
                      <w:color w:val="000000" w:themeColor="text1"/>
                    </w:rPr>
                    <w:t>三</w:t>
                  </w:r>
                </w:p>
              </w:tc>
              <w:tc>
                <w:tcPr>
                  <w:tcW w:w="1635" w:type="dxa"/>
                  <w:vAlign w:val="center"/>
                </w:tcPr>
                <w:p w14:paraId="1C9E34F0" w14:textId="77777777" w:rsidR="00872C7C" w:rsidRPr="005D1A61" w:rsidRDefault="00872C7C" w:rsidP="00872C7C">
                  <w:pPr>
                    <w:spacing w:line="320" w:lineRule="exact"/>
                    <w:jc w:val="center"/>
                    <w:rPr>
                      <w:color w:val="000000" w:themeColor="text1"/>
                    </w:rPr>
                  </w:pPr>
                  <w:r w:rsidRPr="005D1A61">
                    <w:rPr>
                      <w:color w:val="000000" w:themeColor="text1"/>
                    </w:rPr>
                    <w:t>简单分析</w:t>
                  </w:r>
                </w:p>
              </w:tc>
            </w:tr>
          </w:tbl>
          <w:p w14:paraId="48798119" w14:textId="77777777" w:rsidR="00872C7C" w:rsidRPr="005D1A61" w:rsidRDefault="00872C7C" w:rsidP="00872C7C">
            <w:pPr>
              <w:spacing w:line="360" w:lineRule="auto"/>
              <w:ind w:firstLineChars="200" w:firstLine="480"/>
              <w:rPr>
                <w:color w:val="000000" w:themeColor="text1"/>
                <w:sz w:val="24"/>
              </w:rPr>
            </w:pPr>
            <w:r w:rsidRPr="005D1A61">
              <w:rPr>
                <w:color w:val="000000" w:themeColor="text1"/>
                <w:sz w:val="24"/>
              </w:rPr>
              <w:t>（</w:t>
            </w:r>
            <w:r w:rsidRPr="005D1A61">
              <w:rPr>
                <w:color w:val="000000" w:themeColor="text1"/>
                <w:sz w:val="24"/>
              </w:rPr>
              <w:t>3</w:t>
            </w:r>
            <w:r w:rsidRPr="005D1A61">
              <w:rPr>
                <w:color w:val="000000" w:themeColor="text1"/>
                <w:sz w:val="24"/>
              </w:rPr>
              <w:t>）环境风险简单分析内容表</w:t>
            </w:r>
          </w:p>
          <w:p w14:paraId="785A7B03" w14:textId="6017CA1E" w:rsidR="00872C7C" w:rsidRPr="005D1A61" w:rsidRDefault="00872C7C" w:rsidP="00872C7C">
            <w:pPr>
              <w:spacing w:line="360" w:lineRule="auto"/>
              <w:ind w:firstLineChars="200" w:firstLine="482"/>
              <w:jc w:val="center"/>
              <w:rPr>
                <w:b/>
                <w:bCs/>
                <w:color w:val="000000" w:themeColor="text1"/>
                <w:sz w:val="24"/>
              </w:rPr>
            </w:pPr>
            <w:r w:rsidRPr="005D1A61">
              <w:rPr>
                <w:b/>
                <w:bCs/>
                <w:color w:val="000000" w:themeColor="text1"/>
                <w:sz w:val="24"/>
              </w:rPr>
              <w:t>表</w:t>
            </w:r>
            <w:r w:rsidRPr="005D1A61">
              <w:rPr>
                <w:b/>
                <w:bCs/>
                <w:color w:val="000000" w:themeColor="text1"/>
                <w:sz w:val="24"/>
              </w:rPr>
              <w:t xml:space="preserve"> 4-</w:t>
            </w:r>
            <w:r w:rsidR="00C635F8" w:rsidRPr="005D1A61">
              <w:rPr>
                <w:b/>
                <w:bCs/>
                <w:color w:val="000000" w:themeColor="text1"/>
                <w:sz w:val="24"/>
              </w:rPr>
              <w:t>7</w:t>
            </w:r>
            <w:r w:rsidRPr="005D1A61">
              <w:rPr>
                <w:b/>
                <w:bCs/>
                <w:color w:val="000000" w:themeColor="text1"/>
                <w:sz w:val="24"/>
              </w:rPr>
              <w:t xml:space="preserve">  </w:t>
            </w:r>
            <w:r w:rsidRPr="005D1A61">
              <w:rPr>
                <w:b/>
                <w:bCs/>
                <w:color w:val="000000" w:themeColor="text1"/>
                <w:sz w:val="24"/>
              </w:rPr>
              <w:t>环境风险简单分析内容表</w:t>
            </w:r>
          </w:p>
          <w:p w14:paraId="218D2AC7" w14:textId="3073BA1A" w:rsidR="00872C7C" w:rsidRPr="005D1A61" w:rsidRDefault="00872C7C" w:rsidP="00E04669">
            <w:pPr>
              <w:adjustRightInd w:val="0"/>
              <w:snapToGrid w:val="0"/>
              <w:spacing w:line="360" w:lineRule="auto"/>
              <w:ind w:firstLineChars="200" w:firstLine="480"/>
              <w:rPr>
                <w:bCs/>
                <w:sz w:val="24"/>
                <w:szCs w:val="21"/>
              </w:rPr>
            </w:pPr>
          </w:p>
        </w:tc>
      </w:tr>
      <w:tr w:rsidR="00496C33" w:rsidRPr="005D1A61" w14:paraId="6D78C754" w14:textId="77777777" w:rsidTr="00DF317E">
        <w:trPr>
          <w:trHeight w:val="2826"/>
          <w:jc w:val="center"/>
        </w:trPr>
        <w:tc>
          <w:tcPr>
            <w:tcW w:w="456" w:type="dxa"/>
            <w:tcMar>
              <w:left w:w="28" w:type="dxa"/>
              <w:right w:w="28" w:type="dxa"/>
            </w:tcMar>
            <w:vAlign w:val="center"/>
          </w:tcPr>
          <w:p w14:paraId="32D5F856" w14:textId="77777777" w:rsidR="00A92FFD" w:rsidRPr="005D1A61" w:rsidRDefault="00A92FFD" w:rsidP="007C5285">
            <w:pPr>
              <w:pStyle w:val="ac"/>
              <w:adjustRightInd w:val="0"/>
              <w:snapToGrid w:val="0"/>
              <w:spacing w:before="0" w:beforeAutospacing="0" w:after="0" w:afterAutospacing="0"/>
              <w:rPr>
                <w:rFonts w:ascii="Times New Roman" w:hAnsi="Times New Roman"/>
                <w:bCs/>
                <w:kern w:val="2"/>
                <w:szCs w:val="21"/>
              </w:rPr>
            </w:pPr>
            <w:r w:rsidRPr="005D1A61">
              <w:rPr>
                <w:rFonts w:ascii="Times New Roman" w:hAnsi="Times New Roman"/>
                <w:bCs/>
                <w:spacing w:val="10"/>
                <w:kern w:val="2"/>
                <w:szCs w:val="21"/>
              </w:rPr>
              <w:t>运营期生态环境影响分析</w:t>
            </w:r>
          </w:p>
        </w:tc>
        <w:tc>
          <w:tcPr>
            <w:tcW w:w="8786" w:type="dxa"/>
          </w:tcPr>
          <w:p w14:paraId="6B81E5D1" w14:textId="1481C089" w:rsidR="000B7A51" w:rsidRPr="005D1A61" w:rsidRDefault="000B7A51" w:rsidP="00787021">
            <w:pPr>
              <w:adjustRightInd w:val="0"/>
              <w:snapToGrid w:val="0"/>
              <w:spacing w:line="360" w:lineRule="auto"/>
              <w:ind w:firstLineChars="200" w:firstLine="482"/>
              <w:rPr>
                <w:b/>
                <w:bCs/>
                <w:sz w:val="24"/>
                <w:szCs w:val="21"/>
              </w:rPr>
            </w:pPr>
            <w:r w:rsidRPr="005D1A61">
              <w:rPr>
                <w:b/>
                <w:bCs/>
                <w:sz w:val="24"/>
                <w:szCs w:val="21"/>
              </w:rPr>
              <w:t>1</w:t>
            </w:r>
            <w:r w:rsidRPr="005D1A61">
              <w:rPr>
                <w:b/>
                <w:bCs/>
                <w:sz w:val="24"/>
                <w:szCs w:val="21"/>
              </w:rPr>
              <w:t>、</w:t>
            </w:r>
            <w:r w:rsidR="00E240D1" w:rsidRPr="005D1A61">
              <w:rPr>
                <w:b/>
                <w:bCs/>
                <w:sz w:val="24"/>
                <w:szCs w:val="21"/>
              </w:rPr>
              <w:t>大气环境影响分析</w:t>
            </w:r>
          </w:p>
          <w:p w14:paraId="682A8643" w14:textId="784BE12C" w:rsidR="00ED08A2" w:rsidRPr="005D1A61" w:rsidRDefault="00E240D1" w:rsidP="00ED08A2">
            <w:pPr>
              <w:adjustRightInd w:val="0"/>
              <w:snapToGrid w:val="0"/>
              <w:spacing w:line="360" w:lineRule="auto"/>
              <w:ind w:firstLineChars="200" w:firstLine="480"/>
              <w:rPr>
                <w:bCs/>
                <w:sz w:val="24"/>
                <w:szCs w:val="21"/>
              </w:rPr>
            </w:pPr>
            <w:r w:rsidRPr="005D1A61">
              <w:rPr>
                <w:bCs/>
                <w:sz w:val="24"/>
                <w:szCs w:val="21"/>
              </w:rPr>
              <w:t>本项目营运期</w:t>
            </w:r>
            <w:r w:rsidR="00E60369" w:rsidRPr="005D1A61">
              <w:rPr>
                <w:bCs/>
                <w:sz w:val="24"/>
                <w:szCs w:val="21"/>
              </w:rPr>
              <w:t>废气主要为桥梁过往车辆排放的汽车尾气。</w:t>
            </w:r>
            <w:r w:rsidR="00206038" w:rsidRPr="005D1A61">
              <w:rPr>
                <w:bCs/>
                <w:sz w:val="24"/>
                <w:szCs w:val="21"/>
              </w:rPr>
              <w:t>在项目运营期间，车辆行驶排放的汽车尾气会造成一定的空气污染，主要污染物为</w:t>
            </w:r>
            <w:r w:rsidR="008244B5" w:rsidRPr="005D1A61">
              <w:rPr>
                <w:bCs/>
                <w:sz w:val="24"/>
                <w:szCs w:val="21"/>
              </w:rPr>
              <w:t>CO</w:t>
            </w:r>
            <w:r w:rsidR="008244B5" w:rsidRPr="005D1A61">
              <w:rPr>
                <w:bCs/>
                <w:sz w:val="24"/>
                <w:szCs w:val="21"/>
              </w:rPr>
              <w:t>、</w:t>
            </w:r>
            <w:r w:rsidR="008244B5" w:rsidRPr="005D1A61">
              <w:rPr>
                <w:bCs/>
                <w:sz w:val="24"/>
                <w:szCs w:val="21"/>
              </w:rPr>
              <w:t>NOx</w:t>
            </w:r>
            <w:r w:rsidR="008244B5" w:rsidRPr="005D1A61">
              <w:rPr>
                <w:bCs/>
                <w:sz w:val="24"/>
                <w:szCs w:val="21"/>
              </w:rPr>
              <w:t>、</w:t>
            </w:r>
            <w:r w:rsidR="008244B5" w:rsidRPr="005D1A61">
              <w:rPr>
                <w:bCs/>
                <w:sz w:val="24"/>
                <w:szCs w:val="21"/>
              </w:rPr>
              <w:t>THC</w:t>
            </w:r>
            <w:r w:rsidR="008244B5" w:rsidRPr="005D1A61">
              <w:rPr>
                <w:bCs/>
                <w:sz w:val="24"/>
                <w:szCs w:val="21"/>
              </w:rPr>
              <w:t>。建设单位可在道路两旁建设绿化带进行尾气吸收，通过加强管理，减轻汽车发动机在</w:t>
            </w:r>
            <w:proofErr w:type="gramStart"/>
            <w:r w:rsidR="008244B5" w:rsidRPr="005D1A61">
              <w:rPr>
                <w:bCs/>
                <w:sz w:val="24"/>
                <w:szCs w:val="21"/>
              </w:rPr>
              <w:t>怠</w:t>
            </w:r>
            <w:proofErr w:type="gramEnd"/>
            <w:r w:rsidR="008244B5" w:rsidRPr="005D1A61">
              <w:rPr>
                <w:bCs/>
                <w:sz w:val="24"/>
                <w:szCs w:val="21"/>
              </w:rPr>
              <w:t>速状态下有害气体的排放，从而减少汽车尾气对周边居民的影响。综上所述，项目营运</w:t>
            </w:r>
            <w:proofErr w:type="gramStart"/>
            <w:r w:rsidR="008244B5" w:rsidRPr="005D1A61">
              <w:rPr>
                <w:bCs/>
                <w:sz w:val="24"/>
                <w:szCs w:val="21"/>
              </w:rPr>
              <w:t>期汽车</w:t>
            </w:r>
            <w:proofErr w:type="gramEnd"/>
            <w:r w:rsidR="008244B5" w:rsidRPr="005D1A61">
              <w:rPr>
                <w:bCs/>
                <w:sz w:val="24"/>
                <w:szCs w:val="21"/>
              </w:rPr>
              <w:t>尾气对周围环境影响较小。</w:t>
            </w:r>
          </w:p>
          <w:p w14:paraId="38A777D6" w14:textId="06D4C167" w:rsidR="000B7A51" w:rsidRPr="005D1A61" w:rsidRDefault="00E240D1" w:rsidP="00787021">
            <w:pPr>
              <w:adjustRightInd w:val="0"/>
              <w:snapToGrid w:val="0"/>
              <w:spacing w:line="360" w:lineRule="auto"/>
              <w:ind w:firstLineChars="200" w:firstLine="482"/>
              <w:rPr>
                <w:b/>
                <w:bCs/>
                <w:sz w:val="24"/>
                <w:szCs w:val="21"/>
              </w:rPr>
            </w:pPr>
            <w:r w:rsidRPr="005D1A61">
              <w:rPr>
                <w:b/>
                <w:bCs/>
                <w:sz w:val="24"/>
                <w:szCs w:val="21"/>
              </w:rPr>
              <w:t>2</w:t>
            </w:r>
            <w:r w:rsidRPr="005D1A61">
              <w:rPr>
                <w:b/>
                <w:bCs/>
                <w:sz w:val="24"/>
                <w:szCs w:val="21"/>
              </w:rPr>
              <w:t>、水环境影响分析</w:t>
            </w:r>
          </w:p>
          <w:p w14:paraId="2B0C3A93" w14:textId="0281B7F3" w:rsidR="00E240D1" w:rsidRPr="005D1A61" w:rsidRDefault="00E240D1" w:rsidP="00787021">
            <w:pPr>
              <w:adjustRightInd w:val="0"/>
              <w:snapToGrid w:val="0"/>
              <w:spacing w:line="360" w:lineRule="auto"/>
              <w:ind w:firstLineChars="200" w:firstLine="480"/>
              <w:rPr>
                <w:color w:val="000000" w:themeColor="text1"/>
                <w:sz w:val="24"/>
              </w:rPr>
            </w:pPr>
            <w:r w:rsidRPr="005D1A61">
              <w:rPr>
                <w:color w:val="000000" w:themeColor="text1"/>
                <w:sz w:val="24"/>
              </w:rPr>
              <w:t>本项目营运期不设置专职工作人员，</w:t>
            </w:r>
            <w:r w:rsidR="008244B5" w:rsidRPr="005D1A61">
              <w:rPr>
                <w:color w:val="000000" w:themeColor="text1"/>
                <w:sz w:val="24"/>
              </w:rPr>
              <w:t>无生活污水产生</w:t>
            </w:r>
            <w:r w:rsidRPr="005D1A61">
              <w:rPr>
                <w:color w:val="000000" w:themeColor="text1"/>
                <w:sz w:val="24"/>
              </w:rPr>
              <w:t>。</w:t>
            </w:r>
          </w:p>
          <w:p w14:paraId="7579040B" w14:textId="5E443080" w:rsidR="00062506" w:rsidRPr="005D1A61" w:rsidRDefault="00062506" w:rsidP="00062506">
            <w:pPr>
              <w:adjustRightInd w:val="0"/>
              <w:snapToGrid w:val="0"/>
              <w:spacing w:line="360" w:lineRule="auto"/>
              <w:ind w:firstLine="482"/>
              <w:rPr>
                <w:sz w:val="24"/>
              </w:rPr>
            </w:pPr>
            <w:r w:rsidRPr="005D1A61">
              <w:rPr>
                <w:kern w:val="0"/>
                <w:sz w:val="24"/>
              </w:rPr>
              <w:lastRenderedPageBreak/>
              <w:t>运营期间主要的水污染来源于降水冲刷造成的</w:t>
            </w:r>
            <w:r w:rsidR="008244B5" w:rsidRPr="005D1A61">
              <w:rPr>
                <w:kern w:val="0"/>
                <w:sz w:val="24"/>
              </w:rPr>
              <w:t>桥面</w:t>
            </w:r>
            <w:r w:rsidRPr="005D1A61">
              <w:rPr>
                <w:kern w:val="0"/>
                <w:sz w:val="24"/>
              </w:rPr>
              <w:t>径流</w:t>
            </w:r>
            <w:r w:rsidR="008244B5" w:rsidRPr="005D1A61">
              <w:rPr>
                <w:kern w:val="0"/>
                <w:sz w:val="24"/>
              </w:rPr>
              <w:t>，会</w:t>
            </w:r>
            <w:r w:rsidRPr="005D1A61">
              <w:rPr>
                <w:kern w:val="0"/>
                <w:sz w:val="24"/>
              </w:rPr>
              <w:t>通过</w:t>
            </w:r>
            <w:r w:rsidR="008244B5" w:rsidRPr="005D1A61">
              <w:rPr>
                <w:kern w:val="0"/>
                <w:sz w:val="24"/>
              </w:rPr>
              <w:t>桥面</w:t>
            </w:r>
            <w:r w:rsidRPr="005D1A61">
              <w:rPr>
                <w:kern w:val="0"/>
                <w:sz w:val="24"/>
              </w:rPr>
              <w:t>两侧</w:t>
            </w:r>
            <w:r w:rsidR="008244B5" w:rsidRPr="005D1A61">
              <w:rPr>
                <w:kern w:val="0"/>
                <w:sz w:val="24"/>
              </w:rPr>
              <w:t>的雨水</w:t>
            </w:r>
            <w:r w:rsidRPr="005D1A61">
              <w:rPr>
                <w:kern w:val="0"/>
                <w:sz w:val="24"/>
              </w:rPr>
              <w:t>排水系统，</w:t>
            </w:r>
            <w:r w:rsidR="008244B5" w:rsidRPr="005D1A61">
              <w:rPr>
                <w:kern w:val="0"/>
                <w:sz w:val="24"/>
              </w:rPr>
              <w:t>进入附近水体，将会对水体水质产生一些影响，主要污染物为石油类、</w:t>
            </w:r>
            <w:r w:rsidR="008244B5" w:rsidRPr="005D1A61">
              <w:rPr>
                <w:kern w:val="0"/>
                <w:sz w:val="24"/>
              </w:rPr>
              <w:t>SS</w:t>
            </w:r>
            <w:r w:rsidR="008244B5" w:rsidRPr="005D1A61">
              <w:rPr>
                <w:kern w:val="0"/>
                <w:sz w:val="24"/>
              </w:rPr>
              <w:t>和</w:t>
            </w:r>
            <w:r w:rsidR="008244B5" w:rsidRPr="005D1A61">
              <w:rPr>
                <w:kern w:val="0"/>
                <w:sz w:val="24"/>
              </w:rPr>
              <w:t>COD</w:t>
            </w:r>
            <w:r w:rsidR="008244B5" w:rsidRPr="005D1A61">
              <w:rPr>
                <w:kern w:val="0"/>
                <w:sz w:val="24"/>
              </w:rPr>
              <w:t>等</w:t>
            </w:r>
            <w:r w:rsidRPr="005D1A61">
              <w:rPr>
                <w:kern w:val="0"/>
                <w:sz w:val="24"/>
              </w:rPr>
              <w:t>。</w:t>
            </w:r>
          </w:p>
          <w:p w14:paraId="052F9F58" w14:textId="4D9DC9E2" w:rsidR="00062506" w:rsidRPr="005D1A61" w:rsidRDefault="00BB0A67" w:rsidP="00BB0A67">
            <w:pPr>
              <w:adjustRightInd w:val="0"/>
              <w:snapToGrid w:val="0"/>
              <w:spacing w:line="360" w:lineRule="auto"/>
              <w:ind w:firstLineChars="200" w:firstLine="480"/>
              <w:rPr>
                <w:b/>
                <w:bCs/>
                <w:sz w:val="24"/>
                <w:szCs w:val="21"/>
              </w:rPr>
            </w:pPr>
            <w:r w:rsidRPr="005D1A61">
              <w:rPr>
                <w:kern w:val="0"/>
                <w:sz w:val="24"/>
              </w:rPr>
              <w:t>由于雨水中水污染物的浓度较低，且排放较分散，随着时间的推移，污染物浓度逐渐下降，路面径流从</w:t>
            </w:r>
            <w:r w:rsidR="00871054" w:rsidRPr="005D1A61">
              <w:rPr>
                <w:kern w:val="0"/>
                <w:sz w:val="24"/>
              </w:rPr>
              <w:t>桥梁</w:t>
            </w:r>
            <w:r w:rsidRPr="005D1A61">
              <w:rPr>
                <w:kern w:val="0"/>
                <w:sz w:val="24"/>
              </w:rPr>
              <w:t>边沟出口进入水体后，将在径流落水点附近的局部小范围内造成污染物浓度的瞬时升高，但在向下游流动的过程中，随着水体的湍流混合，污染物迅速在整个断面上混合均匀。因此，本项目建成通车后，其地面雨水将不会对沿线水环境产生明显不良影响。</w:t>
            </w:r>
          </w:p>
          <w:p w14:paraId="46E71D38" w14:textId="5FCB5037" w:rsidR="00E240D1" w:rsidRPr="005D1A61" w:rsidRDefault="00E240D1" w:rsidP="00787021">
            <w:pPr>
              <w:adjustRightInd w:val="0"/>
              <w:snapToGrid w:val="0"/>
              <w:spacing w:line="360" w:lineRule="auto"/>
              <w:ind w:firstLineChars="200" w:firstLine="482"/>
              <w:rPr>
                <w:b/>
                <w:bCs/>
                <w:sz w:val="24"/>
                <w:szCs w:val="21"/>
              </w:rPr>
            </w:pPr>
            <w:r w:rsidRPr="005D1A61">
              <w:rPr>
                <w:b/>
                <w:bCs/>
                <w:sz w:val="24"/>
                <w:szCs w:val="21"/>
              </w:rPr>
              <w:t>3</w:t>
            </w:r>
            <w:r w:rsidRPr="005D1A61">
              <w:rPr>
                <w:b/>
                <w:bCs/>
                <w:sz w:val="24"/>
                <w:szCs w:val="21"/>
              </w:rPr>
              <w:t>、固体废物影响分析</w:t>
            </w:r>
          </w:p>
          <w:p w14:paraId="35BB54DB" w14:textId="207A0541" w:rsidR="00E240D1" w:rsidRPr="0094695D" w:rsidRDefault="00E240D1" w:rsidP="00787021">
            <w:pPr>
              <w:adjustRightInd w:val="0"/>
              <w:snapToGrid w:val="0"/>
              <w:spacing w:line="360" w:lineRule="auto"/>
              <w:ind w:firstLineChars="200" w:firstLine="480"/>
              <w:rPr>
                <w:color w:val="000000" w:themeColor="text1"/>
                <w:sz w:val="24"/>
              </w:rPr>
            </w:pPr>
            <w:r w:rsidRPr="0094695D">
              <w:rPr>
                <w:color w:val="000000" w:themeColor="text1"/>
                <w:sz w:val="24"/>
              </w:rPr>
              <w:t>本项目营运期无固体废物产生。</w:t>
            </w:r>
          </w:p>
          <w:p w14:paraId="5CAF1178" w14:textId="77777777" w:rsidR="0094695D" w:rsidRPr="0094695D" w:rsidRDefault="0094695D" w:rsidP="0094695D">
            <w:pPr>
              <w:adjustRightInd w:val="0"/>
              <w:snapToGrid w:val="0"/>
              <w:ind w:firstLineChars="200" w:firstLine="482"/>
              <w:rPr>
                <w:b/>
                <w:bCs/>
                <w:sz w:val="24"/>
              </w:rPr>
            </w:pPr>
            <w:r w:rsidRPr="0094695D">
              <w:rPr>
                <w:b/>
                <w:bCs/>
                <w:sz w:val="24"/>
              </w:rPr>
              <w:t>4</w:t>
            </w:r>
            <w:r w:rsidRPr="0094695D">
              <w:rPr>
                <w:b/>
                <w:bCs/>
                <w:sz w:val="24"/>
              </w:rPr>
              <w:t>、</w:t>
            </w:r>
            <w:r w:rsidRPr="0094695D">
              <w:rPr>
                <w:b/>
                <w:bCs/>
                <w:sz w:val="24"/>
                <w:szCs w:val="21"/>
              </w:rPr>
              <w:t>声环境影响分析</w:t>
            </w:r>
          </w:p>
          <w:p w14:paraId="433E21E7" w14:textId="77777777" w:rsidR="0094695D" w:rsidRPr="0094695D" w:rsidRDefault="0094695D" w:rsidP="0094695D">
            <w:pPr>
              <w:adjustRightInd w:val="0"/>
              <w:snapToGrid w:val="0"/>
              <w:spacing w:line="360" w:lineRule="auto"/>
              <w:ind w:firstLineChars="200" w:firstLine="480"/>
              <w:jc w:val="left"/>
              <w:rPr>
                <w:kern w:val="0"/>
                <w:sz w:val="24"/>
              </w:rPr>
            </w:pPr>
            <w:r w:rsidRPr="0094695D">
              <w:rPr>
                <w:kern w:val="0"/>
                <w:sz w:val="24"/>
              </w:rPr>
              <w:t>本项目营运期噪声主要来源于闸站机械设备运转及桥梁路面行驶的机动车产生的交通噪声。</w:t>
            </w:r>
            <w:r w:rsidRPr="0094695D">
              <w:rPr>
                <w:rFonts w:hint="eastAsia"/>
                <w:kern w:val="0"/>
                <w:sz w:val="24"/>
              </w:rPr>
              <w:t>具体内容见噪声专项。</w:t>
            </w:r>
          </w:p>
          <w:p w14:paraId="41A777AE" w14:textId="77777777" w:rsidR="0094695D" w:rsidRPr="0094695D" w:rsidRDefault="0094695D" w:rsidP="0094695D">
            <w:pPr>
              <w:adjustRightInd w:val="0"/>
              <w:snapToGrid w:val="0"/>
              <w:spacing w:line="360" w:lineRule="auto"/>
              <w:ind w:firstLineChars="200" w:firstLine="482"/>
              <w:rPr>
                <w:b/>
                <w:bCs/>
                <w:sz w:val="24"/>
                <w:szCs w:val="21"/>
              </w:rPr>
            </w:pPr>
            <w:r w:rsidRPr="0094695D">
              <w:rPr>
                <w:b/>
                <w:bCs/>
                <w:sz w:val="24"/>
                <w:szCs w:val="21"/>
              </w:rPr>
              <w:t>5</w:t>
            </w:r>
            <w:r w:rsidRPr="0094695D">
              <w:rPr>
                <w:b/>
                <w:bCs/>
                <w:sz w:val="24"/>
                <w:szCs w:val="21"/>
              </w:rPr>
              <w:t>、生态影响分析</w:t>
            </w:r>
          </w:p>
          <w:p w14:paraId="50A7231B" w14:textId="77777777" w:rsidR="0094695D" w:rsidRPr="005D1A61" w:rsidRDefault="0094695D" w:rsidP="0094695D">
            <w:pPr>
              <w:spacing w:line="360" w:lineRule="auto"/>
              <w:ind w:firstLineChars="200" w:firstLine="480"/>
              <w:rPr>
                <w:kern w:val="0"/>
                <w:sz w:val="24"/>
              </w:rPr>
            </w:pPr>
            <w:r w:rsidRPr="0094695D">
              <w:rPr>
                <w:kern w:val="0"/>
                <w:sz w:val="24"/>
              </w:rPr>
              <w:t>本次工程拟将创新河与西新河沟通，从而形成北端跃进河至</w:t>
            </w:r>
            <w:proofErr w:type="gramStart"/>
            <w:r w:rsidRPr="0094695D">
              <w:rPr>
                <w:kern w:val="0"/>
                <w:sz w:val="24"/>
              </w:rPr>
              <w:t>南端西横河</w:t>
            </w:r>
            <w:proofErr w:type="gramEnd"/>
            <w:r w:rsidRPr="0094695D">
              <w:rPr>
                <w:kern w:val="0"/>
                <w:sz w:val="24"/>
              </w:rPr>
              <w:t>的全线贯通，同时对河道进行综合整治，改善河道面</w:t>
            </w:r>
            <w:r w:rsidRPr="005D1A61">
              <w:rPr>
                <w:kern w:val="0"/>
                <w:sz w:val="24"/>
              </w:rPr>
              <w:t>貌，提高河道水质。</w:t>
            </w:r>
          </w:p>
          <w:p w14:paraId="04284F6E" w14:textId="24FE5537" w:rsidR="007614B3" w:rsidRPr="005D1A61" w:rsidRDefault="0094695D" w:rsidP="0094695D">
            <w:pPr>
              <w:adjustRightInd w:val="0"/>
              <w:snapToGrid w:val="0"/>
              <w:spacing w:line="360" w:lineRule="auto"/>
              <w:ind w:firstLineChars="200" w:firstLine="480"/>
              <w:rPr>
                <w:color w:val="000000" w:themeColor="text1"/>
                <w:sz w:val="24"/>
              </w:rPr>
            </w:pPr>
            <w:r w:rsidRPr="005D1A61">
              <w:rPr>
                <w:sz w:val="24"/>
              </w:rPr>
              <w:t>因此，项目运营期对生态无不利影响。</w:t>
            </w:r>
          </w:p>
          <w:p w14:paraId="415A0C79" w14:textId="369D4225" w:rsidR="007614B3" w:rsidRPr="005D1A61" w:rsidRDefault="007614B3" w:rsidP="00787021">
            <w:pPr>
              <w:adjustRightInd w:val="0"/>
              <w:snapToGrid w:val="0"/>
              <w:spacing w:line="360" w:lineRule="auto"/>
              <w:ind w:firstLineChars="200" w:firstLine="480"/>
              <w:rPr>
                <w:color w:val="000000" w:themeColor="text1"/>
                <w:sz w:val="24"/>
              </w:rPr>
            </w:pPr>
          </w:p>
          <w:p w14:paraId="49FF4428" w14:textId="60E68DA4" w:rsidR="007614B3" w:rsidRPr="005D1A61" w:rsidRDefault="007614B3" w:rsidP="00787021">
            <w:pPr>
              <w:adjustRightInd w:val="0"/>
              <w:snapToGrid w:val="0"/>
              <w:spacing w:line="360" w:lineRule="auto"/>
              <w:ind w:firstLineChars="200" w:firstLine="480"/>
              <w:rPr>
                <w:color w:val="000000" w:themeColor="text1"/>
                <w:sz w:val="24"/>
              </w:rPr>
            </w:pPr>
          </w:p>
          <w:p w14:paraId="07D4C7FD" w14:textId="0908EE9C" w:rsidR="007614B3" w:rsidRPr="005D1A61" w:rsidRDefault="007614B3" w:rsidP="00787021">
            <w:pPr>
              <w:adjustRightInd w:val="0"/>
              <w:snapToGrid w:val="0"/>
              <w:spacing w:line="360" w:lineRule="auto"/>
              <w:ind w:firstLineChars="200" w:firstLine="480"/>
              <w:rPr>
                <w:color w:val="000000" w:themeColor="text1"/>
                <w:sz w:val="24"/>
              </w:rPr>
            </w:pPr>
          </w:p>
          <w:p w14:paraId="4E77E48C" w14:textId="77777777" w:rsidR="006D34A7" w:rsidRDefault="006D34A7" w:rsidP="002029DB">
            <w:pPr>
              <w:tabs>
                <w:tab w:val="left" w:pos="818"/>
              </w:tabs>
              <w:adjustRightInd w:val="0"/>
              <w:snapToGrid w:val="0"/>
              <w:spacing w:line="360" w:lineRule="auto"/>
              <w:jc w:val="left"/>
              <w:rPr>
                <w:bCs/>
              </w:rPr>
            </w:pPr>
          </w:p>
          <w:p w14:paraId="3828E3A6" w14:textId="77777777" w:rsidR="0094695D" w:rsidRDefault="0094695D" w:rsidP="002029DB">
            <w:pPr>
              <w:tabs>
                <w:tab w:val="left" w:pos="818"/>
              </w:tabs>
              <w:adjustRightInd w:val="0"/>
              <w:snapToGrid w:val="0"/>
              <w:spacing w:line="360" w:lineRule="auto"/>
              <w:jc w:val="left"/>
              <w:rPr>
                <w:bCs/>
                <w:szCs w:val="21"/>
              </w:rPr>
            </w:pPr>
          </w:p>
          <w:p w14:paraId="78BFB467" w14:textId="6887ADF1" w:rsidR="0094695D" w:rsidRPr="005D1A61" w:rsidRDefault="0094695D" w:rsidP="002029DB">
            <w:pPr>
              <w:tabs>
                <w:tab w:val="left" w:pos="818"/>
              </w:tabs>
              <w:adjustRightInd w:val="0"/>
              <w:snapToGrid w:val="0"/>
              <w:spacing w:line="360" w:lineRule="auto"/>
              <w:jc w:val="left"/>
              <w:rPr>
                <w:bCs/>
                <w:szCs w:val="21"/>
              </w:rPr>
            </w:pPr>
          </w:p>
        </w:tc>
      </w:tr>
    </w:tbl>
    <w:p w14:paraId="116D153D" w14:textId="186F3215" w:rsidR="00DF317E" w:rsidRPr="005D1A61" w:rsidRDefault="00DF317E" w:rsidP="00DF317E">
      <w:pPr>
        <w:tabs>
          <w:tab w:val="left" w:pos="3585"/>
        </w:tabs>
        <w:sectPr w:rsidR="00DF317E" w:rsidRPr="005D1A61" w:rsidSect="005C4409">
          <w:pgSz w:w="11906" w:h="16838"/>
          <w:pgMar w:top="1440" w:right="1800" w:bottom="1440" w:left="1800" w:header="851" w:footer="619" w:gutter="0"/>
          <w:pgNumType w:fmt="numberInDash"/>
          <w:cols w:space="425"/>
          <w:docGrid w:linePitch="312"/>
        </w:sectPr>
      </w:pPr>
    </w:p>
    <w:p w14:paraId="0C791521" w14:textId="20D483F4" w:rsidR="00DF317E" w:rsidRPr="005D1A61" w:rsidRDefault="00DF317E" w:rsidP="00DF317E">
      <w:pPr>
        <w:tabs>
          <w:tab w:val="left" w:pos="3585"/>
        </w:tabs>
      </w:pPr>
    </w:p>
    <w:tbl>
      <w:tblPr>
        <w:tblW w:w="924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A0" w:firstRow="1" w:lastRow="0" w:firstColumn="1" w:lastColumn="0" w:noHBand="0" w:noVBand="0"/>
      </w:tblPr>
      <w:tblGrid>
        <w:gridCol w:w="456"/>
        <w:gridCol w:w="8786"/>
      </w:tblGrid>
      <w:tr w:rsidR="004D44E5" w:rsidRPr="005D1A61" w14:paraId="6898039E" w14:textId="77777777" w:rsidTr="004D44E5">
        <w:trPr>
          <w:trHeight w:val="3931"/>
          <w:jc w:val="center"/>
        </w:trPr>
        <w:tc>
          <w:tcPr>
            <w:tcW w:w="456" w:type="dxa"/>
            <w:vAlign w:val="center"/>
          </w:tcPr>
          <w:p w14:paraId="2187E85B" w14:textId="77777777" w:rsidR="004D44E5" w:rsidRPr="005D1A61" w:rsidRDefault="004D44E5" w:rsidP="004D44E5">
            <w:pPr>
              <w:pStyle w:val="ac"/>
              <w:adjustRightInd w:val="0"/>
              <w:snapToGrid w:val="0"/>
              <w:spacing w:before="0" w:beforeAutospacing="0" w:after="0" w:afterAutospacing="0"/>
              <w:jc w:val="center"/>
              <w:rPr>
                <w:rFonts w:ascii="Times New Roman" w:hAnsi="Times New Roman"/>
                <w:bCs/>
                <w:kern w:val="2"/>
                <w:sz w:val="22"/>
                <w:szCs w:val="21"/>
              </w:rPr>
            </w:pPr>
            <w:r w:rsidRPr="005D1A61">
              <w:rPr>
                <w:rFonts w:ascii="Times New Roman" w:hAnsi="Times New Roman"/>
                <w:bCs/>
                <w:kern w:val="2"/>
                <w:szCs w:val="21"/>
              </w:rPr>
              <w:t>选址选线环境合理性分析</w:t>
            </w:r>
          </w:p>
        </w:tc>
        <w:tc>
          <w:tcPr>
            <w:tcW w:w="8786" w:type="dxa"/>
          </w:tcPr>
          <w:p w14:paraId="099E9EA1" w14:textId="3956C722" w:rsidR="004D44E5" w:rsidRPr="005D1A61" w:rsidRDefault="004D44E5" w:rsidP="004D44E5">
            <w:pPr>
              <w:spacing w:line="360" w:lineRule="auto"/>
              <w:ind w:firstLineChars="200" w:firstLine="480"/>
              <w:rPr>
                <w:color w:val="000000" w:themeColor="text1"/>
                <w:sz w:val="24"/>
              </w:rPr>
            </w:pPr>
            <w:r w:rsidRPr="005D1A61">
              <w:rPr>
                <w:color w:val="000000" w:themeColor="text1"/>
                <w:sz w:val="24"/>
              </w:rPr>
              <w:t>工程施工布置充分考虑了施工方便、减少占地、远离环境敏感目标等因素，可有效减轻对植被的破坏和对环境的扰动。此外，施工完成后生态可以得到恢复，因此，工程占地对生态环境的影响较小，项目选址基本可行。</w:t>
            </w:r>
          </w:p>
          <w:p w14:paraId="25383E63" w14:textId="77777777" w:rsidR="004D44E5" w:rsidRPr="005D1A61" w:rsidRDefault="004D44E5" w:rsidP="004D44E5">
            <w:pPr>
              <w:spacing w:line="360" w:lineRule="auto"/>
              <w:ind w:firstLineChars="200" w:firstLine="480"/>
              <w:rPr>
                <w:color w:val="000000" w:themeColor="text1"/>
                <w:sz w:val="24"/>
              </w:rPr>
            </w:pPr>
          </w:p>
          <w:p w14:paraId="79BE22C5" w14:textId="77777777" w:rsidR="004D44E5" w:rsidRPr="005D1A61" w:rsidRDefault="004D44E5" w:rsidP="004D44E5">
            <w:pPr>
              <w:spacing w:line="360" w:lineRule="auto"/>
              <w:ind w:firstLineChars="200" w:firstLine="480"/>
              <w:rPr>
                <w:color w:val="000000" w:themeColor="text1"/>
                <w:sz w:val="24"/>
              </w:rPr>
            </w:pPr>
          </w:p>
          <w:p w14:paraId="0E48D25C" w14:textId="77777777" w:rsidR="004D44E5" w:rsidRPr="005D1A61" w:rsidRDefault="004D44E5" w:rsidP="004D44E5">
            <w:pPr>
              <w:spacing w:line="360" w:lineRule="auto"/>
              <w:ind w:firstLineChars="200" w:firstLine="480"/>
              <w:rPr>
                <w:color w:val="000000" w:themeColor="text1"/>
                <w:sz w:val="24"/>
              </w:rPr>
            </w:pPr>
          </w:p>
          <w:p w14:paraId="1ABAD164" w14:textId="77777777" w:rsidR="004D44E5" w:rsidRPr="005D1A61" w:rsidRDefault="004D44E5" w:rsidP="004D44E5">
            <w:pPr>
              <w:spacing w:line="360" w:lineRule="auto"/>
              <w:ind w:firstLineChars="200" w:firstLine="480"/>
              <w:rPr>
                <w:color w:val="000000" w:themeColor="text1"/>
                <w:sz w:val="24"/>
              </w:rPr>
            </w:pPr>
          </w:p>
          <w:p w14:paraId="0BFFA520" w14:textId="77777777" w:rsidR="004D44E5" w:rsidRPr="005D1A61" w:rsidRDefault="004D44E5" w:rsidP="004D44E5">
            <w:pPr>
              <w:spacing w:line="360" w:lineRule="auto"/>
              <w:ind w:firstLineChars="200" w:firstLine="480"/>
              <w:rPr>
                <w:color w:val="000000" w:themeColor="text1"/>
                <w:sz w:val="24"/>
              </w:rPr>
            </w:pPr>
          </w:p>
          <w:p w14:paraId="696E6E27" w14:textId="77777777" w:rsidR="004D44E5" w:rsidRPr="005D1A61" w:rsidRDefault="004D44E5" w:rsidP="004D44E5">
            <w:pPr>
              <w:spacing w:line="360" w:lineRule="auto"/>
              <w:ind w:firstLineChars="200" w:firstLine="480"/>
              <w:rPr>
                <w:color w:val="000000" w:themeColor="text1"/>
                <w:sz w:val="24"/>
              </w:rPr>
            </w:pPr>
          </w:p>
          <w:p w14:paraId="4C84AA7B" w14:textId="77777777" w:rsidR="004D44E5" w:rsidRPr="005D1A61" w:rsidRDefault="004D44E5" w:rsidP="004D44E5">
            <w:pPr>
              <w:spacing w:line="360" w:lineRule="auto"/>
              <w:ind w:firstLineChars="200" w:firstLine="480"/>
              <w:rPr>
                <w:color w:val="000000" w:themeColor="text1"/>
                <w:sz w:val="24"/>
              </w:rPr>
            </w:pPr>
          </w:p>
          <w:p w14:paraId="188D0222" w14:textId="77777777" w:rsidR="004D44E5" w:rsidRPr="005D1A61" w:rsidRDefault="004D44E5" w:rsidP="004D44E5">
            <w:pPr>
              <w:spacing w:line="360" w:lineRule="auto"/>
              <w:ind w:firstLineChars="200" w:firstLine="480"/>
              <w:rPr>
                <w:color w:val="000000" w:themeColor="text1"/>
                <w:sz w:val="24"/>
              </w:rPr>
            </w:pPr>
          </w:p>
          <w:p w14:paraId="749796D5" w14:textId="77777777" w:rsidR="004D44E5" w:rsidRPr="005D1A61" w:rsidRDefault="004D44E5" w:rsidP="004D44E5">
            <w:pPr>
              <w:spacing w:line="360" w:lineRule="auto"/>
              <w:ind w:firstLineChars="200" w:firstLine="480"/>
              <w:rPr>
                <w:color w:val="000000" w:themeColor="text1"/>
                <w:sz w:val="24"/>
              </w:rPr>
            </w:pPr>
          </w:p>
          <w:p w14:paraId="76826A54" w14:textId="77777777" w:rsidR="004D44E5" w:rsidRPr="005D1A61" w:rsidRDefault="004D44E5" w:rsidP="004D44E5">
            <w:pPr>
              <w:spacing w:line="360" w:lineRule="auto"/>
              <w:ind w:firstLineChars="200" w:firstLine="480"/>
              <w:rPr>
                <w:color w:val="000000" w:themeColor="text1"/>
                <w:sz w:val="24"/>
              </w:rPr>
            </w:pPr>
          </w:p>
          <w:p w14:paraId="04360996" w14:textId="77777777" w:rsidR="004D44E5" w:rsidRPr="005D1A61" w:rsidRDefault="004D44E5" w:rsidP="004D44E5">
            <w:pPr>
              <w:spacing w:line="360" w:lineRule="auto"/>
              <w:ind w:firstLineChars="200" w:firstLine="480"/>
              <w:rPr>
                <w:color w:val="000000" w:themeColor="text1"/>
                <w:sz w:val="24"/>
              </w:rPr>
            </w:pPr>
          </w:p>
          <w:p w14:paraId="281A76B7" w14:textId="77777777" w:rsidR="004D44E5" w:rsidRPr="005D1A61" w:rsidRDefault="004D44E5" w:rsidP="004D44E5">
            <w:pPr>
              <w:spacing w:line="360" w:lineRule="auto"/>
              <w:ind w:firstLineChars="200" w:firstLine="480"/>
              <w:rPr>
                <w:color w:val="000000" w:themeColor="text1"/>
                <w:sz w:val="24"/>
              </w:rPr>
            </w:pPr>
          </w:p>
          <w:p w14:paraId="1A491F4D" w14:textId="77777777" w:rsidR="004D44E5" w:rsidRPr="005D1A61" w:rsidRDefault="004D44E5" w:rsidP="004D44E5">
            <w:pPr>
              <w:spacing w:line="360" w:lineRule="auto"/>
              <w:ind w:firstLineChars="200" w:firstLine="480"/>
              <w:rPr>
                <w:color w:val="000000" w:themeColor="text1"/>
                <w:sz w:val="24"/>
              </w:rPr>
            </w:pPr>
          </w:p>
          <w:p w14:paraId="02429821" w14:textId="512229A2" w:rsidR="004D44E5" w:rsidRDefault="004D44E5" w:rsidP="004D44E5">
            <w:pPr>
              <w:spacing w:line="360" w:lineRule="auto"/>
              <w:ind w:firstLineChars="200" w:firstLine="480"/>
              <w:rPr>
                <w:color w:val="000000" w:themeColor="text1"/>
                <w:sz w:val="24"/>
              </w:rPr>
            </w:pPr>
          </w:p>
          <w:p w14:paraId="26A4143B" w14:textId="7FA8CFE1" w:rsidR="00B062C5" w:rsidRDefault="00B062C5" w:rsidP="004D44E5">
            <w:pPr>
              <w:spacing w:line="360" w:lineRule="auto"/>
              <w:ind w:firstLineChars="200" w:firstLine="480"/>
              <w:rPr>
                <w:color w:val="000000" w:themeColor="text1"/>
                <w:sz w:val="24"/>
              </w:rPr>
            </w:pPr>
          </w:p>
          <w:p w14:paraId="0A3BF0A4" w14:textId="388B6778" w:rsidR="00B062C5" w:rsidRDefault="00B062C5" w:rsidP="004D44E5">
            <w:pPr>
              <w:spacing w:line="360" w:lineRule="auto"/>
              <w:ind w:firstLineChars="200" w:firstLine="480"/>
              <w:rPr>
                <w:color w:val="000000" w:themeColor="text1"/>
                <w:sz w:val="24"/>
              </w:rPr>
            </w:pPr>
          </w:p>
          <w:p w14:paraId="570D40A8" w14:textId="3276539C" w:rsidR="00B062C5" w:rsidRDefault="00B062C5" w:rsidP="004D44E5">
            <w:pPr>
              <w:spacing w:line="360" w:lineRule="auto"/>
              <w:ind w:firstLineChars="200" w:firstLine="480"/>
              <w:rPr>
                <w:color w:val="000000" w:themeColor="text1"/>
                <w:sz w:val="24"/>
              </w:rPr>
            </w:pPr>
          </w:p>
          <w:p w14:paraId="007254B4" w14:textId="3D282660" w:rsidR="00B062C5" w:rsidRDefault="00B062C5" w:rsidP="004D44E5">
            <w:pPr>
              <w:spacing w:line="360" w:lineRule="auto"/>
              <w:ind w:firstLineChars="200" w:firstLine="480"/>
              <w:rPr>
                <w:color w:val="000000" w:themeColor="text1"/>
                <w:sz w:val="24"/>
              </w:rPr>
            </w:pPr>
          </w:p>
          <w:p w14:paraId="4855186D" w14:textId="0396F3F4" w:rsidR="00B062C5" w:rsidRDefault="00B062C5" w:rsidP="004D44E5">
            <w:pPr>
              <w:spacing w:line="360" w:lineRule="auto"/>
              <w:ind w:firstLineChars="200" w:firstLine="480"/>
              <w:rPr>
                <w:color w:val="000000" w:themeColor="text1"/>
                <w:sz w:val="24"/>
              </w:rPr>
            </w:pPr>
          </w:p>
          <w:p w14:paraId="51198FC3" w14:textId="5CAD078D" w:rsidR="00B062C5" w:rsidRDefault="00B062C5" w:rsidP="004D44E5">
            <w:pPr>
              <w:spacing w:line="360" w:lineRule="auto"/>
              <w:ind w:firstLineChars="200" w:firstLine="480"/>
              <w:rPr>
                <w:color w:val="000000" w:themeColor="text1"/>
                <w:sz w:val="24"/>
              </w:rPr>
            </w:pPr>
          </w:p>
          <w:p w14:paraId="750792A6" w14:textId="3E91CFC2" w:rsidR="00B062C5" w:rsidRDefault="00B062C5" w:rsidP="004D44E5">
            <w:pPr>
              <w:spacing w:line="360" w:lineRule="auto"/>
              <w:ind w:firstLineChars="200" w:firstLine="480"/>
              <w:rPr>
                <w:color w:val="000000" w:themeColor="text1"/>
                <w:sz w:val="24"/>
              </w:rPr>
            </w:pPr>
          </w:p>
          <w:p w14:paraId="7ADC1D37" w14:textId="6959BBB7" w:rsidR="00B062C5" w:rsidRDefault="00B062C5" w:rsidP="004D44E5">
            <w:pPr>
              <w:spacing w:line="360" w:lineRule="auto"/>
              <w:ind w:firstLineChars="200" w:firstLine="480"/>
              <w:rPr>
                <w:color w:val="000000" w:themeColor="text1"/>
                <w:sz w:val="24"/>
              </w:rPr>
            </w:pPr>
          </w:p>
          <w:p w14:paraId="32835BAF" w14:textId="74611A3E" w:rsidR="00B062C5" w:rsidRDefault="00B062C5" w:rsidP="004D44E5">
            <w:pPr>
              <w:spacing w:line="360" w:lineRule="auto"/>
              <w:ind w:firstLineChars="200" w:firstLine="480"/>
              <w:rPr>
                <w:color w:val="000000" w:themeColor="text1"/>
                <w:sz w:val="24"/>
              </w:rPr>
            </w:pPr>
          </w:p>
          <w:p w14:paraId="4C38BC47" w14:textId="379BBE18" w:rsidR="00B062C5" w:rsidRDefault="00B062C5" w:rsidP="004D44E5">
            <w:pPr>
              <w:spacing w:line="360" w:lineRule="auto"/>
              <w:ind w:firstLineChars="200" w:firstLine="480"/>
              <w:rPr>
                <w:color w:val="000000" w:themeColor="text1"/>
                <w:sz w:val="24"/>
              </w:rPr>
            </w:pPr>
          </w:p>
          <w:p w14:paraId="6CD87170" w14:textId="4684C3E8" w:rsidR="00B062C5" w:rsidRDefault="00B062C5" w:rsidP="004D44E5">
            <w:pPr>
              <w:spacing w:line="360" w:lineRule="auto"/>
              <w:ind w:firstLineChars="200" w:firstLine="480"/>
              <w:rPr>
                <w:color w:val="000000" w:themeColor="text1"/>
                <w:sz w:val="24"/>
              </w:rPr>
            </w:pPr>
          </w:p>
          <w:p w14:paraId="6E5C7C9C" w14:textId="6D256B00" w:rsidR="00B062C5" w:rsidRDefault="00B062C5" w:rsidP="004D44E5">
            <w:pPr>
              <w:spacing w:line="360" w:lineRule="auto"/>
              <w:ind w:firstLineChars="200" w:firstLine="480"/>
              <w:rPr>
                <w:color w:val="000000" w:themeColor="text1"/>
                <w:sz w:val="24"/>
              </w:rPr>
            </w:pPr>
          </w:p>
          <w:p w14:paraId="4F86C26E" w14:textId="7FDDD14C" w:rsidR="00B062C5" w:rsidRDefault="00B062C5" w:rsidP="004D44E5">
            <w:pPr>
              <w:spacing w:line="360" w:lineRule="auto"/>
              <w:ind w:firstLineChars="200" w:firstLine="480"/>
              <w:rPr>
                <w:color w:val="000000" w:themeColor="text1"/>
                <w:sz w:val="24"/>
              </w:rPr>
            </w:pPr>
          </w:p>
          <w:p w14:paraId="7BB33A8E" w14:textId="77777777" w:rsidR="00B062C5" w:rsidRPr="005D1A61" w:rsidRDefault="00B062C5" w:rsidP="004D44E5">
            <w:pPr>
              <w:spacing w:line="360" w:lineRule="auto"/>
              <w:ind w:firstLineChars="200" w:firstLine="480"/>
              <w:rPr>
                <w:rFonts w:hint="eastAsia"/>
                <w:color w:val="000000" w:themeColor="text1"/>
                <w:sz w:val="24"/>
              </w:rPr>
            </w:pPr>
          </w:p>
          <w:p w14:paraId="4FD2E495" w14:textId="77777777" w:rsidR="004D44E5" w:rsidRPr="005D1A61" w:rsidRDefault="004D44E5" w:rsidP="004D44E5">
            <w:pPr>
              <w:adjustRightInd w:val="0"/>
              <w:snapToGrid w:val="0"/>
              <w:spacing w:line="360" w:lineRule="auto"/>
              <w:jc w:val="left"/>
              <w:rPr>
                <w:bCs/>
                <w:szCs w:val="21"/>
              </w:rPr>
            </w:pPr>
          </w:p>
        </w:tc>
      </w:tr>
    </w:tbl>
    <w:p w14:paraId="0271E1B7" w14:textId="4B06D5A6" w:rsidR="00A92FFD" w:rsidRPr="005D1A61" w:rsidRDefault="00DF317E" w:rsidP="00DF317E">
      <w:pPr>
        <w:tabs>
          <w:tab w:val="left" w:pos="3585"/>
        </w:tabs>
        <w:sectPr w:rsidR="00A92FFD" w:rsidRPr="005D1A61" w:rsidSect="005C4409">
          <w:pgSz w:w="11906" w:h="16838"/>
          <w:pgMar w:top="1440" w:right="1800" w:bottom="1440" w:left="1800" w:header="851" w:footer="619" w:gutter="0"/>
          <w:pgNumType w:fmt="numberInDash"/>
          <w:cols w:space="425"/>
          <w:docGrid w:linePitch="312"/>
        </w:sectPr>
      </w:pPr>
      <w:r w:rsidRPr="005D1A61">
        <w:tab/>
      </w:r>
    </w:p>
    <w:p w14:paraId="081853C9" w14:textId="77777777" w:rsidR="004F173F" w:rsidRPr="005D1A61" w:rsidRDefault="004F173F" w:rsidP="00430FC8">
      <w:pPr>
        <w:pStyle w:val="ac"/>
        <w:adjustRightInd w:val="0"/>
        <w:snapToGrid w:val="0"/>
        <w:spacing w:before="0" w:beforeAutospacing="0" w:after="0" w:afterAutospacing="0" w:line="14" w:lineRule="auto"/>
        <w:jc w:val="center"/>
        <w:rPr>
          <w:rFonts w:ascii="Times New Roman" w:hAnsi="Times New Roman"/>
          <w:snapToGrid w:val="0"/>
          <w:sz w:val="30"/>
          <w:szCs w:val="30"/>
        </w:rPr>
      </w:pPr>
    </w:p>
    <w:p w14:paraId="2852FF6B" w14:textId="77777777" w:rsidR="00A92FFD" w:rsidRPr="005D1A61" w:rsidRDefault="00A92FFD" w:rsidP="005057E0">
      <w:pPr>
        <w:pStyle w:val="ac"/>
        <w:jc w:val="center"/>
        <w:outlineLvl w:val="0"/>
        <w:rPr>
          <w:rFonts w:ascii="Times New Roman" w:hAnsi="Times New Roman"/>
          <w:snapToGrid w:val="0"/>
          <w:sz w:val="30"/>
          <w:szCs w:val="30"/>
        </w:rPr>
      </w:pPr>
      <w:r w:rsidRPr="005D1A61">
        <w:rPr>
          <w:rFonts w:ascii="Times New Roman" w:hAnsi="Times New Roman"/>
          <w:snapToGrid w:val="0"/>
          <w:sz w:val="30"/>
          <w:szCs w:val="30"/>
        </w:rPr>
        <w:t>五、主要生态环境保护措施</w:t>
      </w:r>
    </w:p>
    <w:tbl>
      <w:tblPr>
        <w:tblW w:w="921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A0" w:firstRow="1" w:lastRow="0" w:firstColumn="1" w:lastColumn="0" w:noHBand="0" w:noVBand="0"/>
      </w:tblPr>
      <w:tblGrid>
        <w:gridCol w:w="753"/>
        <w:gridCol w:w="8457"/>
      </w:tblGrid>
      <w:tr w:rsidR="00496C33" w:rsidRPr="005D1A61" w14:paraId="6FAA3BBC" w14:textId="77777777" w:rsidTr="0056172C">
        <w:trPr>
          <w:trHeight w:val="689"/>
          <w:jc w:val="center"/>
        </w:trPr>
        <w:tc>
          <w:tcPr>
            <w:tcW w:w="753" w:type="dxa"/>
            <w:tcMar>
              <w:left w:w="28" w:type="dxa"/>
              <w:right w:w="28" w:type="dxa"/>
            </w:tcMar>
            <w:vAlign w:val="center"/>
          </w:tcPr>
          <w:p w14:paraId="131D6498" w14:textId="77777777" w:rsidR="00A92FFD" w:rsidRPr="005D1A61" w:rsidRDefault="00A92FFD" w:rsidP="00336C52">
            <w:pPr>
              <w:adjustRightInd w:val="0"/>
              <w:snapToGrid w:val="0"/>
              <w:jc w:val="center"/>
              <w:rPr>
                <w:bCs/>
                <w:sz w:val="24"/>
                <w:szCs w:val="21"/>
              </w:rPr>
            </w:pPr>
            <w:r w:rsidRPr="005D1A61">
              <w:rPr>
                <w:bCs/>
                <w:spacing w:val="10"/>
                <w:sz w:val="24"/>
                <w:szCs w:val="21"/>
              </w:rPr>
              <w:t>施工期生态环境保护措施</w:t>
            </w:r>
          </w:p>
        </w:tc>
        <w:tc>
          <w:tcPr>
            <w:tcW w:w="8457" w:type="dxa"/>
          </w:tcPr>
          <w:p w14:paraId="69A8E1F3" w14:textId="19FE0220" w:rsidR="00A92FFD" w:rsidRPr="005D1A61" w:rsidRDefault="004637B9" w:rsidP="004637B9">
            <w:pPr>
              <w:autoSpaceDE w:val="0"/>
              <w:autoSpaceDN w:val="0"/>
              <w:adjustRightInd w:val="0"/>
              <w:snapToGrid w:val="0"/>
              <w:spacing w:line="360" w:lineRule="auto"/>
              <w:ind w:firstLineChars="200" w:firstLine="482"/>
              <w:rPr>
                <w:b/>
                <w:kern w:val="0"/>
                <w:sz w:val="24"/>
              </w:rPr>
            </w:pPr>
            <w:r w:rsidRPr="005D1A61">
              <w:rPr>
                <w:b/>
                <w:kern w:val="0"/>
                <w:sz w:val="24"/>
              </w:rPr>
              <w:t>1</w:t>
            </w:r>
            <w:r w:rsidRPr="005D1A61">
              <w:rPr>
                <w:b/>
                <w:kern w:val="0"/>
                <w:sz w:val="24"/>
              </w:rPr>
              <w:t>、</w:t>
            </w:r>
            <w:r w:rsidR="00D62449" w:rsidRPr="005D1A61">
              <w:rPr>
                <w:b/>
                <w:kern w:val="0"/>
                <w:sz w:val="24"/>
              </w:rPr>
              <w:t>大气</w:t>
            </w:r>
            <w:r w:rsidR="00714261" w:rsidRPr="005D1A61">
              <w:rPr>
                <w:b/>
                <w:kern w:val="0"/>
                <w:sz w:val="24"/>
              </w:rPr>
              <w:t>环境保护</w:t>
            </w:r>
            <w:r w:rsidRPr="005D1A61">
              <w:rPr>
                <w:b/>
                <w:kern w:val="0"/>
                <w:sz w:val="24"/>
              </w:rPr>
              <w:t>措施</w:t>
            </w:r>
          </w:p>
          <w:p w14:paraId="3EFB8BE3" w14:textId="1DAC6692" w:rsidR="00932683" w:rsidRPr="005D1A61" w:rsidRDefault="00932683" w:rsidP="00932683">
            <w:pPr>
              <w:spacing w:line="360" w:lineRule="auto"/>
              <w:ind w:firstLineChars="200" w:firstLine="480"/>
              <w:rPr>
                <w:color w:val="000000" w:themeColor="text1"/>
                <w:sz w:val="24"/>
              </w:rPr>
            </w:pPr>
            <w:r w:rsidRPr="005D1A61">
              <w:rPr>
                <w:color w:val="000000" w:themeColor="text1"/>
                <w:sz w:val="24"/>
              </w:rPr>
              <w:t>施工期的大气污染主要是施工作业、运输过程产生的扬尘，车辆与施工机械产生的</w:t>
            </w:r>
            <w:r w:rsidR="00EC1530" w:rsidRPr="005D1A61">
              <w:rPr>
                <w:color w:val="000000" w:themeColor="text1"/>
                <w:sz w:val="24"/>
              </w:rPr>
              <w:t>尾气</w:t>
            </w:r>
            <w:r w:rsidRPr="005D1A61">
              <w:rPr>
                <w:color w:val="000000" w:themeColor="text1"/>
                <w:sz w:val="24"/>
              </w:rPr>
              <w:t>、清淤过程中产生恶臭气体</w:t>
            </w:r>
            <w:r w:rsidR="00A80C28" w:rsidRPr="005D1A61">
              <w:rPr>
                <w:sz w:val="24"/>
              </w:rPr>
              <w:t>、桥梁工程产生的沥青废气</w:t>
            </w:r>
            <w:r w:rsidRPr="005D1A61">
              <w:rPr>
                <w:color w:val="000000" w:themeColor="text1"/>
                <w:sz w:val="24"/>
              </w:rPr>
              <w:t>。</w:t>
            </w:r>
          </w:p>
          <w:p w14:paraId="041332C1" w14:textId="77777777" w:rsidR="00D62449" w:rsidRPr="005D1A61" w:rsidRDefault="00D62449" w:rsidP="00D62449">
            <w:pPr>
              <w:autoSpaceDE w:val="0"/>
              <w:autoSpaceDN w:val="0"/>
              <w:adjustRightInd w:val="0"/>
              <w:snapToGrid w:val="0"/>
              <w:spacing w:line="360" w:lineRule="auto"/>
              <w:ind w:firstLineChars="200" w:firstLine="482"/>
              <w:rPr>
                <w:b/>
                <w:kern w:val="0"/>
                <w:sz w:val="24"/>
              </w:rPr>
            </w:pPr>
            <w:r w:rsidRPr="005D1A61">
              <w:rPr>
                <w:b/>
                <w:kern w:val="0"/>
                <w:sz w:val="24"/>
              </w:rPr>
              <w:t>2</w:t>
            </w:r>
            <w:r w:rsidRPr="005D1A61">
              <w:rPr>
                <w:b/>
                <w:kern w:val="0"/>
                <w:sz w:val="24"/>
              </w:rPr>
              <w:t>、水</w:t>
            </w:r>
            <w:r w:rsidR="00714261" w:rsidRPr="005D1A61">
              <w:rPr>
                <w:b/>
                <w:kern w:val="0"/>
                <w:sz w:val="24"/>
              </w:rPr>
              <w:t>环境保护</w:t>
            </w:r>
            <w:r w:rsidRPr="005D1A61">
              <w:rPr>
                <w:b/>
                <w:kern w:val="0"/>
                <w:sz w:val="24"/>
              </w:rPr>
              <w:t>措施</w:t>
            </w:r>
          </w:p>
          <w:p w14:paraId="4D1F9F97" w14:textId="487FD47D" w:rsidR="009F4B47" w:rsidRPr="005D1A61" w:rsidRDefault="00317C80" w:rsidP="009F4B47">
            <w:pPr>
              <w:spacing w:line="360" w:lineRule="auto"/>
              <w:ind w:firstLineChars="200" w:firstLine="480"/>
              <w:rPr>
                <w:color w:val="000000" w:themeColor="text1"/>
                <w:sz w:val="24"/>
              </w:rPr>
            </w:pPr>
            <w:r w:rsidRPr="005D1A61">
              <w:rPr>
                <w:kern w:val="0"/>
                <w:sz w:val="24"/>
              </w:rPr>
              <w:t>施工期产生的废水主要包括施工过程中的施工废水、施工人员生活污水、清淤底泥排水</w:t>
            </w:r>
            <w:r w:rsidR="00EB4C4F" w:rsidRPr="005D1A61">
              <w:rPr>
                <w:kern w:val="0"/>
                <w:sz w:val="24"/>
              </w:rPr>
              <w:t>、</w:t>
            </w:r>
            <w:r w:rsidR="00EB4C4F" w:rsidRPr="005D1A61">
              <w:rPr>
                <w:bCs/>
                <w:sz w:val="24"/>
              </w:rPr>
              <w:t>桥梁桩基水域施工废水。</w:t>
            </w:r>
            <w:r w:rsidR="009F4B47" w:rsidRPr="005D1A61">
              <w:rPr>
                <w:color w:val="000000" w:themeColor="text1"/>
                <w:sz w:val="24"/>
              </w:rPr>
              <w:t>施工中产生的废水如果不经处理或处理不当，会危害环境，施工期废水应采取以下措施，降低对周围环境的影响：</w:t>
            </w:r>
          </w:p>
          <w:p w14:paraId="091617A5" w14:textId="77777777" w:rsidR="00D62449" w:rsidRPr="005D1A61" w:rsidRDefault="00D62449" w:rsidP="00D62449">
            <w:pPr>
              <w:autoSpaceDE w:val="0"/>
              <w:autoSpaceDN w:val="0"/>
              <w:adjustRightInd w:val="0"/>
              <w:snapToGrid w:val="0"/>
              <w:spacing w:line="360" w:lineRule="auto"/>
              <w:ind w:firstLineChars="200" w:firstLine="482"/>
              <w:rPr>
                <w:b/>
                <w:kern w:val="0"/>
                <w:sz w:val="24"/>
              </w:rPr>
            </w:pPr>
            <w:r w:rsidRPr="005D1A61">
              <w:rPr>
                <w:b/>
                <w:kern w:val="0"/>
                <w:sz w:val="24"/>
              </w:rPr>
              <w:t>3</w:t>
            </w:r>
            <w:r w:rsidRPr="005D1A61">
              <w:rPr>
                <w:b/>
                <w:kern w:val="0"/>
                <w:sz w:val="24"/>
              </w:rPr>
              <w:t>、噪声污染防治措施</w:t>
            </w:r>
          </w:p>
          <w:p w14:paraId="60CBBA3D" w14:textId="5367494D" w:rsidR="00D62449" w:rsidRPr="005D1A61" w:rsidRDefault="009F4B47" w:rsidP="00B062C5">
            <w:pPr>
              <w:spacing w:line="360" w:lineRule="auto"/>
              <w:ind w:firstLineChars="200" w:firstLine="480"/>
              <w:rPr>
                <w:kern w:val="0"/>
                <w:sz w:val="24"/>
              </w:rPr>
            </w:pPr>
            <w:r w:rsidRPr="005D1A61">
              <w:rPr>
                <w:color w:val="000000" w:themeColor="text1"/>
                <w:sz w:val="24"/>
              </w:rPr>
              <w:t>施工期噪声主要来源于开挖、钻孔、混凝土浇筑等施工过程中的施工机械运行和车辆运输，主要噪声机械如打桩机、推土机、挖掘机、混凝土振捣器等，</w:t>
            </w:r>
            <w:proofErr w:type="gramStart"/>
            <w:r w:rsidRPr="005D1A61">
              <w:rPr>
                <w:color w:val="000000" w:themeColor="text1"/>
                <w:sz w:val="24"/>
              </w:rPr>
              <w:t>噪声源约</w:t>
            </w:r>
            <w:proofErr w:type="gramEnd"/>
            <w:r w:rsidRPr="005D1A61">
              <w:rPr>
                <w:color w:val="000000" w:themeColor="text1"/>
                <w:sz w:val="24"/>
              </w:rPr>
              <w:t>70-100dB</w:t>
            </w:r>
            <w:r w:rsidRPr="005D1A61">
              <w:rPr>
                <w:color w:val="000000" w:themeColor="text1"/>
                <w:sz w:val="24"/>
              </w:rPr>
              <w:t>（</w:t>
            </w:r>
            <w:r w:rsidRPr="005D1A61">
              <w:rPr>
                <w:color w:val="000000" w:themeColor="text1"/>
                <w:sz w:val="24"/>
              </w:rPr>
              <w:t>A</w:t>
            </w:r>
            <w:r w:rsidRPr="005D1A61">
              <w:rPr>
                <w:color w:val="000000" w:themeColor="text1"/>
                <w:sz w:val="24"/>
              </w:rPr>
              <w:t>）。施工噪声主要影响附近居民及临时生活区施工人员</w:t>
            </w:r>
            <w:r w:rsidR="00B062C5">
              <w:rPr>
                <w:rFonts w:hint="eastAsia"/>
                <w:color w:val="000000" w:themeColor="text1"/>
                <w:sz w:val="24"/>
              </w:rPr>
              <w:t>，</w:t>
            </w:r>
            <w:r w:rsidRPr="005D1A61">
              <w:rPr>
                <w:color w:val="000000" w:themeColor="text1"/>
                <w:sz w:val="24"/>
              </w:rPr>
              <w:t>经采取措施后，可减小施工噪声影响，确保施工过程</w:t>
            </w:r>
            <w:proofErr w:type="gramStart"/>
            <w:r w:rsidRPr="005D1A61">
              <w:rPr>
                <w:color w:val="000000" w:themeColor="text1"/>
                <w:sz w:val="24"/>
              </w:rPr>
              <w:t>不</w:t>
            </w:r>
            <w:proofErr w:type="gramEnd"/>
            <w:r w:rsidRPr="005D1A61">
              <w:rPr>
                <w:color w:val="000000" w:themeColor="text1"/>
                <w:sz w:val="24"/>
              </w:rPr>
              <w:t>扰民，且施工完成后噪声影响将消除。</w:t>
            </w:r>
          </w:p>
          <w:p w14:paraId="02B4AB34" w14:textId="77777777" w:rsidR="00D62449" w:rsidRPr="005D1A61" w:rsidRDefault="00D62449" w:rsidP="00D62449">
            <w:pPr>
              <w:autoSpaceDE w:val="0"/>
              <w:autoSpaceDN w:val="0"/>
              <w:adjustRightInd w:val="0"/>
              <w:snapToGrid w:val="0"/>
              <w:spacing w:line="360" w:lineRule="auto"/>
              <w:ind w:firstLineChars="200" w:firstLine="482"/>
              <w:rPr>
                <w:b/>
                <w:kern w:val="0"/>
                <w:sz w:val="24"/>
              </w:rPr>
            </w:pPr>
            <w:r w:rsidRPr="005D1A61">
              <w:rPr>
                <w:b/>
                <w:kern w:val="0"/>
                <w:sz w:val="24"/>
              </w:rPr>
              <w:t>4</w:t>
            </w:r>
            <w:r w:rsidRPr="005D1A61">
              <w:rPr>
                <w:b/>
                <w:kern w:val="0"/>
                <w:sz w:val="24"/>
              </w:rPr>
              <w:t>、固体废物污染防治措施</w:t>
            </w:r>
          </w:p>
          <w:p w14:paraId="538AC33D" w14:textId="20C2C9E9" w:rsidR="00CD044F" w:rsidRPr="005D1A61" w:rsidRDefault="00B709E4" w:rsidP="00B709E4">
            <w:pPr>
              <w:autoSpaceDE w:val="0"/>
              <w:autoSpaceDN w:val="0"/>
              <w:adjustRightInd w:val="0"/>
              <w:snapToGrid w:val="0"/>
              <w:spacing w:line="360" w:lineRule="auto"/>
              <w:ind w:firstLineChars="200" w:firstLine="480"/>
              <w:rPr>
                <w:kern w:val="0"/>
                <w:sz w:val="24"/>
              </w:rPr>
            </w:pPr>
            <w:r w:rsidRPr="005D1A61">
              <w:rPr>
                <w:kern w:val="0"/>
                <w:sz w:val="24"/>
              </w:rPr>
              <w:t>采取措施后，施工期固体废物零排放，对外环境影响较小。</w:t>
            </w:r>
          </w:p>
          <w:p w14:paraId="25FF32F3" w14:textId="77777777" w:rsidR="00595958" w:rsidRDefault="00595958" w:rsidP="007B04A6">
            <w:pPr>
              <w:autoSpaceDE w:val="0"/>
              <w:autoSpaceDN w:val="0"/>
              <w:adjustRightInd w:val="0"/>
              <w:snapToGrid w:val="0"/>
              <w:spacing w:line="360" w:lineRule="auto"/>
              <w:ind w:firstLineChars="200" w:firstLine="460"/>
              <w:rPr>
                <w:bCs/>
                <w:spacing w:val="10"/>
                <w:szCs w:val="21"/>
              </w:rPr>
            </w:pPr>
          </w:p>
          <w:p w14:paraId="5518606F"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46EC29A2"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1B09A97E"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1B751EFD"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6C6ACAA5"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3D3E161F"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5EC1C5EF"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295EE3FC"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64881B49"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0A731101"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2C74E8FB"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44F78AB4"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3D95BBB2"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3EAE822D" w14:textId="77777777" w:rsidR="00B062C5" w:rsidRDefault="00B062C5" w:rsidP="007B04A6">
            <w:pPr>
              <w:autoSpaceDE w:val="0"/>
              <w:autoSpaceDN w:val="0"/>
              <w:adjustRightInd w:val="0"/>
              <w:snapToGrid w:val="0"/>
              <w:spacing w:line="360" w:lineRule="auto"/>
              <w:ind w:firstLineChars="200" w:firstLine="460"/>
              <w:rPr>
                <w:bCs/>
                <w:spacing w:val="10"/>
                <w:szCs w:val="21"/>
              </w:rPr>
            </w:pPr>
          </w:p>
          <w:p w14:paraId="45BC9B9A" w14:textId="344E6612" w:rsidR="00B062C5" w:rsidRPr="005D1A61" w:rsidRDefault="00B062C5" w:rsidP="007B04A6">
            <w:pPr>
              <w:autoSpaceDE w:val="0"/>
              <w:autoSpaceDN w:val="0"/>
              <w:adjustRightInd w:val="0"/>
              <w:snapToGrid w:val="0"/>
              <w:spacing w:line="360" w:lineRule="auto"/>
              <w:ind w:firstLineChars="200" w:firstLine="460"/>
              <w:rPr>
                <w:rFonts w:hint="eastAsia"/>
                <w:bCs/>
                <w:spacing w:val="10"/>
                <w:szCs w:val="21"/>
              </w:rPr>
            </w:pPr>
          </w:p>
        </w:tc>
      </w:tr>
      <w:tr w:rsidR="00496C33" w:rsidRPr="005D1A61" w14:paraId="08328F3A" w14:textId="77777777" w:rsidTr="0056172C">
        <w:trPr>
          <w:trHeight w:val="7787"/>
          <w:jc w:val="center"/>
        </w:trPr>
        <w:tc>
          <w:tcPr>
            <w:tcW w:w="753" w:type="dxa"/>
            <w:tcMar>
              <w:left w:w="28" w:type="dxa"/>
              <w:right w:w="28" w:type="dxa"/>
            </w:tcMar>
            <w:vAlign w:val="center"/>
          </w:tcPr>
          <w:p w14:paraId="70C27E80" w14:textId="77777777" w:rsidR="00A92FFD" w:rsidRPr="005D1A61" w:rsidRDefault="00A92FFD" w:rsidP="00336C52">
            <w:pPr>
              <w:adjustRightInd w:val="0"/>
              <w:snapToGrid w:val="0"/>
              <w:jc w:val="center"/>
              <w:rPr>
                <w:bCs/>
                <w:spacing w:val="10"/>
                <w:sz w:val="24"/>
                <w:szCs w:val="21"/>
              </w:rPr>
            </w:pPr>
            <w:r w:rsidRPr="005D1A61">
              <w:rPr>
                <w:bCs/>
                <w:spacing w:val="10"/>
                <w:sz w:val="24"/>
                <w:szCs w:val="21"/>
              </w:rPr>
              <w:lastRenderedPageBreak/>
              <w:t>运营期生态环境保护措施</w:t>
            </w:r>
          </w:p>
        </w:tc>
        <w:tc>
          <w:tcPr>
            <w:tcW w:w="8457" w:type="dxa"/>
          </w:tcPr>
          <w:p w14:paraId="707BE138" w14:textId="77777777" w:rsidR="00D62449" w:rsidRPr="005D1A61" w:rsidRDefault="00D62449" w:rsidP="00D62449">
            <w:pPr>
              <w:autoSpaceDE w:val="0"/>
              <w:autoSpaceDN w:val="0"/>
              <w:adjustRightInd w:val="0"/>
              <w:snapToGrid w:val="0"/>
              <w:spacing w:line="360" w:lineRule="auto"/>
              <w:ind w:firstLineChars="200" w:firstLine="482"/>
              <w:rPr>
                <w:b/>
                <w:kern w:val="0"/>
                <w:sz w:val="24"/>
              </w:rPr>
            </w:pPr>
            <w:r w:rsidRPr="005D1A61">
              <w:rPr>
                <w:b/>
                <w:kern w:val="0"/>
                <w:sz w:val="24"/>
              </w:rPr>
              <w:t>1</w:t>
            </w:r>
            <w:r w:rsidRPr="005D1A61">
              <w:rPr>
                <w:b/>
                <w:kern w:val="0"/>
                <w:sz w:val="24"/>
              </w:rPr>
              <w:t>、生态环境</w:t>
            </w:r>
            <w:r w:rsidR="00714261" w:rsidRPr="005D1A61">
              <w:rPr>
                <w:b/>
                <w:kern w:val="0"/>
                <w:sz w:val="24"/>
              </w:rPr>
              <w:t>保护</w:t>
            </w:r>
            <w:r w:rsidRPr="005D1A61">
              <w:rPr>
                <w:b/>
                <w:kern w:val="0"/>
                <w:sz w:val="24"/>
              </w:rPr>
              <w:t>措施</w:t>
            </w:r>
          </w:p>
          <w:p w14:paraId="3D11B1B9" w14:textId="77777777" w:rsidR="00DC6BB8" w:rsidRPr="005D1A61" w:rsidRDefault="00DC6BB8" w:rsidP="00DC6BB8">
            <w:pPr>
              <w:spacing w:line="360" w:lineRule="auto"/>
              <w:ind w:firstLineChars="200" w:firstLine="480"/>
              <w:rPr>
                <w:color w:val="000000" w:themeColor="text1"/>
                <w:sz w:val="24"/>
              </w:rPr>
            </w:pPr>
            <w:proofErr w:type="gramStart"/>
            <w:r w:rsidRPr="005D1A61">
              <w:rPr>
                <w:color w:val="000000" w:themeColor="text1"/>
                <w:sz w:val="24"/>
              </w:rPr>
              <w:t>疏拓河道</w:t>
            </w:r>
            <w:proofErr w:type="gramEnd"/>
            <w:r w:rsidRPr="005D1A61">
              <w:rPr>
                <w:color w:val="000000" w:themeColor="text1"/>
                <w:sz w:val="24"/>
              </w:rPr>
              <w:t>工程完成后，河道底泥中相当一部分的氮、</w:t>
            </w:r>
            <w:proofErr w:type="gramStart"/>
            <w:r w:rsidRPr="005D1A61">
              <w:rPr>
                <w:color w:val="000000" w:themeColor="text1"/>
                <w:sz w:val="24"/>
              </w:rPr>
              <w:t>磷将得到</w:t>
            </w:r>
            <w:proofErr w:type="gramEnd"/>
            <w:r w:rsidRPr="005D1A61">
              <w:rPr>
                <w:color w:val="000000" w:themeColor="text1"/>
                <w:sz w:val="24"/>
              </w:rPr>
              <w:t>有效地去除，河流的自净能力得到了提高；同时由于清淤后，河底的表层底质结构较为稳定，可以使水体中溶氧含量增加，水底层界面氧化还原条件将发生改变，营养盐的释放将降低，水质将得到一定程度的改善，水体自净能力将增加，在一定程度上将缓解该区域内水体富营养化过程。</w:t>
            </w:r>
          </w:p>
          <w:p w14:paraId="5BB37FCE" w14:textId="46FFC275" w:rsidR="00714261" w:rsidRPr="005D1A61" w:rsidRDefault="00714261" w:rsidP="00714261">
            <w:pPr>
              <w:autoSpaceDE w:val="0"/>
              <w:autoSpaceDN w:val="0"/>
              <w:adjustRightInd w:val="0"/>
              <w:snapToGrid w:val="0"/>
              <w:spacing w:line="360" w:lineRule="auto"/>
              <w:ind w:firstLineChars="200" w:firstLine="482"/>
              <w:rPr>
                <w:b/>
                <w:kern w:val="0"/>
                <w:sz w:val="24"/>
              </w:rPr>
            </w:pPr>
            <w:r w:rsidRPr="005D1A61">
              <w:rPr>
                <w:b/>
                <w:kern w:val="0"/>
                <w:sz w:val="24"/>
              </w:rPr>
              <w:t>2</w:t>
            </w:r>
            <w:r w:rsidRPr="005D1A61">
              <w:rPr>
                <w:b/>
                <w:kern w:val="0"/>
                <w:sz w:val="24"/>
              </w:rPr>
              <w:t>、大气环境保护措施</w:t>
            </w:r>
          </w:p>
          <w:p w14:paraId="28D69345" w14:textId="7F3DA03D" w:rsidR="00535694" w:rsidRPr="005D1A61" w:rsidRDefault="0056172C" w:rsidP="00F93696">
            <w:pPr>
              <w:autoSpaceDE w:val="0"/>
              <w:autoSpaceDN w:val="0"/>
              <w:adjustRightInd w:val="0"/>
              <w:snapToGrid w:val="0"/>
              <w:spacing w:line="360" w:lineRule="auto"/>
              <w:ind w:firstLineChars="200" w:firstLine="480"/>
              <w:rPr>
                <w:kern w:val="0"/>
                <w:sz w:val="24"/>
              </w:rPr>
            </w:pPr>
            <w:r w:rsidRPr="005D1A61">
              <w:rPr>
                <w:color w:val="000000" w:themeColor="text1"/>
                <w:sz w:val="24"/>
              </w:rPr>
              <w:t>本工程的</w:t>
            </w:r>
            <w:r w:rsidR="00DC6BB8" w:rsidRPr="005D1A61">
              <w:rPr>
                <w:color w:val="000000" w:themeColor="text1"/>
                <w:sz w:val="24"/>
              </w:rPr>
              <w:t>实施，清除了河道中的大部分污染底泥，两岸的恶臭污染得到了治理，一定程度上改善了</w:t>
            </w:r>
            <w:r w:rsidRPr="005D1A61">
              <w:rPr>
                <w:color w:val="000000" w:themeColor="text1"/>
                <w:sz w:val="24"/>
              </w:rPr>
              <w:t>区域内</w:t>
            </w:r>
            <w:r w:rsidR="00DC6BB8" w:rsidRPr="005D1A61">
              <w:rPr>
                <w:color w:val="000000" w:themeColor="text1"/>
                <w:sz w:val="24"/>
              </w:rPr>
              <w:t>的空气质量。</w:t>
            </w:r>
          </w:p>
          <w:p w14:paraId="4ADC97AE" w14:textId="77777777" w:rsidR="00F93696" w:rsidRPr="005D1A61" w:rsidRDefault="00F93696" w:rsidP="00F93696">
            <w:pPr>
              <w:autoSpaceDE w:val="0"/>
              <w:autoSpaceDN w:val="0"/>
              <w:adjustRightInd w:val="0"/>
              <w:snapToGrid w:val="0"/>
              <w:spacing w:line="360" w:lineRule="auto"/>
              <w:ind w:firstLineChars="200" w:firstLine="482"/>
              <w:rPr>
                <w:b/>
                <w:kern w:val="0"/>
                <w:sz w:val="24"/>
              </w:rPr>
            </w:pPr>
            <w:r w:rsidRPr="005D1A61">
              <w:rPr>
                <w:b/>
                <w:kern w:val="0"/>
                <w:sz w:val="24"/>
              </w:rPr>
              <w:t>3</w:t>
            </w:r>
            <w:r w:rsidRPr="005D1A61">
              <w:rPr>
                <w:b/>
                <w:kern w:val="0"/>
                <w:sz w:val="24"/>
              </w:rPr>
              <w:t>、水环境保护措施</w:t>
            </w:r>
          </w:p>
          <w:p w14:paraId="494B3006" w14:textId="30D7C019" w:rsidR="00DC6BB8" w:rsidRPr="005D1A61" w:rsidRDefault="00DC6BB8" w:rsidP="00DC6BB8">
            <w:pPr>
              <w:spacing w:line="360" w:lineRule="auto"/>
              <w:ind w:firstLineChars="200" w:firstLine="480"/>
              <w:rPr>
                <w:color w:val="000000" w:themeColor="text1"/>
                <w:sz w:val="24"/>
              </w:rPr>
            </w:pPr>
            <w:r w:rsidRPr="005D1A61">
              <w:rPr>
                <w:color w:val="000000" w:themeColor="text1"/>
                <w:sz w:val="24"/>
              </w:rPr>
              <w:t>本项目为</w:t>
            </w:r>
            <w:r w:rsidR="0056172C" w:rsidRPr="005D1A61">
              <w:rPr>
                <w:color w:val="000000" w:themeColor="text1"/>
                <w:sz w:val="24"/>
              </w:rPr>
              <w:t>防洪除涝</w:t>
            </w:r>
            <w:r w:rsidRPr="005D1A61">
              <w:rPr>
                <w:color w:val="000000" w:themeColor="text1"/>
                <w:sz w:val="24"/>
              </w:rPr>
              <w:t>工程，</w:t>
            </w:r>
            <w:proofErr w:type="gramStart"/>
            <w:r w:rsidRPr="005D1A61">
              <w:rPr>
                <w:color w:val="000000" w:themeColor="text1"/>
                <w:sz w:val="24"/>
              </w:rPr>
              <w:t>疏拓河道</w:t>
            </w:r>
            <w:proofErr w:type="gramEnd"/>
            <w:r w:rsidRPr="005D1A61">
              <w:rPr>
                <w:color w:val="000000" w:themeColor="text1"/>
                <w:sz w:val="24"/>
              </w:rPr>
              <w:t>工程通过清淤工程等建设，减少了河道断面内源性污染源，项目建成后消除了目前河道的外在污染源，又清除了内在污染源，极大的改变了河道现有的水污染状况。</w:t>
            </w:r>
          </w:p>
          <w:p w14:paraId="2D7C8286" w14:textId="77777777" w:rsidR="00F93696" w:rsidRPr="001E79D0" w:rsidRDefault="00F93696" w:rsidP="00F93696">
            <w:pPr>
              <w:autoSpaceDE w:val="0"/>
              <w:autoSpaceDN w:val="0"/>
              <w:adjustRightInd w:val="0"/>
              <w:snapToGrid w:val="0"/>
              <w:spacing w:line="360" w:lineRule="auto"/>
              <w:ind w:firstLineChars="200" w:firstLine="482"/>
              <w:rPr>
                <w:b/>
                <w:kern w:val="0"/>
                <w:sz w:val="24"/>
              </w:rPr>
            </w:pPr>
            <w:r w:rsidRPr="001E79D0">
              <w:rPr>
                <w:b/>
                <w:kern w:val="0"/>
                <w:sz w:val="24"/>
              </w:rPr>
              <w:t>4</w:t>
            </w:r>
            <w:r w:rsidRPr="001E79D0">
              <w:rPr>
                <w:b/>
                <w:kern w:val="0"/>
                <w:sz w:val="24"/>
              </w:rPr>
              <w:t>、噪声污染防治措施</w:t>
            </w:r>
          </w:p>
          <w:p w14:paraId="309BBF90" w14:textId="13A4FE94" w:rsidR="00DC6BB8" w:rsidRPr="001E79D0" w:rsidRDefault="00DC6BB8" w:rsidP="00DC6BB8">
            <w:pPr>
              <w:autoSpaceDE w:val="0"/>
              <w:autoSpaceDN w:val="0"/>
              <w:adjustRightInd w:val="0"/>
              <w:snapToGrid w:val="0"/>
              <w:spacing w:line="360" w:lineRule="auto"/>
              <w:ind w:firstLineChars="200" w:firstLine="480"/>
              <w:rPr>
                <w:kern w:val="0"/>
                <w:sz w:val="24"/>
              </w:rPr>
            </w:pPr>
            <w:r w:rsidRPr="001E79D0">
              <w:rPr>
                <w:kern w:val="0"/>
                <w:sz w:val="24"/>
              </w:rPr>
              <w:t>本项目运营期的噪声主要为</w:t>
            </w:r>
            <w:r w:rsidR="0056172C" w:rsidRPr="001E79D0">
              <w:rPr>
                <w:kern w:val="0"/>
                <w:sz w:val="24"/>
              </w:rPr>
              <w:t>闸站</w:t>
            </w:r>
            <w:r w:rsidRPr="001E79D0">
              <w:rPr>
                <w:kern w:val="0"/>
                <w:sz w:val="24"/>
              </w:rPr>
              <w:t>运行噪声</w:t>
            </w:r>
            <w:r w:rsidR="006B33BE" w:rsidRPr="001E79D0">
              <w:rPr>
                <w:kern w:val="0"/>
                <w:sz w:val="24"/>
              </w:rPr>
              <w:t>及桥梁交通噪声。</w:t>
            </w:r>
            <w:r w:rsidR="001E79D0" w:rsidRPr="001E79D0">
              <w:rPr>
                <w:rFonts w:hint="eastAsia"/>
                <w:kern w:val="0"/>
                <w:sz w:val="24"/>
              </w:rPr>
              <w:t>具体措施见噪声专项。</w:t>
            </w:r>
          </w:p>
          <w:p w14:paraId="43F7AF50" w14:textId="77777777" w:rsidR="00F93696" w:rsidRPr="005D1A61" w:rsidRDefault="00F93696" w:rsidP="00F93696">
            <w:pPr>
              <w:autoSpaceDE w:val="0"/>
              <w:autoSpaceDN w:val="0"/>
              <w:adjustRightInd w:val="0"/>
              <w:snapToGrid w:val="0"/>
              <w:spacing w:line="360" w:lineRule="auto"/>
              <w:ind w:firstLineChars="200" w:firstLine="482"/>
              <w:rPr>
                <w:b/>
                <w:kern w:val="0"/>
                <w:sz w:val="24"/>
              </w:rPr>
            </w:pPr>
            <w:r w:rsidRPr="001E79D0">
              <w:rPr>
                <w:b/>
                <w:kern w:val="0"/>
                <w:sz w:val="24"/>
              </w:rPr>
              <w:t>5</w:t>
            </w:r>
            <w:r w:rsidRPr="001E79D0">
              <w:rPr>
                <w:b/>
                <w:kern w:val="0"/>
                <w:sz w:val="24"/>
              </w:rPr>
              <w:t>、固体废物污染防</w:t>
            </w:r>
            <w:r w:rsidRPr="005D1A61">
              <w:rPr>
                <w:b/>
                <w:kern w:val="0"/>
                <w:sz w:val="24"/>
              </w:rPr>
              <w:t>治措施</w:t>
            </w:r>
          </w:p>
          <w:p w14:paraId="100D6662" w14:textId="12D2F037" w:rsidR="00F93696" w:rsidRPr="005D1A61" w:rsidRDefault="00DC6BB8" w:rsidP="00F93696">
            <w:pPr>
              <w:autoSpaceDE w:val="0"/>
              <w:autoSpaceDN w:val="0"/>
              <w:adjustRightInd w:val="0"/>
              <w:snapToGrid w:val="0"/>
              <w:spacing w:line="360" w:lineRule="auto"/>
              <w:ind w:firstLineChars="200" w:firstLine="480"/>
              <w:rPr>
                <w:kern w:val="0"/>
                <w:sz w:val="24"/>
              </w:rPr>
            </w:pPr>
            <w:r w:rsidRPr="005D1A61">
              <w:rPr>
                <w:color w:val="000000" w:themeColor="text1"/>
                <w:sz w:val="24"/>
              </w:rPr>
              <w:t>本项目运营期无固体废物产生。</w:t>
            </w:r>
          </w:p>
          <w:p w14:paraId="599EC2BA" w14:textId="77777777" w:rsidR="00EE5CE1" w:rsidRDefault="00EE5CE1" w:rsidP="00535694">
            <w:pPr>
              <w:autoSpaceDE w:val="0"/>
              <w:autoSpaceDN w:val="0"/>
              <w:adjustRightInd w:val="0"/>
              <w:snapToGrid w:val="0"/>
              <w:rPr>
                <w:b/>
                <w:bCs/>
                <w:spacing w:val="10"/>
                <w:szCs w:val="21"/>
              </w:rPr>
            </w:pPr>
          </w:p>
          <w:p w14:paraId="599962A3" w14:textId="77777777" w:rsidR="00B062C5" w:rsidRDefault="00B062C5" w:rsidP="00535694">
            <w:pPr>
              <w:autoSpaceDE w:val="0"/>
              <w:autoSpaceDN w:val="0"/>
              <w:adjustRightInd w:val="0"/>
              <w:snapToGrid w:val="0"/>
              <w:rPr>
                <w:b/>
                <w:bCs/>
                <w:spacing w:val="10"/>
                <w:szCs w:val="21"/>
              </w:rPr>
            </w:pPr>
          </w:p>
          <w:p w14:paraId="36B1D353" w14:textId="77777777" w:rsidR="00B062C5" w:rsidRDefault="00B062C5" w:rsidP="00535694">
            <w:pPr>
              <w:autoSpaceDE w:val="0"/>
              <w:autoSpaceDN w:val="0"/>
              <w:adjustRightInd w:val="0"/>
              <w:snapToGrid w:val="0"/>
              <w:rPr>
                <w:b/>
                <w:bCs/>
                <w:spacing w:val="10"/>
                <w:szCs w:val="21"/>
              </w:rPr>
            </w:pPr>
          </w:p>
          <w:p w14:paraId="5BB510E9" w14:textId="77777777" w:rsidR="00B062C5" w:rsidRDefault="00B062C5" w:rsidP="00535694">
            <w:pPr>
              <w:autoSpaceDE w:val="0"/>
              <w:autoSpaceDN w:val="0"/>
              <w:adjustRightInd w:val="0"/>
              <w:snapToGrid w:val="0"/>
              <w:rPr>
                <w:b/>
                <w:bCs/>
                <w:spacing w:val="10"/>
                <w:szCs w:val="21"/>
              </w:rPr>
            </w:pPr>
          </w:p>
          <w:p w14:paraId="3148E22F" w14:textId="77777777" w:rsidR="00B062C5" w:rsidRDefault="00B062C5" w:rsidP="00535694">
            <w:pPr>
              <w:autoSpaceDE w:val="0"/>
              <w:autoSpaceDN w:val="0"/>
              <w:adjustRightInd w:val="0"/>
              <w:snapToGrid w:val="0"/>
              <w:rPr>
                <w:b/>
                <w:bCs/>
                <w:spacing w:val="10"/>
                <w:szCs w:val="21"/>
              </w:rPr>
            </w:pPr>
          </w:p>
          <w:p w14:paraId="03BFAF69" w14:textId="77777777" w:rsidR="00B062C5" w:rsidRDefault="00B062C5" w:rsidP="00535694">
            <w:pPr>
              <w:autoSpaceDE w:val="0"/>
              <w:autoSpaceDN w:val="0"/>
              <w:adjustRightInd w:val="0"/>
              <w:snapToGrid w:val="0"/>
              <w:rPr>
                <w:b/>
                <w:bCs/>
                <w:spacing w:val="10"/>
                <w:szCs w:val="21"/>
              </w:rPr>
            </w:pPr>
          </w:p>
          <w:p w14:paraId="3133BBA1" w14:textId="77777777" w:rsidR="00B062C5" w:rsidRDefault="00B062C5" w:rsidP="00535694">
            <w:pPr>
              <w:autoSpaceDE w:val="0"/>
              <w:autoSpaceDN w:val="0"/>
              <w:adjustRightInd w:val="0"/>
              <w:snapToGrid w:val="0"/>
              <w:rPr>
                <w:b/>
                <w:bCs/>
                <w:spacing w:val="10"/>
                <w:szCs w:val="21"/>
              </w:rPr>
            </w:pPr>
          </w:p>
          <w:p w14:paraId="48E73481" w14:textId="77777777" w:rsidR="00B062C5" w:rsidRDefault="00B062C5" w:rsidP="00535694">
            <w:pPr>
              <w:autoSpaceDE w:val="0"/>
              <w:autoSpaceDN w:val="0"/>
              <w:adjustRightInd w:val="0"/>
              <w:snapToGrid w:val="0"/>
              <w:rPr>
                <w:b/>
                <w:bCs/>
                <w:spacing w:val="10"/>
                <w:szCs w:val="21"/>
              </w:rPr>
            </w:pPr>
          </w:p>
          <w:p w14:paraId="758D2C99" w14:textId="77777777" w:rsidR="00B062C5" w:rsidRDefault="00B062C5" w:rsidP="00535694">
            <w:pPr>
              <w:autoSpaceDE w:val="0"/>
              <w:autoSpaceDN w:val="0"/>
              <w:adjustRightInd w:val="0"/>
              <w:snapToGrid w:val="0"/>
              <w:rPr>
                <w:b/>
                <w:bCs/>
                <w:spacing w:val="10"/>
                <w:szCs w:val="21"/>
              </w:rPr>
            </w:pPr>
          </w:p>
          <w:p w14:paraId="2313344A" w14:textId="77777777" w:rsidR="00B062C5" w:rsidRDefault="00B062C5" w:rsidP="00535694">
            <w:pPr>
              <w:autoSpaceDE w:val="0"/>
              <w:autoSpaceDN w:val="0"/>
              <w:adjustRightInd w:val="0"/>
              <w:snapToGrid w:val="0"/>
              <w:rPr>
                <w:b/>
                <w:bCs/>
                <w:spacing w:val="10"/>
                <w:szCs w:val="21"/>
              </w:rPr>
            </w:pPr>
          </w:p>
          <w:p w14:paraId="01324E91" w14:textId="77777777" w:rsidR="00B062C5" w:rsidRDefault="00B062C5" w:rsidP="00535694">
            <w:pPr>
              <w:autoSpaceDE w:val="0"/>
              <w:autoSpaceDN w:val="0"/>
              <w:adjustRightInd w:val="0"/>
              <w:snapToGrid w:val="0"/>
              <w:rPr>
                <w:b/>
                <w:bCs/>
                <w:spacing w:val="10"/>
                <w:szCs w:val="21"/>
              </w:rPr>
            </w:pPr>
          </w:p>
          <w:p w14:paraId="5AC12989" w14:textId="77777777" w:rsidR="00B062C5" w:rsidRDefault="00B062C5" w:rsidP="00535694">
            <w:pPr>
              <w:autoSpaceDE w:val="0"/>
              <w:autoSpaceDN w:val="0"/>
              <w:adjustRightInd w:val="0"/>
              <w:snapToGrid w:val="0"/>
              <w:rPr>
                <w:b/>
                <w:bCs/>
                <w:spacing w:val="10"/>
                <w:szCs w:val="21"/>
              </w:rPr>
            </w:pPr>
          </w:p>
          <w:p w14:paraId="6106DD61" w14:textId="77777777" w:rsidR="00B062C5" w:rsidRDefault="00B062C5" w:rsidP="00535694">
            <w:pPr>
              <w:autoSpaceDE w:val="0"/>
              <w:autoSpaceDN w:val="0"/>
              <w:adjustRightInd w:val="0"/>
              <w:snapToGrid w:val="0"/>
              <w:rPr>
                <w:b/>
                <w:bCs/>
                <w:spacing w:val="10"/>
                <w:szCs w:val="21"/>
              </w:rPr>
            </w:pPr>
          </w:p>
          <w:p w14:paraId="2797890F" w14:textId="77777777" w:rsidR="00B062C5" w:rsidRDefault="00B062C5" w:rsidP="00535694">
            <w:pPr>
              <w:autoSpaceDE w:val="0"/>
              <w:autoSpaceDN w:val="0"/>
              <w:adjustRightInd w:val="0"/>
              <w:snapToGrid w:val="0"/>
              <w:rPr>
                <w:b/>
                <w:bCs/>
                <w:spacing w:val="10"/>
                <w:szCs w:val="21"/>
              </w:rPr>
            </w:pPr>
          </w:p>
          <w:p w14:paraId="59109E13" w14:textId="77777777" w:rsidR="00B062C5" w:rsidRDefault="00B062C5" w:rsidP="00535694">
            <w:pPr>
              <w:autoSpaceDE w:val="0"/>
              <w:autoSpaceDN w:val="0"/>
              <w:adjustRightInd w:val="0"/>
              <w:snapToGrid w:val="0"/>
              <w:rPr>
                <w:b/>
                <w:bCs/>
                <w:spacing w:val="10"/>
                <w:szCs w:val="21"/>
              </w:rPr>
            </w:pPr>
          </w:p>
          <w:p w14:paraId="584E8A74" w14:textId="77777777" w:rsidR="00B062C5" w:rsidRDefault="00B062C5" w:rsidP="00535694">
            <w:pPr>
              <w:autoSpaceDE w:val="0"/>
              <w:autoSpaceDN w:val="0"/>
              <w:adjustRightInd w:val="0"/>
              <w:snapToGrid w:val="0"/>
              <w:rPr>
                <w:b/>
                <w:bCs/>
                <w:spacing w:val="10"/>
                <w:szCs w:val="21"/>
              </w:rPr>
            </w:pPr>
          </w:p>
          <w:p w14:paraId="13142DED" w14:textId="6D8D143E" w:rsidR="00B062C5" w:rsidRPr="005D1A61" w:rsidRDefault="00B062C5" w:rsidP="00535694">
            <w:pPr>
              <w:autoSpaceDE w:val="0"/>
              <w:autoSpaceDN w:val="0"/>
              <w:adjustRightInd w:val="0"/>
              <w:snapToGrid w:val="0"/>
              <w:rPr>
                <w:rFonts w:hint="eastAsia"/>
                <w:b/>
                <w:bCs/>
                <w:spacing w:val="10"/>
                <w:szCs w:val="21"/>
              </w:rPr>
            </w:pPr>
          </w:p>
        </w:tc>
      </w:tr>
      <w:tr w:rsidR="00496C33" w:rsidRPr="005D1A61" w14:paraId="51E842D2" w14:textId="77777777" w:rsidTr="005212DC">
        <w:trPr>
          <w:trHeight w:val="700"/>
          <w:jc w:val="center"/>
        </w:trPr>
        <w:tc>
          <w:tcPr>
            <w:tcW w:w="753" w:type="dxa"/>
            <w:vAlign w:val="center"/>
          </w:tcPr>
          <w:p w14:paraId="16AD6B68" w14:textId="77777777" w:rsidR="00A92FFD" w:rsidRPr="005D1A61" w:rsidRDefault="00A92FFD" w:rsidP="006D170E">
            <w:pPr>
              <w:adjustRightInd w:val="0"/>
              <w:snapToGrid w:val="0"/>
              <w:jc w:val="center"/>
              <w:rPr>
                <w:bCs/>
                <w:spacing w:val="10"/>
                <w:sz w:val="24"/>
                <w:szCs w:val="21"/>
              </w:rPr>
            </w:pPr>
            <w:r w:rsidRPr="005D1A61">
              <w:rPr>
                <w:bCs/>
                <w:sz w:val="24"/>
                <w:szCs w:val="21"/>
              </w:rPr>
              <w:t>其他</w:t>
            </w:r>
          </w:p>
        </w:tc>
        <w:tc>
          <w:tcPr>
            <w:tcW w:w="8457" w:type="dxa"/>
            <w:vAlign w:val="center"/>
          </w:tcPr>
          <w:p w14:paraId="15FE2543" w14:textId="77777777" w:rsidR="00A92FFD" w:rsidRPr="005D1A61" w:rsidRDefault="004C29FB" w:rsidP="004C29FB">
            <w:pPr>
              <w:adjustRightInd w:val="0"/>
              <w:snapToGrid w:val="0"/>
              <w:jc w:val="center"/>
              <w:rPr>
                <w:bCs/>
                <w:spacing w:val="10"/>
                <w:szCs w:val="21"/>
              </w:rPr>
            </w:pPr>
            <w:r w:rsidRPr="005D1A61">
              <w:rPr>
                <w:bCs/>
                <w:spacing w:val="10"/>
                <w:szCs w:val="21"/>
              </w:rPr>
              <w:t>无</w:t>
            </w:r>
          </w:p>
        </w:tc>
      </w:tr>
      <w:tr w:rsidR="00DC54C4" w:rsidRPr="005D1A61" w14:paraId="546FB979" w14:textId="77777777" w:rsidTr="005212DC">
        <w:trPr>
          <w:trHeight w:val="3121"/>
          <w:jc w:val="center"/>
        </w:trPr>
        <w:tc>
          <w:tcPr>
            <w:tcW w:w="753" w:type="dxa"/>
            <w:vAlign w:val="center"/>
          </w:tcPr>
          <w:p w14:paraId="56585711" w14:textId="77777777" w:rsidR="00A92FFD" w:rsidRPr="005D1A61" w:rsidRDefault="00A92FFD" w:rsidP="006D170E">
            <w:pPr>
              <w:adjustRightInd w:val="0"/>
              <w:snapToGrid w:val="0"/>
              <w:jc w:val="center"/>
              <w:rPr>
                <w:bCs/>
                <w:spacing w:val="10"/>
                <w:sz w:val="24"/>
                <w:szCs w:val="21"/>
              </w:rPr>
            </w:pPr>
            <w:r w:rsidRPr="005D1A61">
              <w:rPr>
                <w:bCs/>
                <w:sz w:val="24"/>
                <w:szCs w:val="21"/>
              </w:rPr>
              <w:lastRenderedPageBreak/>
              <w:t>环保投资</w:t>
            </w:r>
          </w:p>
        </w:tc>
        <w:tc>
          <w:tcPr>
            <w:tcW w:w="8457" w:type="dxa"/>
          </w:tcPr>
          <w:p w14:paraId="16110CC8" w14:textId="1725BF44" w:rsidR="00A92FFD" w:rsidRPr="005D1A61" w:rsidRDefault="004C29FB" w:rsidP="0056172C">
            <w:pPr>
              <w:adjustRightInd w:val="0"/>
              <w:snapToGrid w:val="0"/>
              <w:spacing w:line="360" w:lineRule="auto"/>
              <w:ind w:firstLineChars="200" w:firstLine="480"/>
              <w:rPr>
                <w:kern w:val="0"/>
                <w:sz w:val="24"/>
              </w:rPr>
            </w:pPr>
            <w:r w:rsidRPr="005D1A61">
              <w:rPr>
                <w:kern w:val="0"/>
                <w:sz w:val="24"/>
              </w:rPr>
              <w:t>本项目总投资</w:t>
            </w:r>
            <w:r w:rsidR="00281AB4" w:rsidRPr="005D1A61">
              <w:rPr>
                <w:sz w:val="24"/>
              </w:rPr>
              <w:t>7874.18</w:t>
            </w:r>
            <w:r w:rsidRPr="005D1A61">
              <w:rPr>
                <w:kern w:val="0"/>
                <w:sz w:val="24"/>
              </w:rPr>
              <w:t>万元，其中环保投资</w:t>
            </w:r>
            <w:r w:rsidR="00A26C4D" w:rsidRPr="005D1A61">
              <w:rPr>
                <w:kern w:val="0"/>
                <w:sz w:val="24"/>
              </w:rPr>
              <w:t>1</w:t>
            </w:r>
            <w:r w:rsidR="00281AB4" w:rsidRPr="005D1A61">
              <w:rPr>
                <w:kern w:val="0"/>
                <w:sz w:val="24"/>
              </w:rPr>
              <w:t>52</w:t>
            </w:r>
            <w:r w:rsidRPr="005D1A61">
              <w:rPr>
                <w:kern w:val="0"/>
                <w:sz w:val="24"/>
              </w:rPr>
              <w:t>万元，占总投资额的</w:t>
            </w:r>
            <w:r w:rsidR="00281AB4" w:rsidRPr="005D1A61">
              <w:rPr>
                <w:kern w:val="0"/>
                <w:sz w:val="24"/>
              </w:rPr>
              <w:t>1.93</w:t>
            </w:r>
            <w:r w:rsidRPr="005D1A61">
              <w:rPr>
                <w:kern w:val="0"/>
                <w:sz w:val="24"/>
              </w:rPr>
              <w:t>%</w:t>
            </w:r>
            <w:r w:rsidRPr="005D1A61">
              <w:rPr>
                <w:kern w:val="0"/>
                <w:sz w:val="24"/>
              </w:rPr>
              <w:t>。环保投资详见表</w:t>
            </w:r>
            <w:r w:rsidR="00EE5CE1" w:rsidRPr="005D1A61">
              <w:rPr>
                <w:kern w:val="0"/>
                <w:sz w:val="24"/>
              </w:rPr>
              <w:t>5-</w:t>
            </w:r>
            <w:r w:rsidR="00C635F8" w:rsidRPr="005D1A61">
              <w:rPr>
                <w:kern w:val="0"/>
                <w:sz w:val="24"/>
              </w:rPr>
              <w:t>3</w:t>
            </w:r>
            <w:r w:rsidRPr="005D1A61">
              <w:rPr>
                <w:kern w:val="0"/>
                <w:sz w:val="24"/>
              </w:rPr>
              <w:t>。</w:t>
            </w:r>
          </w:p>
          <w:p w14:paraId="272413D3" w14:textId="3BF4F9A5" w:rsidR="005212DC" w:rsidRPr="005D1A61" w:rsidRDefault="005212DC" w:rsidP="005212DC">
            <w:pPr>
              <w:adjustRightInd w:val="0"/>
              <w:snapToGrid w:val="0"/>
              <w:spacing w:line="460" w:lineRule="exact"/>
              <w:ind w:leftChars="-1" w:left="-2"/>
              <w:jc w:val="center"/>
              <w:rPr>
                <w:b/>
                <w:bCs/>
                <w:sz w:val="24"/>
              </w:rPr>
            </w:pPr>
            <w:r w:rsidRPr="005D1A61">
              <w:rPr>
                <w:b/>
                <w:bCs/>
                <w:sz w:val="24"/>
              </w:rPr>
              <w:t>表</w:t>
            </w:r>
            <w:r w:rsidR="00EE5CE1" w:rsidRPr="005D1A61">
              <w:rPr>
                <w:b/>
                <w:bCs/>
                <w:sz w:val="24"/>
              </w:rPr>
              <w:t>5</w:t>
            </w:r>
            <w:r w:rsidRPr="005D1A61">
              <w:rPr>
                <w:b/>
                <w:bCs/>
                <w:sz w:val="24"/>
              </w:rPr>
              <w:t>-</w:t>
            </w:r>
            <w:r w:rsidR="00C635F8" w:rsidRPr="005D1A61">
              <w:rPr>
                <w:b/>
                <w:bCs/>
                <w:sz w:val="24"/>
              </w:rPr>
              <w:t>3</w:t>
            </w:r>
            <w:r w:rsidRPr="005D1A61">
              <w:rPr>
                <w:b/>
                <w:bCs/>
                <w:sz w:val="24"/>
              </w:rPr>
              <w:t xml:space="preserve"> </w:t>
            </w:r>
            <w:r w:rsidR="00F06AC7" w:rsidRPr="005D1A61">
              <w:rPr>
                <w:b/>
                <w:bCs/>
                <w:sz w:val="24"/>
              </w:rPr>
              <w:t>建设项目</w:t>
            </w:r>
            <w:r w:rsidRPr="005D1A61">
              <w:rPr>
                <w:b/>
                <w:bCs/>
                <w:sz w:val="24"/>
              </w:rPr>
              <w:t>三同时投资一览表</w:t>
            </w:r>
          </w:p>
          <w:p w14:paraId="3C001AE3" w14:textId="77777777" w:rsidR="006C0670" w:rsidRDefault="006C0670" w:rsidP="008633EA">
            <w:pPr>
              <w:adjustRightInd w:val="0"/>
              <w:snapToGrid w:val="0"/>
              <w:spacing w:line="360" w:lineRule="auto"/>
              <w:jc w:val="left"/>
              <w:rPr>
                <w:bCs/>
                <w:spacing w:val="10"/>
                <w:szCs w:val="21"/>
              </w:rPr>
            </w:pPr>
          </w:p>
          <w:p w14:paraId="04EC56ED" w14:textId="77777777" w:rsidR="00B062C5" w:rsidRDefault="00B062C5" w:rsidP="008633EA">
            <w:pPr>
              <w:adjustRightInd w:val="0"/>
              <w:snapToGrid w:val="0"/>
              <w:spacing w:line="360" w:lineRule="auto"/>
              <w:jc w:val="left"/>
              <w:rPr>
                <w:bCs/>
                <w:spacing w:val="10"/>
                <w:szCs w:val="21"/>
              </w:rPr>
            </w:pPr>
          </w:p>
          <w:p w14:paraId="2745D56C" w14:textId="77777777" w:rsidR="00B062C5" w:rsidRDefault="00B062C5" w:rsidP="008633EA">
            <w:pPr>
              <w:adjustRightInd w:val="0"/>
              <w:snapToGrid w:val="0"/>
              <w:spacing w:line="360" w:lineRule="auto"/>
              <w:jc w:val="left"/>
              <w:rPr>
                <w:bCs/>
                <w:spacing w:val="10"/>
                <w:szCs w:val="21"/>
              </w:rPr>
            </w:pPr>
          </w:p>
          <w:p w14:paraId="0DFF6684" w14:textId="77777777" w:rsidR="00B062C5" w:rsidRDefault="00B062C5" w:rsidP="008633EA">
            <w:pPr>
              <w:adjustRightInd w:val="0"/>
              <w:snapToGrid w:val="0"/>
              <w:spacing w:line="360" w:lineRule="auto"/>
              <w:jc w:val="left"/>
              <w:rPr>
                <w:bCs/>
                <w:spacing w:val="10"/>
                <w:szCs w:val="21"/>
              </w:rPr>
            </w:pPr>
          </w:p>
          <w:p w14:paraId="6EA7CB21" w14:textId="77777777" w:rsidR="00B062C5" w:rsidRDefault="00B062C5" w:rsidP="008633EA">
            <w:pPr>
              <w:adjustRightInd w:val="0"/>
              <w:snapToGrid w:val="0"/>
              <w:spacing w:line="360" w:lineRule="auto"/>
              <w:jc w:val="left"/>
              <w:rPr>
                <w:bCs/>
                <w:spacing w:val="10"/>
                <w:szCs w:val="21"/>
              </w:rPr>
            </w:pPr>
          </w:p>
          <w:p w14:paraId="50BE0695" w14:textId="77777777" w:rsidR="00B062C5" w:rsidRDefault="00B062C5" w:rsidP="008633EA">
            <w:pPr>
              <w:adjustRightInd w:val="0"/>
              <w:snapToGrid w:val="0"/>
              <w:spacing w:line="360" w:lineRule="auto"/>
              <w:jc w:val="left"/>
              <w:rPr>
                <w:bCs/>
                <w:spacing w:val="10"/>
                <w:szCs w:val="21"/>
              </w:rPr>
            </w:pPr>
          </w:p>
          <w:p w14:paraId="5C198A4E" w14:textId="77777777" w:rsidR="00B062C5" w:rsidRDefault="00B062C5" w:rsidP="008633EA">
            <w:pPr>
              <w:adjustRightInd w:val="0"/>
              <w:snapToGrid w:val="0"/>
              <w:spacing w:line="360" w:lineRule="auto"/>
              <w:jc w:val="left"/>
              <w:rPr>
                <w:bCs/>
                <w:spacing w:val="10"/>
                <w:szCs w:val="21"/>
              </w:rPr>
            </w:pPr>
          </w:p>
          <w:p w14:paraId="388E6A57" w14:textId="77777777" w:rsidR="00B062C5" w:rsidRDefault="00B062C5" w:rsidP="008633EA">
            <w:pPr>
              <w:adjustRightInd w:val="0"/>
              <w:snapToGrid w:val="0"/>
              <w:spacing w:line="360" w:lineRule="auto"/>
              <w:jc w:val="left"/>
              <w:rPr>
                <w:bCs/>
                <w:spacing w:val="10"/>
                <w:szCs w:val="21"/>
              </w:rPr>
            </w:pPr>
          </w:p>
          <w:p w14:paraId="6AF1D31D" w14:textId="77777777" w:rsidR="00B062C5" w:rsidRDefault="00B062C5" w:rsidP="008633EA">
            <w:pPr>
              <w:adjustRightInd w:val="0"/>
              <w:snapToGrid w:val="0"/>
              <w:spacing w:line="360" w:lineRule="auto"/>
              <w:jc w:val="left"/>
              <w:rPr>
                <w:bCs/>
                <w:spacing w:val="10"/>
                <w:szCs w:val="21"/>
              </w:rPr>
            </w:pPr>
          </w:p>
          <w:p w14:paraId="6DF2CC72" w14:textId="77777777" w:rsidR="00B062C5" w:rsidRDefault="00B062C5" w:rsidP="008633EA">
            <w:pPr>
              <w:adjustRightInd w:val="0"/>
              <w:snapToGrid w:val="0"/>
              <w:spacing w:line="360" w:lineRule="auto"/>
              <w:jc w:val="left"/>
              <w:rPr>
                <w:bCs/>
                <w:spacing w:val="10"/>
                <w:szCs w:val="21"/>
              </w:rPr>
            </w:pPr>
          </w:p>
          <w:p w14:paraId="3362F840" w14:textId="77777777" w:rsidR="00B062C5" w:rsidRDefault="00B062C5" w:rsidP="008633EA">
            <w:pPr>
              <w:adjustRightInd w:val="0"/>
              <w:snapToGrid w:val="0"/>
              <w:spacing w:line="360" w:lineRule="auto"/>
              <w:jc w:val="left"/>
              <w:rPr>
                <w:bCs/>
                <w:spacing w:val="10"/>
                <w:szCs w:val="21"/>
              </w:rPr>
            </w:pPr>
          </w:p>
          <w:p w14:paraId="3501549C" w14:textId="77777777" w:rsidR="00B062C5" w:rsidRDefault="00B062C5" w:rsidP="008633EA">
            <w:pPr>
              <w:adjustRightInd w:val="0"/>
              <w:snapToGrid w:val="0"/>
              <w:spacing w:line="360" w:lineRule="auto"/>
              <w:jc w:val="left"/>
              <w:rPr>
                <w:bCs/>
                <w:spacing w:val="10"/>
                <w:szCs w:val="21"/>
              </w:rPr>
            </w:pPr>
          </w:p>
          <w:p w14:paraId="1E0E2C97" w14:textId="77777777" w:rsidR="00B062C5" w:rsidRDefault="00B062C5" w:rsidP="008633EA">
            <w:pPr>
              <w:adjustRightInd w:val="0"/>
              <w:snapToGrid w:val="0"/>
              <w:spacing w:line="360" w:lineRule="auto"/>
              <w:jc w:val="left"/>
              <w:rPr>
                <w:bCs/>
                <w:spacing w:val="10"/>
                <w:szCs w:val="21"/>
              </w:rPr>
            </w:pPr>
          </w:p>
          <w:p w14:paraId="1BAA0008" w14:textId="77777777" w:rsidR="00B062C5" w:rsidRDefault="00B062C5" w:rsidP="008633EA">
            <w:pPr>
              <w:adjustRightInd w:val="0"/>
              <w:snapToGrid w:val="0"/>
              <w:spacing w:line="360" w:lineRule="auto"/>
              <w:jc w:val="left"/>
              <w:rPr>
                <w:bCs/>
                <w:spacing w:val="10"/>
                <w:szCs w:val="21"/>
              </w:rPr>
            </w:pPr>
          </w:p>
          <w:p w14:paraId="3D6F251D" w14:textId="77777777" w:rsidR="00B062C5" w:rsidRDefault="00B062C5" w:rsidP="008633EA">
            <w:pPr>
              <w:adjustRightInd w:val="0"/>
              <w:snapToGrid w:val="0"/>
              <w:spacing w:line="360" w:lineRule="auto"/>
              <w:jc w:val="left"/>
              <w:rPr>
                <w:bCs/>
                <w:spacing w:val="10"/>
                <w:szCs w:val="21"/>
              </w:rPr>
            </w:pPr>
          </w:p>
          <w:p w14:paraId="632D6D9D" w14:textId="77777777" w:rsidR="00B062C5" w:rsidRDefault="00B062C5" w:rsidP="008633EA">
            <w:pPr>
              <w:adjustRightInd w:val="0"/>
              <w:snapToGrid w:val="0"/>
              <w:spacing w:line="360" w:lineRule="auto"/>
              <w:jc w:val="left"/>
              <w:rPr>
                <w:bCs/>
                <w:spacing w:val="10"/>
                <w:szCs w:val="21"/>
              </w:rPr>
            </w:pPr>
          </w:p>
          <w:p w14:paraId="1CDF28FA" w14:textId="77777777" w:rsidR="00B062C5" w:rsidRDefault="00B062C5" w:rsidP="008633EA">
            <w:pPr>
              <w:adjustRightInd w:val="0"/>
              <w:snapToGrid w:val="0"/>
              <w:spacing w:line="360" w:lineRule="auto"/>
              <w:jc w:val="left"/>
              <w:rPr>
                <w:bCs/>
                <w:spacing w:val="10"/>
                <w:szCs w:val="21"/>
              </w:rPr>
            </w:pPr>
          </w:p>
          <w:p w14:paraId="31A526C9" w14:textId="77777777" w:rsidR="00B062C5" w:rsidRDefault="00B062C5" w:rsidP="008633EA">
            <w:pPr>
              <w:adjustRightInd w:val="0"/>
              <w:snapToGrid w:val="0"/>
              <w:spacing w:line="360" w:lineRule="auto"/>
              <w:jc w:val="left"/>
              <w:rPr>
                <w:bCs/>
                <w:spacing w:val="10"/>
                <w:szCs w:val="21"/>
              </w:rPr>
            </w:pPr>
          </w:p>
          <w:p w14:paraId="17D4EB54" w14:textId="77777777" w:rsidR="00B062C5" w:rsidRDefault="00B062C5" w:rsidP="008633EA">
            <w:pPr>
              <w:adjustRightInd w:val="0"/>
              <w:snapToGrid w:val="0"/>
              <w:spacing w:line="360" w:lineRule="auto"/>
              <w:jc w:val="left"/>
              <w:rPr>
                <w:bCs/>
                <w:spacing w:val="10"/>
                <w:szCs w:val="21"/>
              </w:rPr>
            </w:pPr>
          </w:p>
          <w:p w14:paraId="70A4ACCA" w14:textId="77777777" w:rsidR="00B062C5" w:rsidRDefault="00B062C5" w:rsidP="008633EA">
            <w:pPr>
              <w:adjustRightInd w:val="0"/>
              <w:snapToGrid w:val="0"/>
              <w:spacing w:line="360" w:lineRule="auto"/>
              <w:jc w:val="left"/>
              <w:rPr>
                <w:bCs/>
                <w:spacing w:val="10"/>
                <w:szCs w:val="21"/>
              </w:rPr>
            </w:pPr>
          </w:p>
          <w:p w14:paraId="3AA6142D" w14:textId="77777777" w:rsidR="00B062C5" w:rsidRDefault="00B062C5" w:rsidP="008633EA">
            <w:pPr>
              <w:adjustRightInd w:val="0"/>
              <w:snapToGrid w:val="0"/>
              <w:spacing w:line="360" w:lineRule="auto"/>
              <w:jc w:val="left"/>
              <w:rPr>
                <w:bCs/>
                <w:spacing w:val="10"/>
                <w:szCs w:val="21"/>
              </w:rPr>
            </w:pPr>
          </w:p>
          <w:p w14:paraId="6DFA79F8" w14:textId="77777777" w:rsidR="00B062C5" w:rsidRDefault="00B062C5" w:rsidP="008633EA">
            <w:pPr>
              <w:adjustRightInd w:val="0"/>
              <w:snapToGrid w:val="0"/>
              <w:spacing w:line="360" w:lineRule="auto"/>
              <w:jc w:val="left"/>
              <w:rPr>
                <w:bCs/>
                <w:spacing w:val="10"/>
                <w:szCs w:val="21"/>
              </w:rPr>
            </w:pPr>
          </w:p>
          <w:p w14:paraId="7A9CB794" w14:textId="77777777" w:rsidR="00B062C5" w:rsidRDefault="00B062C5" w:rsidP="008633EA">
            <w:pPr>
              <w:adjustRightInd w:val="0"/>
              <w:snapToGrid w:val="0"/>
              <w:spacing w:line="360" w:lineRule="auto"/>
              <w:jc w:val="left"/>
              <w:rPr>
                <w:bCs/>
                <w:spacing w:val="10"/>
                <w:szCs w:val="21"/>
              </w:rPr>
            </w:pPr>
          </w:p>
          <w:p w14:paraId="2E138331" w14:textId="77777777" w:rsidR="00B062C5" w:rsidRDefault="00B062C5" w:rsidP="008633EA">
            <w:pPr>
              <w:adjustRightInd w:val="0"/>
              <w:snapToGrid w:val="0"/>
              <w:spacing w:line="360" w:lineRule="auto"/>
              <w:jc w:val="left"/>
              <w:rPr>
                <w:bCs/>
                <w:spacing w:val="10"/>
                <w:szCs w:val="21"/>
              </w:rPr>
            </w:pPr>
          </w:p>
          <w:p w14:paraId="4351272C" w14:textId="77777777" w:rsidR="00B062C5" w:rsidRDefault="00B062C5" w:rsidP="008633EA">
            <w:pPr>
              <w:adjustRightInd w:val="0"/>
              <w:snapToGrid w:val="0"/>
              <w:spacing w:line="360" w:lineRule="auto"/>
              <w:jc w:val="left"/>
              <w:rPr>
                <w:bCs/>
                <w:spacing w:val="10"/>
                <w:szCs w:val="21"/>
              </w:rPr>
            </w:pPr>
          </w:p>
          <w:p w14:paraId="312C0056" w14:textId="77777777" w:rsidR="00B062C5" w:rsidRDefault="00B062C5" w:rsidP="008633EA">
            <w:pPr>
              <w:adjustRightInd w:val="0"/>
              <w:snapToGrid w:val="0"/>
              <w:spacing w:line="360" w:lineRule="auto"/>
              <w:jc w:val="left"/>
              <w:rPr>
                <w:bCs/>
                <w:spacing w:val="10"/>
                <w:szCs w:val="21"/>
              </w:rPr>
            </w:pPr>
          </w:p>
          <w:p w14:paraId="59186D6F" w14:textId="77777777" w:rsidR="00B062C5" w:rsidRDefault="00B062C5" w:rsidP="008633EA">
            <w:pPr>
              <w:adjustRightInd w:val="0"/>
              <w:snapToGrid w:val="0"/>
              <w:spacing w:line="360" w:lineRule="auto"/>
              <w:jc w:val="left"/>
              <w:rPr>
                <w:bCs/>
                <w:spacing w:val="10"/>
                <w:szCs w:val="21"/>
              </w:rPr>
            </w:pPr>
          </w:p>
          <w:p w14:paraId="27980BE2" w14:textId="77777777" w:rsidR="00B062C5" w:rsidRDefault="00B062C5" w:rsidP="008633EA">
            <w:pPr>
              <w:adjustRightInd w:val="0"/>
              <w:snapToGrid w:val="0"/>
              <w:spacing w:line="360" w:lineRule="auto"/>
              <w:jc w:val="left"/>
              <w:rPr>
                <w:bCs/>
                <w:spacing w:val="10"/>
                <w:szCs w:val="21"/>
              </w:rPr>
            </w:pPr>
          </w:p>
          <w:p w14:paraId="3DDCA341" w14:textId="192B2786" w:rsidR="00B062C5" w:rsidRPr="005D1A61" w:rsidRDefault="00B062C5" w:rsidP="008633EA">
            <w:pPr>
              <w:adjustRightInd w:val="0"/>
              <w:snapToGrid w:val="0"/>
              <w:spacing w:line="360" w:lineRule="auto"/>
              <w:jc w:val="left"/>
              <w:rPr>
                <w:rFonts w:hint="eastAsia"/>
                <w:bCs/>
                <w:spacing w:val="10"/>
                <w:szCs w:val="21"/>
              </w:rPr>
            </w:pPr>
          </w:p>
        </w:tc>
      </w:tr>
    </w:tbl>
    <w:p w14:paraId="5D2B2E06" w14:textId="77777777" w:rsidR="005B173A" w:rsidRPr="005D1A61" w:rsidRDefault="005B173A" w:rsidP="005B173A">
      <w:pPr>
        <w:sectPr w:rsidR="005B173A" w:rsidRPr="005D1A61" w:rsidSect="005C4409">
          <w:pgSz w:w="11907" w:h="16840"/>
          <w:pgMar w:top="1440" w:right="1797" w:bottom="1440" w:left="1797" w:header="851" w:footer="1077" w:gutter="0"/>
          <w:pgNumType w:fmt="numberInDash"/>
          <w:cols w:space="425"/>
          <w:docGrid w:linePitch="312"/>
        </w:sectPr>
      </w:pPr>
    </w:p>
    <w:p w14:paraId="5C917891" w14:textId="77777777" w:rsidR="00A92FFD" w:rsidRPr="005D1A61" w:rsidRDefault="00A92FFD" w:rsidP="005B173A">
      <w:pPr>
        <w:pStyle w:val="ac"/>
        <w:jc w:val="center"/>
        <w:outlineLvl w:val="0"/>
        <w:rPr>
          <w:rFonts w:ascii="Times New Roman" w:hAnsi="Times New Roman"/>
          <w:snapToGrid w:val="0"/>
          <w:sz w:val="30"/>
          <w:szCs w:val="30"/>
        </w:rPr>
      </w:pPr>
      <w:r w:rsidRPr="005D1A61">
        <w:rPr>
          <w:rFonts w:ascii="Times New Roman" w:hAnsi="Times New Roman"/>
          <w:snapToGrid w:val="0"/>
          <w:sz w:val="30"/>
          <w:szCs w:val="30"/>
        </w:rPr>
        <w:lastRenderedPageBreak/>
        <w:t>六、生态环境保护措施监督检查清单</w:t>
      </w:r>
    </w:p>
    <w:p w14:paraId="70085C83" w14:textId="77777777" w:rsidR="005B173A" w:rsidRPr="005D1A61" w:rsidRDefault="005B173A" w:rsidP="008F5FE6">
      <w:pPr>
        <w:pStyle w:val="ac"/>
        <w:spacing w:before="0" w:beforeAutospacing="0" w:line="14" w:lineRule="auto"/>
        <w:jc w:val="center"/>
        <w:rPr>
          <w:rFonts w:ascii="Times New Roman" w:hAnsi="Times New Roman"/>
          <w:snapToGrid w:val="0"/>
          <w:sz w:val="30"/>
          <w:szCs w:val="30"/>
        </w:rPr>
      </w:pPr>
    </w:p>
    <w:p w14:paraId="1D52522A" w14:textId="2BB59455" w:rsidR="008633EA" w:rsidRPr="005D1A61" w:rsidRDefault="008633EA" w:rsidP="005B173A">
      <w:pPr>
        <w:pStyle w:val="ac"/>
        <w:spacing w:before="0" w:beforeAutospacing="0" w:line="14" w:lineRule="auto"/>
        <w:jc w:val="center"/>
        <w:outlineLvl w:val="0"/>
        <w:rPr>
          <w:rFonts w:ascii="Times New Roman" w:hAnsi="Times New Roman"/>
          <w:snapToGrid w:val="0"/>
          <w:sz w:val="30"/>
          <w:szCs w:val="30"/>
        </w:rPr>
        <w:sectPr w:rsidR="008633EA" w:rsidRPr="005D1A61" w:rsidSect="005C4409">
          <w:pgSz w:w="16838" w:h="11906" w:orient="landscape"/>
          <w:pgMar w:top="1800" w:right="1440" w:bottom="1800" w:left="1440" w:header="851" w:footer="1077" w:gutter="0"/>
          <w:pgNumType w:fmt="numberInDash"/>
          <w:cols w:space="425"/>
          <w:docGrid w:linePitch="312"/>
        </w:sectPr>
      </w:pPr>
    </w:p>
    <w:p w14:paraId="7A26C4C2" w14:textId="77777777" w:rsidR="00A92FFD" w:rsidRPr="005D1A61" w:rsidRDefault="00A92FFD" w:rsidP="0048081D">
      <w:pPr>
        <w:pStyle w:val="ac"/>
        <w:spacing w:beforeLines="80" w:before="192" w:beforeAutospacing="0"/>
        <w:jc w:val="center"/>
        <w:outlineLvl w:val="0"/>
        <w:rPr>
          <w:rFonts w:ascii="Times New Roman" w:hAnsi="Times New Roman"/>
          <w:snapToGrid w:val="0"/>
          <w:sz w:val="30"/>
          <w:szCs w:val="30"/>
        </w:rPr>
      </w:pPr>
      <w:r w:rsidRPr="005D1A61">
        <w:rPr>
          <w:rFonts w:ascii="Times New Roman" w:hAnsi="Times New Roman"/>
          <w:snapToGrid w:val="0"/>
          <w:sz w:val="30"/>
          <w:szCs w:val="30"/>
        </w:rPr>
        <w:lastRenderedPageBreak/>
        <w:t>七、结论</w:t>
      </w:r>
    </w:p>
    <w:tbl>
      <w:tblPr>
        <w:tblW w:w="92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A0" w:firstRow="1" w:lastRow="0" w:firstColumn="1" w:lastColumn="0" w:noHBand="0" w:noVBand="0"/>
      </w:tblPr>
      <w:tblGrid>
        <w:gridCol w:w="9289"/>
      </w:tblGrid>
      <w:tr w:rsidR="00496C33" w:rsidRPr="005D1A61" w14:paraId="7C2B085A" w14:textId="77777777" w:rsidTr="005C4409">
        <w:trPr>
          <w:trHeight w:val="12634"/>
          <w:jc w:val="center"/>
        </w:trPr>
        <w:tc>
          <w:tcPr>
            <w:tcW w:w="9289" w:type="dxa"/>
          </w:tcPr>
          <w:p w14:paraId="3C574CD3" w14:textId="77777777" w:rsidR="00A92FFD" w:rsidRPr="005D1A61" w:rsidRDefault="00253672" w:rsidP="00EE7603">
            <w:pPr>
              <w:adjustRightInd w:val="0"/>
              <w:snapToGrid w:val="0"/>
              <w:spacing w:line="360" w:lineRule="auto"/>
              <w:ind w:firstLineChars="200" w:firstLine="480"/>
              <w:rPr>
                <w:szCs w:val="21"/>
              </w:rPr>
            </w:pPr>
            <w:r w:rsidRPr="005D1A61">
              <w:rPr>
                <w:bCs/>
                <w:sz w:val="24"/>
              </w:rPr>
              <w:t>综上所述，本项目符合国家及地方产业政策，符合用地规划的要求；项目施工期和运营期产生的污染在采取有效的</w:t>
            </w:r>
            <w:r w:rsidRPr="005D1A61">
              <w:rPr>
                <w:bCs/>
                <w:sz w:val="24"/>
              </w:rPr>
              <w:t>“</w:t>
            </w:r>
            <w:r w:rsidRPr="005D1A61">
              <w:rPr>
                <w:bCs/>
                <w:sz w:val="24"/>
              </w:rPr>
              <w:t>三废</w:t>
            </w:r>
            <w:r w:rsidRPr="005D1A61">
              <w:rPr>
                <w:bCs/>
                <w:sz w:val="24"/>
              </w:rPr>
              <w:t>”</w:t>
            </w:r>
            <w:r w:rsidRPr="005D1A61">
              <w:rPr>
                <w:bCs/>
                <w:sz w:val="24"/>
              </w:rPr>
              <w:t>治理措施之后，对周围环境影响很小，不会改变当地环境质量现状。因此，在各项环保措施真正落实的基础上，从环保的角度出发，本项目的建设是可行的。</w:t>
            </w:r>
          </w:p>
        </w:tc>
      </w:tr>
    </w:tbl>
    <w:p w14:paraId="19EC4C66" w14:textId="77777777" w:rsidR="005C4409" w:rsidRPr="005D1A61" w:rsidRDefault="005C4409">
      <w:pPr>
        <w:sectPr w:rsidR="005C4409" w:rsidRPr="005D1A61" w:rsidSect="005C4409">
          <w:footerReference w:type="default" r:id="rId13"/>
          <w:pgSz w:w="11906" w:h="16838"/>
          <w:pgMar w:top="1440" w:right="1800" w:bottom="1440" w:left="1800" w:header="851" w:footer="1077" w:gutter="0"/>
          <w:pgNumType w:fmt="numberInDash"/>
          <w:cols w:space="425"/>
          <w:docGrid w:linePitch="312"/>
        </w:sectPr>
      </w:pPr>
    </w:p>
    <w:p w14:paraId="5B8E79BB" w14:textId="1DB99567" w:rsidR="00314A91" w:rsidRPr="005D1A61" w:rsidRDefault="006306BB" w:rsidP="00314A91">
      <w:pPr>
        <w:pStyle w:val="ac"/>
        <w:adjustRightInd w:val="0"/>
        <w:snapToGrid w:val="0"/>
        <w:spacing w:beforeLines="270" w:before="648" w:beforeAutospacing="0" w:afterLines="270" w:after="648" w:afterAutospacing="0"/>
        <w:rPr>
          <w:rFonts w:ascii="Times New Roman" w:hAnsi="Times New Roman"/>
          <w:sz w:val="30"/>
          <w:szCs w:val="30"/>
        </w:rPr>
        <w:sectPr w:rsidR="00314A91" w:rsidRPr="005D1A61" w:rsidSect="001433B1">
          <w:footerReference w:type="even" r:id="rId14"/>
          <w:pgSz w:w="11906" w:h="16838"/>
          <w:pgMar w:top="1701" w:right="992" w:bottom="1701" w:left="567" w:header="851" w:footer="255" w:gutter="0"/>
          <w:cols w:space="720"/>
          <w:docGrid w:linePitch="312"/>
        </w:sectPr>
      </w:pPr>
      <w:r w:rsidRPr="005D1A61">
        <w:rPr>
          <w:rFonts w:ascii="Times New Roman" w:hAnsi="Times New Roman"/>
          <w:noProof/>
          <w:sz w:val="30"/>
          <w:szCs w:val="30"/>
        </w:rPr>
        <w:lastRenderedPageBreak/>
        <mc:AlternateContent>
          <mc:Choice Requires="wps">
            <w:drawing>
              <wp:anchor distT="0" distB="0" distL="114300" distR="114300" simplePos="0" relativeHeight="252088320" behindDoc="0" locked="0" layoutInCell="1" allowOverlap="1" wp14:anchorId="73A551FA" wp14:editId="61BCDBA0">
                <wp:simplePos x="0" y="0"/>
                <wp:positionH relativeFrom="column">
                  <wp:posOffset>5834111</wp:posOffset>
                </wp:positionH>
                <wp:positionV relativeFrom="paragraph">
                  <wp:posOffset>2184841</wp:posOffset>
                </wp:positionV>
                <wp:extent cx="205413" cy="98156"/>
                <wp:effectExtent l="0" t="0" r="23495" b="16510"/>
                <wp:wrapNone/>
                <wp:docPr id="240" name="矩形 240"/>
                <wp:cNvGraphicFramePr/>
                <a:graphic xmlns:a="http://schemas.openxmlformats.org/drawingml/2006/main">
                  <a:graphicData uri="http://schemas.microsoft.com/office/word/2010/wordprocessingShape">
                    <wps:wsp>
                      <wps:cNvSpPr/>
                      <wps:spPr>
                        <a:xfrm>
                          <a:off x="0" y="0"/>
                          <a:ext cx="205413" cy="98156"/>
                        </a:xfrm>
                        <a:prstGeom prst="rect">
                          <a:avLst/>
                        </a:prstGeom>
                        <a:noFill/>
                        <a:ln w="317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5B9068" id="矩形 240" o:spid="_x0000_s1026" style="position:absolute;left:0;text-align:left;margin-left:459.4pt;margin-top:172.05pt;width:16.15pt;height:7.75pt;z-index:252088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macqAIAAI0FAAAOAAAAZHJzL2Uyb0RvYy54bWysVEtu2zAQ3RfoHQjuG0mOnY8QOXATpCgQ&#10;JEGTImuaIm0BFIclacvuZQpk10P0OEWv0SEpK0YadFHUC5nDmXnDeXycs/NNq8haWNeArmhxkFMi&#10;NIe60YuKfn64endCifNM10yBFhXdCkfPp2/fnHWmFCNYgqqFJQiiXdmZii69N2WWOb4ULXMHYIRG&#10;pwTbMo+mXWS1ZR2ityob5flR1oGtjQUunMPdy+Sk04gvpeD+VkonPFEVxbP5+LXxOw/fbHrGyoVl&#10;Ztnw/hjsH07RskZj0QHqknlGVrb5A6ptuAUH0h9waDOQsuEi9oDdFPmLbu6XzIjYC5LjzECT+3+w&#10;/GZ9Z0lTV3Q0Rn40a/GSfn37/vPHEwk7yE9nXIlh9+bO9pbDZWh2I20b/rENsomcbgdOxcYTjpuj&#10;fDIuDinh6Do9KSZHATJ7zjXW+Q8CWhIWFbV4Y5FItr52PoXuQkIpDVeNUrjPSqVJV9HD4ngSExyo&#10;pg7O4HN2Mb9QlqxZuPf8fT6JrWDdvTC0lMbDhAZTS3Hlt0ok/E9CIjWhiVQhiFIMsIxzoX2RXEtW&#10;i1RtkuOvbzLKOGTElpVGwIAs8ZQDdg/wOnYioI8PqSJqekjO/3awlDxkxMqg/ZDcNhrsawAKu+or&#10;p/gdSYmawNIc6i0Kx0J6Uc7wqwYv8Jo5f8csPiEUE44Ff4sfqQAvCvoVJUuwX1/bD/GobPRS0uGT&#10;rKj7smJWUKI+atT8aTEOGvXRGE+OR2jYfc9836NX7QXg7Rc4gAyPyxDv1W4pLbSPOD1moSq6mOZY&#10;u6Lc251x4dOowPnDxWwWw/DdGuav9b3hATywGgT6sHlk1vQq9qj+G9g9X1a+EHOKDZkaZisPsolK&#10;f+a15xvffBROP5/CUNm3Y9TzFJ3+BgAA//8DAFBLAwQUAAYACAAAACEAcYl1fOIAAAALAQAADwAA&#10;AGRycy9kb3ducmV2LnhtbEyPQU+DQBCF7yb+h82YeLMLCk1BlsY00aiJB6vxvGVHQNhZwm4p9dd3&#10;etLbzJuX974p1rPtxYSjbx0piBcRCKTKmZZqBZ8fjzcrED5oMrp3hAqO6GFdXl4UOjfuQO84bUMt&#10;OIR8rhU0IQy5lL5q0Gq/cAMS377daHXgdaylGfWBw20vb6NoKa1uiRsaPeCmwarb7q2Ct+fjS/fa&#10;Tb8/rc3aepM8hXT4Uur6an64BxFwDn9mOOMzOpTMtHN7Ml70CrJ4xehBwV2SxCDYkaUxDztW0mwJ&#10;sizk/x/KEwAAAP//AwBQSwECLQAUAAYACAAAACEAtoM4kv4AAADhAQAAEwAAAAAAAAAAAAAAAAAA&#10;AAAAW0NvbnRlbnRfVHlwZXNdLnhtbFBLAQItABQABgAIAAAAIQA4/SH/1gAAAJQBAAALAAAAAAAA&#10;AAAAAAAAAC8BAABfcmVscy8ucmVsc1BLAQItABQABgAIAAAAIQAQ5macqAIAAI0FAAAOAAAAAAAA&#10;AAAAAAAAAC4CAABkcnMvZTJvRG9jLnhtbFBLAQItABQABgAIAAAAIQBxiXV84gAAAAsBAAAPAAAA&#10;AAAAAAAAAAAAAAIFAABkcnMvZG93bnJldi54bWxQSwUGAAAAAAQABADzAAAAEQYAAAAA&#10;" filled="f" strokecolor="#00b050" strokeweight=".25pt"/>
            </w:pict>
          </mc:Fallback>
        </mc:AlternateContent>
      </w:r>
      <w:r w:rsidRPr="005D1A61">
        <w:rPr>
          <w:rFonts w:ascii="Times New Roman" w:hAnsi="Times New Roman"/>
          <w:noProof/>
          <w:sz w:val="30"/>
          <w:szCs w:val="30"/>
        </w:rPr>
        <mc:AlternateContent>
          <mc:Choice Requires="wpg">
            <w:drawing>
              <wp:anchor distT="0" distB="0" distL="114300" distR="114300" simplePos="0" relativeHeight="252042240" behindDoc="0" locked="0" layoutInCell="1" allowOverlap="1" wp14:anchorId="00BBE646" wp14:editId="25427BC4">
                <wp:simplePos x="0" y="0"/>
                <wp:positionH relativeFrom="column">
                  <wp:posOffset>5896180</wp:posOffset>
                </wp:positionH>
                <wp:positionV relativeFrom="paragraph">
                  <wp:posOffset>530904</wp:posOffset>
                </wp:positionV>
                <wp:extent cx="787400" cy="774700"/>
                <wp:effectExtent l="0" t="146050" r="0" b="19050"/>
                <wp:wrapNone/>
                <wp:docPr id="2009" name="组合 2009"/>
                <wp:cNvGraphicFramePr/>
                <a:graphic xmlns:a="http://schemas.openxmlformats.org/drawingml/2006/main">
                  <a:graphicData uri="http://schemas.microsoft.com/office/word/2010/wordprocessingGroup">
                    <wpg:wgp>
                      <wpg:cNvGrpSpPr/>
                      <wpg:grpSpPr>
                        <a:xfrm rot="17748127">
                          <a:off x="0" y="0"/>
                          <a:ext cx="787400" cy="774700"/>
                          <a:chOff x="0" y="0"/>
                          <a:chExt cx="788019" cy="775151"/>
                        </a:xfrm>
                      </wpg:grpSpPr>
                      <wpg:grpSp>
                        <wpg:cNvPr id="2010" name="组合 42"/>
                        <wpg:cNvGrpSpPr>
                          <a:grpSpLocks/>
                        </wpg:cNvGrpSpPr>
                        <wpg:grpSpPr bwMode="auto">
                          <a:xfrm rot="3785694">
                            <a:off x="-723" y="86264"/>
                            <a:ext cx="689610" cy="688164"/>
                            <a:chOff x="0" y="0"/>
                            <a:chExt cx="868" cy="935"/>
                          </a:xfrm>
                        </wpg:grpSpPr>
                        <wps:wsp>
                          <wps:cNvPr id="2011" name="任意多边形 22"/>
                          <wps:cNvSpPr>
                            <a:spLocks/>
                          </wps:cNvSpPr>
                          <wps:spPr bwMode="auto">
                            <a:xfrm>
                              <a:off x="237" y="9"/>
                              <a:ext cx="219" cy="477"/>
                            </a:xfrm>
                            <a:custGeom>
                              <a:avLst/>
                              <a:gdLst>
                                <a:gd name="T0" fmla="*/ 0 w 466"/>
                                <a:gd name="T1" fmla="*/ 637 h 1151"/>
                                <a:gd name="T2" fmla="*/ 466 w 466"/>
                                <a:gd name="T3" fmla="*/ 0 h 1151"/>
                                <a:gd name="T4" fmla="*/ 0 w 466"/>
                                <a:gd name="T5" fmla="*/ 1151 h 1151"/>
                                <a:gd name="T6" fmla="*/ 0 w 466"/>
                                <a:gd name="T7" fmla="*/ 637 h 1151"/>
                              </a:gdLst>
                              <a:ahLst/>
                              <a:cxnLst>
                                <a:cxn ang="0">
                                  <a:pos x="T0" y="T1"/>
                                </a:cxn>
                                <a:cxn ang="0">
                                  <a:pos x="T2" y="T3"/>
                                </a:cxn>
                                <a:cxn ang="0">
                                  <a:pos x="T4" y="T5"/>
                                </a:cxn>
                                <a:cxn ang="0">
                                  <a:pos x="T6" y="T7"/>
                                </a:cxn>
                              </a:cxnLst>
                              <a:rect l="0" t="0" r="r" b="b"/>
                              <a:pathLst>
                                <a:path w="466" h="1151">
                                  <a:moveTo>
                                    <a:pt x="0" y="637"/>
                                  </a:moveTo>
                                  <a:lnTo>
                                    <a:pt x="466" y="0"/>
                                  </a:lnTo>
                                  <a:lnTo>
                                    <a:pt x="0" y="1151"/>
                                  </a:lnTo>
                                  <a:lnTo>
                                    <a:pt x="0" y="637"/>
                                  </a:lnTo>
                                  <a:close/>
                                </a:path>
                              </a:pathLst>
                            </a:custGeom>
                            <a:solidFill>
                              <a:srgbClr val="99CC00"/>
                            </a:solidFill>
                            <a:ln w="3175" cmpd="sng">
                              <a:solidFill>
                                <a:srgbClr val="000000"/>
                              </a:solidFill>
                              <a:round/>
                              <a:headEnd/>
                              <a:tailEnd/>
                            </a:ln>
                          </wps:spPr>
                          <wps:bodyPr rot="0" vert="horz" wrap="square" lIns="91440" tIns="45720" rIns="91440" bIns="45720" anchor="t" anchorCtr="0" upright="1">
                            <a:noAutofit/>
                          </wps:bodyPr>
                        </wps:wsp>
                        <wps:wsp>
                          <wps:cNvPr id="2012" name="任意多边形 23"/>
                          <wps:cNvSpPr>
                            <a:spLocks/>
                          </wps:cNvSpPr>
                          <wps:spPr bwMode="auto">
                            <a:xfrm>
                              <a:off x="226" y="253"/>
                              <a:ext cx="642" cy="228"/>
                            </a:xfrm>
                            <a:custGeom>
                              <a:avLst/>
                              <a:gdLst>
                                <a:gd name="T0" fmla="*/ 0 w 1367"/>
                                <a:gd name="T1" fmla="*/ 550 h 550"/>
                                <a:gd name="T2" fmla="*/ 1367 w 1367"/>
                                <a:gd name="T3" fmla="*/ 0 h 550"/>
                                <a:gd name="T4" fmla="*/ 486 w 1367"/>
                                <a:gd name="T5" fmla="*/ 91 h 550"/>
                                <a:gd name="T6" fmla="*/ 0 w 1367"/>
                                <a:gd name="T7" fmla="*/ 550 h 550"/>
                              </a:gdLst>
                              <a:ahLst/>
                              <a:cxnLst>
                                <a:cxn ang="0">
                                  <a:pos x="T0" y="T1"/>
                                </a:cxn>
                                <a:cxn ang="0">
                                  <a:pos x="T2" y="T3"/>
                                </a:cxn>
                                <a:cxn ang="0">
                                  <a:pos x="T4" y="T5"/>
                                </a:cxn>
                                <a:cxn ang="0">
                                  <a:pos x="T6" y="T7"/>
                                </a:cxn>
                              </a:cxnLst>
                              <a:rect l="0" t="0" r="r" b="b"/>
                              <a:pathLst>
                                <a:path w="1367" h="550">
                                  <a:moveTo>
                                    <a:pt x="0" y="550"/>
                                  </a:moveTo>
                                  <a:lnTo>
                                    <a:pt x="1367" y="0"/>
                                  </a:lnTo>
                                  <a:lnTo>
                                    <a:pt x="486" y="91"/>
                                  </a:lnTo>
                                  <a:lnTo>
                                    <a:pt x="0" y="550"/>
                                  </a:lnTo>
                                  <a:close/>
                                </a:path>
                              </a:pathLst>
                            </a:custGeom>
                            <a:solidFill>
                              <a:srgbClr val="FF9900"/>
                            </a:solidFill>
                            <a:ln w="3175" cmpd="sng">
                              <a:solidFill>
                                <a:srgbClr val="000000"/>
                              </a:solidFill>
                              <a:round/>
                              <a:headEnd/>
                              <a:tailEnd/>
                            </a:ln>
                          </wps:spPr>
                          <wps:bodyPr rot="0" vert="horz" wrap="square" lIns="91440" tIns="45720" rIns="91440" bIns="45720" anchor="t" anchorCtr="0" upright="1">
                            <a:noAutofit/>
                          </wps:bodyPr>
                        </wps:wsp>
                        <wps:wsp>
                          <wps:cNvPr id="2013" name="任意多边形 24"/>
                          <wps:cNvSpPr>
                            <a:spLocks/>
                          </wps:cNvSpPr>
                          <wps:spPr bwMode="auto">
                            <a:xfrm>
                              <a:off x="237" y="479"/>
                              <a:ext cx="496" cy="199"/>
                            </a:xfrm>
                            <a:custGeom>
                              <a:avLst/>
                              <a:gdLst>
                                <a:gd name="T0" fmla="*/ 0 w 1059"/>
                                <a:gd name="T1" fmla="*/ 0 h 479"/>
                                <a:gd name="T2" fmla="*/ 647 w 1059"/>
                                <a:gd name="T3" fmla="*/ 37 h 479"/>
                                <a:gd name="T4" fmla="*/ 1059 w 1059"/>
                                <a:gd name="T5" fmla="*/ 479 h 479"/>
                                <a:gd name="T6" fmla="*/ 0 w 1059"/>
                                <a:gd name="T7" fmla="*/ 0 h 479"/>
                              </a:gdLst>
                              <a:ahLst/>
                              <a:cxnLst>
                                <a:cxn ang="0">
                                  <a:pos x="T0" y="T1"/>
                                </a:cxn>
                                <a:cxn ang="0">
                                  <a:pos x="T2" y="T3"/>
                                </a:cxn>
                                <a:cxn ang="0">
                                  <a:pos x="T4" y="T5"/>
                                </a:cxn>
                                <a:cxn ang="0">
                                  <a:pos x="T6" y="T7"/>
                                </a:cxn>
                              </a:cxnLst>
                              <a:rect l="0" t="0" r="r" b="b"/>
                              <a:pathLst>
                                <a:path w="1059" h="479">
                                  <a:moveTo>
                                    <a:pt x="0" y="0"/>
                                  </a:moveTo>
                                  <a:lnTo>
                                    <a:pt x="647" y="37"/>
                                  </a:lnTo>
                                  <a:lnTo>
                                    <a:pt x="1059" y="479"/>
                                  </a:lnTo>
                                  <a:lnTo>
                                    <a:pt x="0" y="0"/>
                                  </a:lnTo>
                                  <a:close/>
                                </a:path>
                              </a:pathLst>
                            </a:custGeom>
                            <a:solidFill>
                              <a:srgbClr val="FFFF00"/>
                            </a:solidFill>
                            <a:ln w="3175" cmpd="sng">
                              <a:solidFill>
                                <a:srgbClr val="000000"/>
                              </a:solidFill>
                              <a:round/>
                              <a:headEnd/>
                              <a:tailEnd/>
                            </a:ln>
                          </wps:spPr>
                          <wps:bodyPr rot="0" vert="horz" wrap="square" lIns="91440" tIns="45720" rIns="91440" bIns="45720" anchor="t" anchorCtr="0" upright="1">
                            <a:noAutofit/>
                          </wps:bodyPr>
                        </wps:wsp>
                        <wps:wsp>
                          <wps:cNvPr id="2014" name="任意多边形 25"/>
                          <wps:cNvSpPr>
                            <a:spLocks/>
                          </wps:cNvSpPr>
                          <wps:spPr bwMode="auto">
                            <a:xfrm>
                              <a:off x="227" y="482"/>
                              <a:ext cx="245" cy="447"/>
                            </a:xfrm>
                            <a:custGeom>
                              <a:avLst/>
                              <a:gdLst>
                                <a:gd name="T0" fmla="*/ 0 w 521"/>
                                <a:gd name="T1" fmla="*/ 0 h 1080"/>
                                <a:gd name="T2" fmla="*/ 521 w 521"/>
                                <a:gd name="T3" fmla="*/ 533 h 1080"/>
                                <a:gd name="T4" fmla="*/ 432 w 521"/>
                                <a:gd name="T5" fmla="*/ 1080 h 1080"/>
                                <a:gd name="T6" fmla="*/ 0 w 521"/>
                                <a:gd name="T7" fmla="*/ 0 h 1080"/>
                              </a:gdLst>
                              <a:ahLst/>
                              <a:cxnLst>
                                <a:cxn ang="0">
                                  <a:pos x="T0" y="T1"/>
                                </a:cxn>
                                <a:cxn ang="0">
                                  <a:pos x="T2" y="T3"/>
                                </a:cxn>
                                <a:cxn ang="0">
                                  <a:pos x="T4" y="T5"/>
                                </a:cxn>
                                <a:cxn ang="0">
                                  <a:pos x="T6" y="T7"/>
                                </a:cxn>
                              </a:cxnLst>
                              <a:rect l="0" t="0" r="r" b="b"/>
                              <a:pathLst>
                                <a:path w="521" h="1080">
                                  <a:moveTo>
                                    <a:pt x="0" y="0"/>
                                  </a:moveTo>
                                  <a:lnTo>
                                    <a:pt x="521" y="533"/>
                                  </a:lnTo>
                                  <a:lnTo>
                                    <a:pt x="432" y="1080"/>
                                  </a:lnTo>
                                  <a:lnTo>
                                    <a:pt x="0" y="0"/>
                                  </a:lnTo>
                                  <a:close/>
                                </a:path>
                              </a:pathLst>
                            </a:custGeom>
                            <a:solidFill>
                              <a:srgbClr val="00CCFF"/>
                            </a:solidFill>
                            <a:ln w="3175" cmpd="sng">
                              <a:solidFill>
                                <a:srgbClr val="000000"/>
                              </a:solidFill>
                              <a:round/>
                              <a:headEnd/>
                              <a:tailEnd/>
                            </a:ln>
                          </wps:spPr>
                          <wps:bodyPr rot="0" vert="horz" wrap="square" lIns="91440" tIns="45720" rIns="91440" bIns="45720" anchor="t" anchorCtr="0" upright="1">
                            <a:noAutofit/>
                          </wps:bodyPr>
                        </wps:wsp>
                        <wps:wsp>
                          <wps:cNvPr id="2015" name="任意多边形 26"/>
                          <wps:cNvSpPr>
                            <a:spLocks/>
                          </wps:cNvSpPr>
                          <wps:spPr bwMode="auto">
                            <a:xfrm>
                              <a:off x="160" y="479"/>
                              <a:ext cx="77" cy="177"/>
                            </a:xfrm>
                            <a:custGeom>
                              <a:avLst/>
                              <a:gdLst>
                                <a:gd name="T0" fmla="*/ 164 w 164"/>
                                <a:gd name="T1" fmla="*/ 0 h 426"/>
                                <a:gd name="T2" fmla="*/ 164 w 164"/>
                                <a:gd name="T3" fmla="*/ 372 h 426"/>
                                <a:gd name="T4" fmla="*/ 0 w 164"/>
                                <a:gd name="T5" fmla="*/ 426 h 426"/>
                                <a:gd name="T6" fmla="*/ 164 w 164"/>
                                <a:gd name="T7" fmla="*/ 0 h 426"/>
                              </a:gdLst>
                              <a:ahLst/>
                              <a:cxnLst>
                                <a:cxn ang="0">
                                  <a:pos x="T0" y="T1"/>
                                </a:cxn>
                                <a:cxn ang="0">
                                  <a:pos x="T2" y="T3"/>
                                </a:cxn>
                                <a:cxn ang="0">
                                  <a:pos x="T4" y="T5"/>
                                </a:cxn>
                                <a:cxn ang="0">
                                  <a:pos x="T6" y="T7"/>
                                </a:cxn>
                              </a:cxnLst>
                              <a:rect l="0" t="0" r="r" b="b"/>
                              <a:pathLst>
                                <a:path w="164" h="426">
                                  <a:moveTo>
                                    <a:pt x="164" y="0"/>
                                  </a:moveTo>
                                  <a:lnTo>
                                    <a:pt x="164" y="372"/>
                                  </a:lnTo>
                                  <a:lnTo>
                                    <a:pt x="0" y="426"/>
                                  </a:lnTo>
                                  <a:lnTo>
                                    <a:pt x="164" y="0"/>
                                  </a:lnTo>
                                  <a:close/>
                                </a:path>
                              </a:pathLst>
                            </a:custGeom>
                            <a:solidFill>
                              <a:srgbClr val="FFCC99"/>
                            </a:solidFill>
                            <a:ln w="3175" cmpd="sng">
                              <a:solidFill>
                                <a:srgbClr val="000000"/>
                              </a:solidFill>
                              <a:round/>
                              <a:headEnd/>
                              <a:tailEnd/>
                            </a:ln>
                          </wps:spPr>
                          <wps:bodyPr rot="0" vert="horz" wrap="square" lIns="91440" tIns="45720" rIns="91440" bIns="45720" anchor="t" anchorCtr="0" upright="1">
                            <a:noAutofit/>
                          </wps:bodyPr>
                        </wps:wsp>
                        <wps:wsp>
                          <wps:cNvPr id="2016" name="任意多边形 27"/>
                          <wps:cNvSpPr>
                            <a:spLocks/>
                          </wps:cNvSpPr>
                          <wps:spPr bwMode="auto">
                            <a:xfrm>
                              <a:off x="43" y="479"/>
                              <a:ext cx="194" cy="95"/>
                            </a:xfrm>
                            <a:custGeom>
                              <a:avLst/>
                              <a:gdLst>
                                <a:gd name="T0" fmla="*/ 415 w 415"/>
                                <a:gd name="T1" fmla="*/ 0 h 230"/>
                                <a:gd name="T2" fmla="*/ 199 w 415"/>
                                <a:gd name="T3" fmla="*/ 230 h 230"/>
                                <a:gd name="T4" fmla="*/ 0 w 415"/>
                                <a:gd name="T5" fmla="*/ 179 h 230"/>
                                <a:gd name="T6" fmla="*/ 415 w 415"/>
                                <a:gd name="T7" fmla="*/ 0 h 230"/>
                              </a:gdLst>
                              <a:ahLst/>
                              <a:cxnLst>
                                <a:cxn ang="0">
                                  <a:pos x="T0" y="T1"/>
                                </a:cxn>
                                <a:cxn ang="0">
                                  <a:pos x="T2" y="T3"/>
                                </a:cxn>
                                <a:cxn ang="0">
                                  <a:pos x="T4" y="T5"/>
                                </a:cxn>
                                <a:cxn ang="0">
                                  <a:pos x="T6" y="T7"/>
                                </a:cxn>
                              </a:cxnLst>
                              <a:rect l="0" t="0" r="r" b="b"/>
                              <a:pathLst>
                                <a:path w="415" h="230">
                                  <a:moveTo>
                                    <a:pt x="415" y="0"/>
                                  </a:moveTo>
                                  <a:lnTo>
                                    <a:pt x="199" y="230"/>
                                  </a:lnTo>
                                  <a:lnTo>
                                    <a:pt x="0" y="179"/>
                                  </a:lnTo>
                                  <a:lnTo>
                                    <a:pt x="415" y="0"/>
                                  </a:lnTo>
                                  <a:close/>
                                </a:path>
                              </a:pathLst>
                            </a:custGeom>
                            <a:solidFill>
                              <a:srgbClr val="993366"/>
                            </a:solidFill>
                            <a:ln w="3175" cmpd="sng">
                              <a:solidFill>
                                <a:srgbClr val="000000"/>
                              </a:solidFill>
                              <a:round/>
                              <a:headEnd/>
                              <a:tailEnd/>
                            </a:ln>
                          </wps:spPr>
                          <wps:bodyPr rot="0" vert="horz" wrap="square" lIns="91440" tIns="45720" rIns="91440" bIns="45720" anchor="t" anchorCtr="0" upright="1">
                            <a:noAutofit/>
                          </wps:bodyPr>
                        </wps:wsp>
                        <wps:wsp>
                          <wps:cNvPr id="2017" name="任意多边形 28"/>
                          <wps:cNvSpPr>
                            <a:spLocks/>
                          </wps:cNvSpPr>
                          <wps:spPr bwMode="auto">
                            <a:xfrm>
                              <a:off x="9" y="392"/>
                              <a:ext cx="228" cy="87"/>
                            </a:xfrm>
                            <a:custGeom>
                              <a:avLst/>
                              <a:gdLst>
                                <a:gd name="T0" fmla="*/ 487 w 487"/>
                                <a:gd name="T1" fmla="*/ 212 h 212"/>
                                <a:gd name="T2" fmla="*/ 90 w 487"/>
                                <a:gd name="T3" fmla="*/ 212 h 212"/>
                                <a:gd name="T4" fmla="*/ 0 w 487"/>
                                <a:gd name="T5" fmla="*/ 0 h 212"/>
                                <a:gd name="T6" fmla="*/ 487 w 487"/>
                                <a:gd name="T7" fmla="*/ 212 h 212"/>
                              </a:gdLst>
                              <a:ahLst/>
                              <a:cxnLst>
                                <a:cxn ang="0">
                                  <a:pos x="T0" y="T1"/>
                                </a:cxn>
                                <a:cxn ang="0">
                                  <a:pos x="T2" y="T3"/>
                                </a:cxn>
                                <a:cxn ang="0">
                                  <a:pos x="T4" y="T5"/>
                                </a:cxn>
                                <a:cxn ang="0">
                                  <a:pos x="T6" y="T7"/>
                                </a:cxn>
                              </a:cxnLst>
                              <a:rect l="0" t="0" r="r" b="b"/>
                              <a:pathLst>
                                <a:path w="487" h="212">
                                  <a:moveTo>
                                    <a:pt x="487" y="212"/>
                                  </a:moveTo>
                                  <a:lnTo>
                                    <a:pt x="90" y="212"/>
                                  </a:lnTo>
                                  <a:lnTo>
                                    <a:pt x="0" y="0"/>
                                  </a:lnTo>
                                  <a:lnTo>
                                    <a:pt x="487" y="212"/>
                                  </a:lnTo>
                                  <a:close/>
                                </a:path>
                              </a:pathLst>
                            </a:custGeom>
                            <a:solidFill>
                              <a:srgbClr val="CC99FF"/>
                            </a:solidFill>
                            <a:ln w="3175" cmpd="sng">
                              <a:solidFill>
                                <a:srgbClr val="000000"/>
                              </a:solidFill>
                              <a:round/>
                              <a:headEnd/>
                              <a:tailEnd/>
                            </a:ln>
                          </wps:spPr>
                          <wps:bodyPr rot="0" vert="horz" wrap="square" lIns="91440" tIns="45720" rIns="91440" bIns="45720" anchor="t" anchorCtr="0" upright="1">
                            <a:noAutofit/>
                          </wps:bodyPr>
                        </wps:wsp>
                        <wps:wsp>
                          <wps:cNvPr id="2022" name="任意多边形 29"/>
                          <wps:cNvSpPr>
                            <a:spLocks/>
                          </wps:cNvSpPr>
                          <wps:spPr bwMode="auto">
                            <a:xfrm>
                              <a:off x="93" y="172"/>
                              <a:ext cx="144" cy="307"/>
                            </a:xfrm>
                            <a:custGeom>
                              <a:avLst/>
                              <a:gdLst>
                                <a:gd name="T0" fmla="*/ 308 w 308"/>
                                <a:gd name="T1" fmla="*/ 742 h 742"/>
                                <a:gd name="T2" fmla="*/ 20 w 308"/>
                                <a:gd name="T3" fmla="*/ 0 h 742"/>
                                <a:gd name="T4" fmla="*/ 0 w 308"/>
                                <a:gd name="T5" fmla="*/ 425 h 742"/>
                                <a:gd name="T6" fmla="*/ 308 w 308"/>
                                <a:gd name="T7" fmla="*/ 742 h 742"/>
                              </a:gdLst>
                              <a:ahLst/>
                              <a:cxnLst>
                                <a:cxn ang="0">
                                  <a:pos x="T0" y="T1"/>
                                </a:cxn>
                                <a:cxn ang="0">
                                  <a:pos x="T2" y="T3"/>
                                </a:cxn>
                                <a:cxn ang="0">
                                  <a:pos x="T4" y="T5"/>
                                </a:cxn>
                                <a:cxn ang="0">
                                  <a:pos x="T6" y="T7"/>
                                </a:cxn>
                              </a:cxnLst>
                              <a:rect l="0" t="0" r="r" b="b"/>
                              <a:pathLst>
                                <a:path w="308" h="742">
                                  <a:moveTo>
                                    <a:pt x="308" y="742"/>
                                  </a:moveTo>
                                  <a:lnTo>
                                    <a:pt x="20" y="0"/>
                                  </a:lnTo>
                                  <a:lnTo>
                                    <a:pt x="0" y="425"/>
                                  </a:lnTo>
                                  <a:lnTo>
                                    <a:pt x="308" y="742"/>
                                  </a:lnTo>
                                  <a:close/>
                                </a:path>
                              </a:pathLst>
                            </a:custGeom>
                            <a:solidFill>
                              <a:srgbClr val="000080"/>
                            </a:solidFill>
                            <a:ln w="3175" cmpd="sng">
                              <a:solidFill>
                                <a:srgbClr val="000000"/>
                              </a:solidFill>
                              <a:round/>
                              <a:headEnd/>
                              <a:tailEnd/>
                            </a:ln>
                          </wps:spPr>
                          <wps:bodyPr rot="0" vert="horz" wrap="square" lIns="91440" tIns="45720" rIns="91440" bIns="45720" anchor="t" anchorCtr="0" upright="1">
                            <a:noAutofit/>
                          </wps:bodyPr>
                        </wps:wsp>
                        <wpg:grpSp>
                          <wpg:cNvPr id="2023" name="组合 32"/>
                          <wpg:cNvGrpSpPr>
                            <a:grpSpLocks/>
                          </wpg:cNvGrpSpPr>
                          <wpg:grpSpPr bwMode="auto">
                            <a:xfrm>
                              <a:off x="203" y="44"/>
                              <a:ext cx="70" cy="891"/>
                              <a:chOff x="0" y="0"/>
                              <a:chExt cx="150" cy="2154"/>
                            </a:xfrm>
                          </wpg:grpSpPr>
                          <wps:wsp>
                            <wps:cNvPr id="2025" name="任意多边形 30"/>
                            <wps:cNvSpPr>
                              <a:spLocks/>
                            </wps:cNvSpPr>
                            <wps:spPr bwMode="auto">
                              <a:xfrm>
                                <a:off x="43" y="340"/>
                                <a:ext cx="49" cy="1814"/>
                              </a:xfrm>
                              <a:custGeom>
                                <a:avLst/>
                                <a:gdLst>
                                  <a:gd name="T0" fmla="*/ 0 w 49"/>
                                  <a:gd name="T1" fmla="*/ 1814 h 1814"/>
                                  <a:gd name="T2" fmla="*/ 35 w 49"/>
                                  <a:gd name="T3" fmla="*/ 1814 h 1814"/>
                                  <a:gd name="T4" fmla="*/ 49 w 49"/>
                                  <a:gd name="T5" fmla="*/ 0 h 1814"/>
                                  <a:gd name="T6" fmla="*/ 15 w 49"/>
                                  <a:gd name="T7" fmla="*/ 0 h 1814"/>
                                  <a:gd name="T8" fmla="*/ 0 w 49"/>
                                  <a:gd name="T9" fmla="*/ 1814 h 1814"/>
                                </a:gdLst>
                                <a:ahLst/>
                                <a:cxnLst>
                                  <a:cxn ang="0">
                                    <a:pos x="T0" y="T1"/>
                                  </a:cxn>
                                  <a:cxn ang="0">
                                    <a:pos x="T2" y="T3"/>
                                  </a:cxn>
                                  <a:cxn ang="0">
                                    <a:pos x="T4" y="T5"/>
                                  </a:cxn>
                                  <a:cxn ang="0">
                                    <a:pos x="T6" y="T7"/>
                                  </a:cxn>
                                  <a:cxn ang="0">
                                    <a:pos x="T8" y="T9"/>
                                  </a:cxn>
                                </a:cxnLst>
                                <a:rect l="0" t="0" r="r" b="b"/>
                                <a:pathLst>
                                  <a:path w="49" h="1814">
                                    <a:moveTo>
                                      <a:pt x="0" y="1814"/>
                                    </a:moveTo>
                                    <a:lnTo>
                                      <a:pt x="35" y="1814"/>
                                    </a:lnTo>
                                    <a:lnTo>
                                      <a:pt x="49" y="0"/>
                                    </a:lnTo>
                                    <a:lnTo>
                                      <a:pt x="15" y="0"/>
                                    </a:lnTo>
                                    <a:lnTo>
                                      <a:pt x="0" y="1814"/>
                                    </a:lnTo>
                                    <a:close/>
                                  </a:path>
                                </a:pathLst>
                              </a:custGeom>
                              <a:solidFill>
                                <a:srgbClr val="000000"/>
                              </a:solidFill>
                              <a:ln>
                                <a:noFill/>
                              </a:ln>
                              <a:extLst>
                                <a:ext uri="{91240B29-F687-4F45-9708-019B960494DF}">
                                  <a14:hiddenLine xmlns:a14="http://schemas.microsoft.com/office/drawing/2010/main" w="9525" cmpd="sng">
                                    <a:solidFill>
                                      <a:srgbClr val="000000"/>
                                    </a:solidFill>
                                    <a:round/>
                                    <a:headEnd/>
                                    <a:tailEnd/>
                                  </a14:hiddenLine>
                                </a:ext>
                              </a:extLst>
                            </wps:spPr>
                            <wps:bodyPr rot="0" vert="horz" wrap="square" lIns="91440" tIns="45720" rIns="91440" bIns="45720" anchor="t" anchorCtr="0" upright="1">
                              <a:noAutofit/>
                            </wps:bodyPr>
                          </wps:wsp>
                          <wps:wsp>
                            <wps:cNvPr id="2026" name="任意多边形 31"/>
                            <wps:cNvSpPr>
                              <a:spLocks/>
                            </wps:cNvSpPr>
                            <wps:spPr bwMode="auto">
                              <a:xfrm>
                                <a:off x="0" y="0"/>
                                <a:ext cx="150" cy="348"/>
                              </a:xfrm>
                              <a:custGeom>
                                <a:avLst/>
                                <a:gdLst>
                                  <a:gd name="T0" fmla="*/ 150 w 150"/>
                                  <a:gd name="T1" fmla="*/ 348 h 348"/>
                                  <a:gd name="T2" fmla="*/ 78 w 150"/>
                                  <a:gd name="T3" fmla="*/ 0 h 348"/>
                                  <a:gd name="T4" fmla="*/ 0 w 150"/>
                                  <a:gd name="T5" fmla="*/ 348 h 348"/>
                                  <a:gd name="T6" fmla="*/ 150 w 150"/>
                                  <a:gd name="T7" fmla="*/ 348 h 348"/>
                                </a:gdLst>
                                <a:ahLst/>
                                <a:cxnLst>
                                  <a:cxn ang="0">
                                    <a:pos x="T0" y="T1"/>
                                  </a:cxn>
                                  <a:cxn ang="0">
                                    <a:pos x="T2" y="T3"/>
                                  </a:cxn>
                                  <a:cxn ang="0">
                                    <a:pos x="T4" y="T5"/>
                                  </a:cxn>
                                  <a:cxn ang="0">
                                    <a:pos x="T6" y="T7"/>
                                  </a:cxn>
                                </a:cxnLst>
                                <a:rect l="0" t="0" r="r" b="b"/>
                                <a:pathLst>
                                  <a:path w="150" h="348">
                                    <a:moveTo>
                                      <a:pt x="150" y="348"/>
                                    </a:moveTo>
                                    <a:lnTo>
                                      <a:pt x="78" y="0"/>
                                    </a:lnTo>
                                    <a:lnTo>
                                      <a:pt x="0" y="348"/>
                                    </a:lnTo>
                                    <a:lnTo>
                                      <a:pt x="150" y="348"/>
                                    </a:lnTo>
                                    <a:close/>
                                  </a:path>
                                </a:pathLst>
                              </a:custGeom>
                              <a:solidFill>
                                <a:srgbClr val="000000"/>
                              </a:solidFill>
                              <a:ln>
                                <a:noFill/>
                              </a:ln>
                              <a:extLst>
                                <a:ext uri="{91240B29-F687-4F45-9708-019B960494DF}">
                                  <a14:hiddenLine xmlns:a14="http://schemas.microsoft.com/office/drawing/2010/main" w="9525" cmpd="sng">
                                    <a:solidFill>
                                      <a:srgbClr val="000000"/>
                                    </a:solidFill>
                                    <a:round/>
                                    <a:headEnd/>
                                    <a:tailEnd/>
                                  </a14:hiddenLine>
                                </a:ext>
                              </a:extLst>
                            </wps:spPr>
                            <wps:bodyPr rot="0" vert="horz" wrap="square" lIns="91440" tIns="45720" rIns="91440" bIns="45720" anchor="t" anchorCtr="0" upright="1">
                              <a:noAutofit/>
                            </wps:bodyPr>
                          </wps:wsp>
                        </wpg:grpSp>
                        <wps:wsp>
                          <wps:cNvPr id="2027" name="直接连接符 33"/>
                          <wps:cNvCnPr>
                            <a:cxnSpLocks noChangeShapeType="1"/>
                          </wps:cNvCnPr>
                          <wps:spPr bwMode="auto">
                            <a:xfrm flipH="1">
                              <a:off x="455" y="9"/>
                              <a:ext cx="0" cy="27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28" name="直接连接符 34"/>
                          <wps:cNvCnPr>
                            <a:cxnSpLocks noChangeShapeType="1"/>
                          </wps:cNvCnPr>
                          <wps:spPr bwMode="auto">
                            <a:xfrm flipH="1">
                              <a:off x="455" y="680"/>
                              <a:ext cx="28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29" name="直接连接符 35"/>
                          <wps:cNvCnPr>
                            <a:cxnSpLocks noChangeShapeType="1"/>
                          </wps:cNvCnPr>
                          <wps:spPr bwMode="auto">
                            <a:xfrm flipH="1" flipV="1">
                              <a:off x="221" y="631"/>
                              <a:ext cx="199" cy="29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30" name="直接连接符 36"/>
                          <wps:cNvCnPr>
                            <a:cxnSpLocks noChangeShapeType="1"/>
                          </wps:cNvCnPr>
                          <wps:spPr bwMode="auto">
                            <a:xfrm flipH="1">
                              <a:off x="530" y="257"/>
                              <a:ext cx="338" cy="22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31" name="直接连接符 37"/>
                          <wps:cNvCnPr>
                            <a:cxnSpLocks noChangeShapeType="1"/>
                          </wps:cNvCnPr>
                          <wps:spPr bwMode="auto">
                            <a:xfrm>
                              <a:off x="102" y="171"/>
                              <a:ext cx="125" cy="8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32" name="直接连接符 38"/>
                          <wps:cNvCnPr>
                            <a:cxnSpLocks noChangeShapeType="1"/>
                          </wps:cNvCnPr>
                          <wps:spPr bwMode="auto">
                            <a:xfrm flipV="1">
                              <a:off x="0" y="351"/>
                              <a:ext cx="90" cy="43"/>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33" name="直接连接符 39"/>
                          <wps:cNvCnPr>
                            <a:cxnSpLocks noChangeShapeType="1"/>
                          </wps:cNvCnPr>
                          <wps:spPr bwMode="auto">
                            <a:xfrm flipV="1">
                              <a:off x="42" y="475"/>
                              <a:ext cx="6" cy="8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34" name="直接连接符 40"/>
                          <wps:cNvCnPr>
                            <a:cxnSpLocks noChangeShapeType="1"/>
                          </wps:cNvCnPr>
                          <wps:spPr bwMode="auto">
                            <a:xfrm>
                              <a:off x="123" y="574"/>
                              <a:ext cx="30" cy="6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035" name="文本框 41"/>
                          <wps:cNvSpPr txBox="1">
                            <a:spLocks noChangeArrowheads="1"/>
                          </wps:cNvSpPr>
                          <wps:spPr bwMode="auto">
                            <a:xfrm>
                              <a:off x="54" y="0"/>
                              <a:ext cx="296" cy="5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s:wsp>
                        <wps:cNvPr id="2036" name="文本框 43"/>
                        <wps:cNvSpPr txBox="1">
                          <a:spLocks noChangeArrowheads="1"/>
                        </wps:cNvSpPr>
                        <wps:spPr bwMode="auto">
                          <a:xfrm>
                            <a:off x="620379" y="0"/>
                            <a:ext cx="167640"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7D2568" w14:textId="77777777" w:rsidR="007926F6" w:rsidRDefault="007926F6" w:rsidP="001433B1">
                              <w:pPr>
                                <w:spacing w:line="280" w:lineRule="exact"/>
                                <w:jc w:val="center"/>
                              </w:pPr>
                              <w:r>
                                <w:rPr>
                                  <w:rFonts w:hint="eastAsia"/>
                                </w:rPr>
                                <w:t>N</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0BBE646" id="组合 2009" o:spid="_x0000_s1026" style="position:absolute;margin-left:464.25pt;margin-top:41.8pt;width:62pt;height:61pt;rotation:-4207272fd;z-index:252042240;mso-width-relative:margin;mso-height-relative:margin" coordsize="7880,77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2fWpAwAAL9cAAAOAAAAZHJzL2Uyb0RvYy54bWzsnEuP3EoVx/dIfAerl0iT8av9GGVylfSk&#10;A1KAK92Bvafforvd2J70BMTuClgBKxaAkEDA6i7ZoAj4MiT3fgz+51SVXX71JDPO5OVZtN3j6uOq&#10;U8e/c+q4qu5/drVZG89mSbqKt6cD6545MGbbSTxdbRengx+dj4+CgZFm0XYarePt7HTwfJYOPnvw&#10;7W/d3+9OZna8jNfTWWJAyDY92e9OB8ss250cH6eT5WwTpffi3WyLi/M42UQZviaL42kS7SF9sz62&#10;TdM73sfJdJfEk1ma4r9n4uLgAcufz2eT7IfzeTrLjPXpAHXL+DPhzwv6PH5wPzpZJNFuuZrIakQ3&#10;qMUmWm1x01zUWZRFxmWyqonarCZJnMbz7N4k3hzH8/lqMuM2oDWWWWnNkyS+3HFbFif7xS5XE1Rb&#10;0dONxU5+8OzzxFhNTwfQZjgwttEGvfT1iy9f/u7XBv8LGtrvFico+CTZfbH7PJH/WIhv1OirebIx&#10;khjKtXzfDSzbZ12gdcYVq/p5rurZVWZM8E8/8F0THTLBJfzGxzl3xWSJ/qr9arJ8nP8uMC3UU/xu&#10;aA0t+t2xqANOqKp5zfIveRPytlq4d6mtrk2Cyi0VHYpGP40nP0npPtXr+R0g+GL//XgK5UWXWczt&#10;L9Ti+MHQC11dK0e+7QwMtD7wbM8VjVfK8YLQowpSI70gsNT165QTeHja6EehMzyoFjxraWFO6e3M&#10;6YtltJuxlaZkJYWKLaXi/7148erL37782x+++c+/Xv77r4Ytdc3lyaRI0amuZe3KfpfiWpt+6ZfS&#10;zmzHZ4WGZWXaylxc3y8pJTqZXKbZk1m8ISHRs6dpxia4mOKMu34qTeQcfTHfrAGG7xwbprE3XM8T&#10;N1nkRdDYvIjn+MbSsKRxAgp5KVsrBSHNomAXuSizRZBbKtNYo6FWhOrSIsnTirW0DXrNK1RuGx68&#10;XF3RUmlwcrWVKsSZEZErMNn2d3FKzzbpE1Z6rp5dlCJ9txSGzqiwIzvvcGHohQor8z9cGE2nwsos&#10;uDBahKOsfgL/UfUcycCA57gQ/b+LMmo11Z5Ojf3pgGzDWAKF1P10YRM/m53HXCQryAY9ygYV19db&#10;vRwLQv2YjKiWuqqOO02asrVrihU3VUIm6zidEdlEA/ITbhTpQntE0ni9mo5X6zW1JU0WF6N1YjyL&#10;4FnDcDQSBMdPSsXWW9KJY/mwxslmBz+TbhesllKxkjST/6R2SsXgD7dTfkiXs2j6WJ5n0Wotzrn5&#10;jGnBDAJ6enIRT5+DH+ygYHmIVuCplnHys4Gxh+dHlX56GSWzgbH+3hYsDC3XRbGMv7hD38aXRL9y&#10;oV+JthOIOh1kAxg6nY4yEV5c7pLVYkk+kZu7jR/CL8xXxBi4EVUr+QU4FnW9Cy7jgRKur8Zlfsao&#10;cuB4d1y2xXNmD1l8dJK7Ofhcdle2HcjeJpdJ1qWb3RuR2XI8fq506OpoHg6JqPgUz28zmUkI0Nwk&#10;q8rmBkk6mt2AGN8kSKdzSGxukFRFc5Mcnc2lxuFZ6NFcRjPrj9hMum5Hs+wJKLANzULQtWxG77OH&#10;CZWjU9RVRx3hxV3V1W7YPB6HYc/mD4XN4EsLm3mM0DmbZczs+pWo2Q1hujSUsEK+gofh9mw2h/Iu&#10;BXZ1NhOZ84oUReAkiujTZTA3CNLBzOF3gySdzBZkEJobROlohpTmWtXY3CBIZ7PWuJ7MtaCZu4HI&#10;TL3WTmYVCrdx2XPFEDCPrRVK1VEAV9wNxi1tBB2iCqijTmZ1V3WtKy6Pxz2XPxQuAx0tXOahZudc&#10;RgqNxqZuwKmSIma2XRpI0RWYuhi33ZrLQ5vjk7aQmVMQZnAwYoYIwLRBkI7loeOApVaDKB3MrmM3&#10;i9KxTEJaZFXB3FCpKpdVlXow18BM2uNsBvXazcHMYmC1MAFptQqm6iiAi85nu9d6RBVQx7dPZtMc&#10;jcZjWc9S/qHPZrx/2QxgoYXMnKPtmsyWJ5KXeXipshnILouAuZs0M5L+FJ6q1H8RDtciZqRXOCVW&#10;FNEj5lY5Opkd36Yoty5JBzMlhxvqo2MZEprl6FBurVEVy7I+PZVrVKZu4GgZPdYEZb4O3KrItS1e&#10;VuXQ/wexLE1e2EdrtKykqbsqYncVL49G+Vi0pzJ1rvH+5pjxwLdQmcPWrqnsgmYUFFfTGBZeujKV&#10;Q/VG6FbRsmsNAUF8VolbhbLtHAyXkVRplqNDGTIA0wZJVSg31EeHssUpjAY5OpRbW1aFspTTQ7kG&#10;ZeoGgjJpqAnKfP11oAzKkTEXmlYgVUc9BEbvHkR39a5KRjdQDkPHEe/CYRA9lN9zKONZboEyv3/r&#10;GsrCjJ2wmsLA2z5mctBJBsMNKCWMz0NMti0KcPFZLaSHyiFPf6gLKkG5TVANynU5OpQZ7fXqlJDc&#10;1jAdyaWG9VCuQxndwFCGrhuhTNcJtqIvoMG2WDkUQXBRUJFUHXUqV0Pgchky1vJN1fVuqEyBcp/A&#10;+EBSy5gM10Zl9uydU1mEypYY8hWZZcx6EVh2zE647JgBuIzPKnL1WNl3icv4rBbSuWwTlxsE6Vwm&#10;njaIqVK5QYpOZdceNsvRudzaMJ3LpYb1XK5xmTqCuEx91sRlvg4uyz49wGWanqVF1Yqk6qhTGd1L&#10;dgZh6qo6ilL1m6rr3XCZ5rWJ9yioQh8t3zhallO88+na+ZRjmlItIlw5gx2vE9Dh1VnbeNNFk9dv&#10;PqubLFbNOjYFT0FPzsLm6WCYJb2nC8TkH0xpu2Zmu4U5SfwL2xqyLNiISFZUJ7XfyextPCotbkmk&#10;Nrp2SzKD42DqZUmPrpzsbwVWWSu3mCQImXyPImOu+yS6E7yAuqH+WlT3Sg6ngmqSdKd0QJLumFxO&#10;BtUk6Y6JX3ZKDegV0v2SyE3VxOheqU0MWJxPseFBUE0KeiEvUWkW7PQjm2gI02qetw494ZE+Z+2g&#10;2R1NGIdu4QnZ3ppcofBvyhxx27YRChZ9UPW0ksp9qaNwc/RIXesxKZl1baFa1dSNuvOXbVNkSFPb&#10;mGaj41GGUta8hAD0ldPxicO8AOvnoWW75iM7PBp7gX/kjt3hUeibwRHWET0KPdMN3bPxLygIsdyT&#10;5Wo6nW2frrYztRjMcl9vdYxcliaWcfFyMJr4Hg6Jo3cx8b1UedYINKCOYjY/IZtW0vSz4tHb0n8V&#10;oQNQ2pwcc3h2TNf+Tjw6FWeXxwCO28mMeMjD0ImkHvB3uBfcnbyj7lx0b+fTYK5BkO7uyLs0iNFd&#10;XUt1dFfXWp2yr2uRpHu7kqSPz0sJByRxd5OVSmxt8DzUZ02Oh6/DB8g+PeB5fOEYD2e9hMUXwpSv&#10;UEfhnOo3Vdd7n7LFgqXep2S3X2lVjKiEI7iDVVc0oVMOTf/4z1e/+fs3//0zPr/+6h+GmBIn/cto&#10;K1bDIrSUA1RjG4+WWEM543W25893WGIs1pOUfkJf2pfJGvP1avdd+iE96HLo6g5FjCeDfTVyxXNK&#10;A1cbD7UIrdQr810ilssadHI6WCNKYnFqgRYAoYqUojMKzvJVgHSllProdukf5zPrIaAZPg4eB+4R&#10;phQ9PnLNs7Ojh+ORe+SNsTDxzDkbjc6scghIgeXtQ8CSGo6LAFMsooS+XitGo16g7r3LRYL0jq7F&#10;XPWFKO/CXD01FVkZrB2gsmSy1by1ssbeYO81bhBRH7N8wAaLQW2Lweoz9N+6wTJpf1whrU2zqGGg&#10;nhhLaC9daK4H0zbsacubwACSNx1wf7jGi5Rqm/Hqk5jfuvGSBmVwMKQ6URgwlBMrFG0dR9LWzt+m&#10;9AHCJ2iyIFoLb9lgSsEpp0q7jGc1Q7VM5ClgqJYvVzEpQ7U49YYrgQiX1euUIkrt44KPPy6gBUUt&#10;dsoe9+3aaWM0IBMhYuuqIhagCUYUCuBNWD/uwnZwn2YkULzBrqYJeJj+DsyVdmkhs8QWPpxFVnxF&#10;PpbMtaer2L3w0zRXJPeb6Sre479dc9WjALmb3tCvzMOgMJbMVGwLhJRLH6x+gsEqEp3CTF/9/lev&#10;/vTVq7/8Eqt4CGfSQGmzKyO7ehRfqZG73I4wz74+TJJ4T7uOYYewUvpV7JNFctrTr5qhYm4P0bTy&#10;4s9W261gm8jD3p9e9Lx21pXu+5ovyd9hhrQ9HTzmP6kQrVhrKlVEU+/Je3/SvlZpfNH3zGvf5W6z&#10;yrAn7nq1gXPNt8KLTtq2vPto3/y/g7c0Tj4LQANFdVe8uwGFZ5sO1nY1wMLyfI92KCS3hpWEDgYO&#10;BwcMPTKwY2WPDG2XzDdGRnZ1cSW95Rvupgk7FTtp4kTsookTsYMmTsQajU52z2RaYJdsnvMkd/Sm&#10;bbj17/wirdh3/MH/AQAA//8DAFBLAwQUAAYACAAAACEA1psbPOEAAAALAQAADwAAAGRycy9kb3du&#10;cmV2LnhtbEyPQU7DMBBF90jcwRokNojajZTIDXEqisQCFkgNPYATD0nUeBxiNw2cHndFlzPz9Of9&#10;YrvYgc04+d6RgvVKAENqnOmpVXD4fH2UwHzQZPTgCBX8oIdteXtT6Ny4M+1xrkLLYgj5XCvoQhhz&#10;zn3TodV+5UakePtyk9UhjlPLzaTPMdwOPBEi41b3FD90esSXDptjdbIK9vJN7mT9cPCzPH5U3+88&#10;3f3OSt3fLc9PwAIu4R+Gi35UhzI61e5ExrNBwSbZpBFVIJMM2AUQ6TpuagWJyDLgZcGvO5R/AAAA&#10;//8DAFBLAQItABQABgAIAAAAIQC2gziS/gAAAOEBAAATAAAAAAAAAAAAAAAAAAAAAABbQ29udGVu&#10;dF9UeXBlc10ueG1sUEsBAi0AFAAGAAgAAAAhADj9If/WAAAAlAEAAAsAAAAAAAAAAAAAAAAALwEA&#10;AF9yZWxzLy5yZWxzUEsBAi0AFAAGAAgAAAAhADfnZ9akDAAAv1wAAA4AAAAAAAAAAAAAAAAALgIA&#10;AGRycy9lMm9Eb2MueG1sUEsBAi0AFAAGAAgAAAAhANabGzzhAAAACwEAAA8AAAAAAAAAAAAAAAAA&#10;/g4AAGRycy9kb3ducmV2LnhtbFBLBQYAAAAABAAEAPMAAAAMEAAAAAA=&#10;">
                <v:group id="组合 42" o:spid="_x0000_s1027" style="position:absolute;left:-7;top:862;width:6896;height:6881;rotation:4134987fd" coordsize="8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gX2wQAAAN0AAAAPAAAAZHJzL2Rvd25yZXYueG1sRE/Pa8Iw&#10;FL4L/g/hCd40sbDNdU1FZQPZbSqeH81bU9a8lCbaur/eHAY7fny/i83oWnGjPjSeNayWCgRx5U3D&#10;tYbz6WOxBhEissHWM2m4U4BNOZ0UmBs/8BfdjrEWKYRDjhpsjF0uZagsOQxL3xEn7tv3DmOCfS1N&#10;j0MKd63MlHqWDhtODRY72luqfo5Xp2H/u+4Ujy+fZF/t+zXuLtnTkGk9n43bNxCRxvgv/nMfjIZM&#10;rdL+9CY9AVk+AAAA//8DAFBLAQItABQABgAIAAAAIQDb4fbL7gAAAIUBAAATAAAAAAAAAAAAAAAA&#10;AAAAAABbQ29udGVudF9UeXBlc10ueG1sUEsBAi0AFAAGAAgAAAAhAFr0LFu/AAAAFQEAAAsAAAAA&#10;AAAAAAAAAAAAHwEAAF9yZWxzLy5yZWxzUEsBAi0AFAAGAAgAAAAhAFPqBfbBAAAA3QAAAA8AAAAA&#10;AAAAAAAAAAAABwIAAGRycy9kb3ducmV2LnhtbFBLBQYAAAAAAwADALcAAAD1AgAAAAA=&#10;">
                  <v:shape id="任意多边形 22" o:spid="_x0000_s1028" style="position:absolute;left:237;top:9;width:219;height:477;visibility:visible;mso-wrap-style:square;v-text-anchor:top" coordsize="466,1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y6NxQAAAN0AAAAPAAAAZHJzL2Rvd25yZXYueG1sRI/dasJA&#10;FITvC77DcgRvgm5+SpXoKiIEWuhNYh/gkD0mwezZkF1N+vbdQqGXw8x8wxxOs+nFk0bXWVaQbGIQ&#10;xLXVHTcKvq7FegfCeWSNvWVS8E0OTsfFywFzbScu6Vn5RgQIuxwVtN4PuZSubsmg29iBOHg3Oxr0&#10;QY6N1CNOAW56mcbxmzTYcVhocaBLS/W9ehgF0eODXstrklIZFZ9ye8mqkjKlVsv5vAfhafb/4b/2&#10;u1aQxkkCv2/CE5DHHwAAAP//AwBQSwECLQAUAAYACAAAACEA2+H2y+4AAACFAQAAEwAAAAAAAAAA&#10;AAAAAAAAAAAAW0NvbnRlbnRfVHlwZXNdLnhtbFBLAQItABQABgAIAAAAIQBa9CxbvwAAABUBAAAL&#10;AAAAAAAAAAAAAAAAAB8BAABfcmVscy8ucmVsc1BLAQItABQABgAIAAAAIQCgAy6NxQAAAN0AAAAP&#10;AAAAAAAAAAAAAAAAAAcCAABkcnMvZG93bnJldi54bWxQSwUGAAAAAAMAAwC3AAAA+QIAAAAA&#10;" path="m,637l466,,,1151,,637xe" fillcolor="#9c0" strokeweight=".25pt">
                    <v:path arrowok="t" o:connecttype="custom" o:connectlocs="0,264;219,0;0,477;0,264" o:connectangles="0,0,0,0"/>
                  </v:shape>
                  <v:shape id="任意多边形 23" o:spid="_x0000_s1029" style="position:absolute;left:226;top:253;width:642;height:228;visibility:visible;mso-wrap-style:square;v-text-anchor:top" coordsize="1367,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fqbxgAAAN0AAAAPAAAAZHJzL2Rvd25yZXYueG1sRI9Ba8JA&#10;FITvBf/D8oRepO4mFJHoGsQgtodS1B7a2yP7TEKyb0N21fTfdwuFHoeZ+YZZ56PtxI0G3zjWkMwV&#10;COLSmYYrDR/n/dMShA/IBjvHpOGbPOSbycMaM+PufKTbKVQiQthnqKEOoc+k9GVNFv3c9cTRu7jB&#10;YohyqKQZ8B7htpOpUgtpseG4UGNPu5rK9nS1Gj4L+XwopEMs6OvtPdm1M3pVWj9Ox+0KRKAx/If/&#10;2i9GQ6qSFH7fxCcgNz8AAAD//wMAUEsBAi0AFAAGAAgAAAAhANvh9svuAAAAhQEAABMAAAAAAAAA&#10;AAAAAAAAAAAAAFtDb250ZW50X1R5cGVzXS54bWxQSwECLQAUAAYACAAAACEAWvQsW78AAAAVAQAA&#10;CwAAAAAAAAAAAAAAAAAfAQAAX3JlbHMvLnJlbHNQSwECLQAUAAYACAAAACEAJLX6m8YAAADdAAAA&#10;DwAAAAAAAAAAAAAAAAAHAgAAZHJzL2Rvd25yZXYueG1sUEsFBgAAAAADAAMAtwAAAPoCAAAAAA==&#10;" path="m,550l1367,,486,91,,550xe" fillcolor="#f90" strokeweight=".25pt">
                    <v:path arrowok="t" o:connecttype="custom" o:connectlocs="0,228;642,0;228,38;0,228" o:connectangles="0,0,0,0"/>
                  </v:shape>
                  <v:shape id="任意多边形 24" o:spid="_x0000_s1030" style="position:absolute;left:237;top:479;width:496;height:199;visibility:visible;mso-wrap-style:square;v-text-anchor:top" coordsize="105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Es0xgAAAN0AAAAPAAAAZHJzL2Rvd25yZXYueG1sRI9Ba8JA&#10;FITvhf6H5RW81Y0KYlNXkUJL8VCiFuzxNfuaDc2+DdlXTf31riB4HGbmG2a+7H2jDtTFOrCB0TAD&#10;RVwGW3Nl4HP3+jgDFQXZYhOYDPxThOXi/m6OuQ1H3tBhK5VKEI45GnAiba51LB15jMPQEifvJ3Qe&#10;Jcmu0rbDY4L7Ro+zbKo91pwWHLb04qj83f55A0/Frj+tTyssxH19y9t67z6KvTGDh371DEqol1v4&#10;2n63BsbZaAKXN+kJ6MUZAAD//wMAUEsBAi0AFAAGAAgAAAAhANvh9svuAAAAhQEAABMAAAAAAAAA&#10;AAAAAAAAAAAAAFtDb250ZW50X1R5cGVzXS54bWxQSwECLQAUAAYACAAAACEAWvQsW78AAAAVAQAA&#10;CwAAAAAAAAAAAAAAAAAfAQAAX3JlbHMvLnJlbHNQSwECLQAUAAYACAAAACEALrRLNMYAAADdAAAA&#10;DwAAAAAAAAAAAAAAAAAHAgAAZHJzL2Rvd25yZXYueG1sUEsFBgAAAAADAAMAtwAAAPoCAAAAAA==&#10;" path="m,l647,37r412,442l,xe" fillcolor="yellow" strokeweight=".25pt">
                    <v:path arrowok="t" o:connecttype="custom" o:connectlocs="0,0;303,15;496,199;0,0" o:connectangles="0,0,0,0"/>
                  </v:shape>
                  <v:shape id="任意多边形 25" o:spid="_x0000_s1031" style="position:absolute;left:227;top:482;width:245;height:447;visibility:visible;mso-wrap-style:square;v-text-anchor:top" coordsize="521,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dAxgAAAN0AAAAPAAAAZHJzL2Rvd25yZXYueG1sRI9PawIx&#10;FMTvhX6H8AreauJipaxGkYJQ8VRbS4/Pzds/uHlZkuiu/fSNIPQ4zMxvmMVqsK24kA+NYw2TsQJB&#10;XDjTcKXh63Pz/AoiRGSDrWPScKUAq+XjwwJz43r+oMs+ViJBOOSooY6xy6UMRU0Ww9h1xMkrnbcY&#10;k/SVNB77BLetzJSaSYsNp4UaO3qrqTjtz1aD+o4/s8P0eiiyvgzb3/K427x4rUdPw3oOItIQ/8P3&#10;9rvRkKnJFG5v0hOQyz8AAAD//wMAUEsBAi0AFAAGAAgAAAAhANvh9svuAAAAhQEAABMAAAAAAAAA&#10;AAAAAAAAAAAAAFtDb250ZW50X1R5cGVzXS54bWxQSwECLQAUAAYACAAAACEAWvQsW78AAAAVAQAA&#10;CwAAAAAAAAAAAAAAAAAfAQAAX3JlbHMvLnJlbHNQSwECLQAUAAYACAAAACEAgfj3QMYAAADdAAAA&#10;DwAAAAAAAAAAAAAAAAAHAgAAZHJzL2Rvd25yZXYueG1sUEsFBgAAAAADAAMAtwAAAPoCAAAAAA==&#10;" path="m,l521,533r-89,547l,xe" fillcolor="#0cf" strokeweight=".25pt">
                    <v:path arrowok="t" o:connecttype="custom" o:connectlocs="0,0;245,221;203,447;0,0" o:connectangles="0,0,0,0"/>
                  </v:shape>
                  <v:shape id="任意多边形 26" o:spid="_x0000_s1032" style="position:absolute;left:160;top:479;width:77;height:177;visibility:visible;mso-wrap-style:square;v-text-anchor:top" coordsize="164,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CSqwwAAAN0AAAAPAAAAZHJzL2Rvd25yZXYueG1sRI9Ba8JA&#10;FITvBf/D8gRvdWOkRqKriFD0VhrF8yP7TIJ5b0N2q/Hfu4VCj8PMfMOstwO36k69b5wYmE0TUCSl&#10;s41UBs6nz/clKB9QLLZOyMCTPGw3o7c15tY95JvuRahUhIjP0UAdQpdr7cuaGP3UdSTRu7qeMUTZ&#10;V9r2+IhwbnWaJAvN2EhcqLGjfU3lrfhhA/Pyi61LD+fL4dItmG2RZdnTmMl42K1ABRrCf/ivfbQG&#10;0mT2Ab9v4hPQmxcAAAD//wMAUEsBAi0AFAAGAAgAAAAhANvh9svuAAAAhQEAABMAAAAAAAAAAAAA&#10;AAAAAAAAAFtDb250ZW50X1R5cGVzXS54bWxQSwECLQAUAAYACAAAACEAWvQsW78AAAAVAQAACwAA&#10;AAAAAAAAAAAAAAAfAQAAX3JlbHMvLnJlbHNQSwECLQAUAAYACAAAACEAKxAkqsMAAADdAAAADwAA&#10;AAAAAAAAAAAAAAAHAgAAZHJzL2Rvd25yZXYueG1sUEsFBgAAAAADAAMAtwAAAPcCAAAAAA==&#10;" path="m164,r,372l,426,164,xe" fillcolor="#fc9" strokeweight=".25pt">
                    <v:path arrowok="t" o:connecttype="custom" o:connectlocs="77,0;77,155;0,177;77,0" o:connectangles="0,0,0,0"/>
                  </v:shape>
                  <v:shape id="任意多边形 27" o:spid="_x0000_s1033" style="position:absolute;left:43;top:479;width:194;height:95;visibility:visible;mso-wrap-style:square;v-text-anchor:top" coordsize="41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ygZwQAAAN0AAAAPAAAAZHJzL2Rvd25yZXYueG1sRI/RisIw&#10;FETfF/yHcAVfFk0VFK1GERfFR61+wKW5NsXmpjRZW//eCIKPw8ycYVabzlbiQY0vHSsYjxIQxLnT&#10;JRcKrpf9cA7CB2SNlWNS8CQPm3XvZ4Wpdi2f6ZGFQkQI+xQVmBDqVEqfG7LoR64mjt7NNRZDlE0h&#10;dYNthNtKTpJkJi2WHBcM1rQzlN+zf6tAt366yLE9lNPfffg77bAzF1Rq0O+2SxCBuvANf9pHrWCS&#10;jGfwfhOfgFy/AAAA//8DAFBLAQItABQABgAIAAAAIQDb4fbL7gAAAIUBAAATAAAAAAAAAAAAAAAA&#10;AAAAAABbQ29udGVudF9UeXBlc10ueG1sUEsBAi0AFAAGAAgAAAAhAFr0LFu/AAAAFQEAAAsAAAAA&#10;AAAAAAAAAAAAHwEAAF9yZWxzLy5yZWxzUEsBAi0AFAAGAAgAAAAhAEBnKBnBAAAA3QAAAA8AAAAA&#10;AAAAAAAAAAAABwIAAGRycy9kb3ducmV2LnhtbFBLBQYAAAAAAwADALcAAAD1AgAAAAA=&#10;" path="m415,l199,230,,179,415,xe" fillcolor="#936" strokeweight=".25pt">
                    <v:path arrowok="t" o:connecttype="custom" o:connectlocs="194,0;93,95;0,74;194,0" o:connectangles="0,0,0,0"/>
                  </v:shape>
                  <v:shape id="任意多边形 28" o:spid="_x0000_s1034" style="position:absolute;left:9;top:392;width:228;height:87;visibility:visible;mso-wrap-style:square;v-text-anchor:top" coordsize="487,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LjSxwAAAN0AAAAPAAAAZHJzL2Rvd25yZXYueG1sRI9Pa8JA&#10;FMTvhX6H5Qm9iNmoRUvqKiLYCj1FLfT4mn1NYrNvQ3abP9++Kwgeh5n5DbPa9KYSLTWutKxgGsUg&#10;iDOrS84VnE/7yQsI55E1VpZJwUAONuvHhxUm2nacUnv0uQgQdgkqKLyvEyldVpBBF9maOHg/tjHo&#10;g2xyqRvsAtxUchbHC2mw5LBQYE27grLf459R8PV8Gfud/MzfDm6elt/ZeHj/IKWeRv32FYSn3t/D&#10;t/ZBK5jF0yVc34QnINf/AAAA//8DAFBLAQItABQABgAIAAAAIQDb4fbL7gAAAIUBAAATAAAAAAAA&#10;AAAAAAAAAAAAAABbQ29udGVudF9UeXBlc10ueG1sUEsBAi0AFAAGAAgAAAAhAFr0LFu/AAAAFQEA&#10;AAsAAAAAAAAAAAAAAAAAHwEAAF9yZWxzLy5yZWxzUEsBAi0AFAAGAAgAAAAhAIr0uNLHAAAA3QAA&#10;AA8AAAAAAAAAAAAAAAAABwIAAGRycy9kb3ducmV2LnhtbFBLBQYAAAAAAwADALcAAAD7AgAAAAA=&#10;" path="m487,212r-397,l,,487,212xe" fillcolor="#c9f" strokeweight=".25pt">
                    <v:path arrowok="t" o:connecttype="custom" o:connectlocs="228,87;42,87;0,0;228,87" o:connectangles="0,0,0,0"/>
                  </v:shape>
                  <v:shape id="任意多边形 29" o:spid="_x0000_s1035" style="position:absolute;left:93;top:172;width:144;height:307;visibility:visible;mso-wrap-style:square;v-text-anchor:top" coordsize="308,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N9txQAAAN0AAAAPAAAAZHJzL2Rvd25yZXYueG1sRI9Pi8Iw&#10;FMTvgt8hPGFvmlqW1a1GEUVYFgT/Hdbbo3k2xealNFHrt98IgsdhZn7DTOetrcSNGl86VjAcJCCI&#10;c6dLLhQcD+v+GIQPyBorx6TgQR7ms25nipl2d97RbR8KESHsM1RgQqgzKX1uyKIfuJo4emfXWAxR&#10;NoXUDd4j3FYyTZIvabHkuGCwpqWh/LK/WgWX3+3icVgfVyfzd/4cjvj0HTa1Uh+9djEBEagN7/Cr&#10;/aMVpEmawvNNfAJy9g8AAP//AwBQSwECLQAUAAYACAAAACEA2+H2y+4AAACFAQAAEwAAAAAAAAAA&#10;AAAAAAAAAAAAW0NvbnRlbnRfVHlwZXNdLnhtbFBLAQItABQABgAIAAAAIQBa9CxbvwAAABUBAAAL&#10;AAAAAAAAAAAAAAAAAB8BAABfcmVscy8ucmVsc1BLAQItABQABgAIAAAAIQBvkN9txQAAAN0AAAAP&#10;AAAAAAAAAAAAAAAAAAcCAABkcnMvZG93bnJldi54bWxQSwUGAAAAAAMAAwC3AAAA+QIAAAAA&#10;" path="m308,742l20,,,425,308,742xe" fillcolor="navy" strokeweight=".25pt">
                    <v:path arrowok="t" o:connecttype="custom" o:connectlocs="144,307;9,0;0,176;144,307" o:connectangles="0,0,0,0"/>
                  </v:shape>
                  <v:group id="组合 32" o:spid="_x0000_s1036" style="position:absolute;left:203;top:44;width:70;height:891" coordsize="150,2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9ZlxQAAAN0AAAAPAAAAZHJzL2Rvd25yZXYueG1sRI9Bi8Iw&#10;FITvC/6H8ARva9qKi1SjiOjiQYRVQbw9mmdbbF5Kk23rvzfCwh6HmfmGWax6U4mWGldaVhCPIxDE&#10;mdUl5wou593nDITzyBory6TgSQ5Wy8HHAlNtO/6h9uRzESDsUlRQeF+nUrqsIINubGvi4N1tY9AH&#10;2eRSN9gFuKlkEkVf0mDJYaHAmjYFZY/Tr1Hw3WG3nsTb9vC4b5638/R4PcSk1GjYr+cgPPX+P/zX&#10;3msFSZRM4P0mPAG5fAEAAP//AwBQSwECLQAUAAYACAAAACEA2+H2y+4AAACFAQAAEwAAAAAAAAAA&#10;AAAAAAAAAAAAW0NvbnRlbnRfVHlwZXNdLnhtbFBLAQItABQABgAIAAAAIQBa9CxbvwAAABUBAAAL&#10;AAAAAAAAAAAAAAAAAB8BAABfcmVscy8ucmVsc1BLAQItABQABgAIAAAAIQCtl9ZlxQAAAN0AAAAP&#10;AAAAAAAAAAAAAAAAAAcCAABkcnMvZG93bnJldi54bWxQSwUGAAAAAAMAAwC3AAAA+QIAAAAA&#10;">
                    <v:shape id="任意多边形 30" o:spid="_x0000_s1037" style="position:absolute;left:43;top:340;width:49;height:1814;visibility:visible;mso-wrap-style:square;v-text-anchor:top" coordsize="49,1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qK8xwAAAN0AAAAPAAAAZHJzL2Rvd25yZXYueG1sRI/dagIx&#10;FITvC32HcAq9kZrtitZujSKi4N+F2j7AYXO6u3Zzsmyixrc3gtDLYWa+YUaTYGpxptZVlhW8dxMQ&#10;xLnVFRcKfr4Xb0MQziNrrC2Tgis5mIyfn0aYaXvhPZ0PvhARwi5DBaX3TSaly0sy6Lq2IY7er20N&#10;+ijbQuoWLxFuapkmyUAarDgulNjQrKT873AyCur5avtB68/e6tiZbcIiTBs87pR6fQnTLxCegv8P&#10;P9pLrSBN0j7c38QnIMc3AAAA//8DAFBLAQItABQABgAIAAAAIQDb4fbL7gAAAIUBAAATAAAAAAAA&#10;AAAAAAAAAAAAAABbQ29udGVudF9UeXBlc10ueG1sUEsBAi0AFAAGAAgAAAAhAFr0LFu/AAAAFQEA&#10;AAsAAAAAAAAAAAAAAAAAHwEAAF9yZWxzLy5yZWxzUEsBAi0AFAAGAAgAAAAhAJVuorzHAAAA3QAA&#10;AA8AAAAAAAAAAAAAAAAABwIAAGRycy9kb3ducmV2LnhtbFBLBQYAAAAAAwADALcAAAD7AgAAAAA=&#10;" path="m,1814r35,l49,,15,,,1814xe" fillcolor="black" stroked="f">
                      <v:path arrowok="t" o:connecttype="custom" o:connectlocs="0,1814;35,1814;49,0;15,0;0,1814" o:connectangles="0,0,0,0,0"/>
                    </v:shape>
                    <v:shape id="任意多边形 31" o:spid="_x0000_s1038" style="position:absolute;width:150;height:348;visibility:visible;mso-wrap-style:square;v-text-anchor:top" coordsize="150,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UbxwAAAN0AAAAPAAAAZHJzL2Rvd25yZXYueG1sRI9Ba8JA&#10;FITvgv9heUJvujEUqdFVRFAKpQdjEb09s88kmn0bstsY/70rFHocZuYbZr7sTCVaalxpWcF4FIEg&#10;zqwuOVfws98MP0A4j6yxskwKHuRguej35phoe+cdtanPRYCwS1BB4X2dSOmyggy6ka2Jg3exjUEf&#10;ZJNL3eA9wE0l4yiaSIMlh4UCa1oXlN3SX6Nget69f+vV8XpKT4+v9WFzuLX7rVJvg241A+Gp8//h&#10;v/anVhBH8QReb8ITkIsnAAAA//8DAFBLAQItABQABgAIAAAAIQDb4fbL7gAAAIUBAAATAAAAAAAA&#10;AAAAAAAAAAAAAABbQ29udGVudF9UeXBlc10ueG1sUEsBAi0AFAAGAAgAAAAhAFr0LFu/AAAAFQEA&#10;AAsAAAAAAAAAAAAAAAAAHwEAAF9yZWxzLy5yZWxzUEsBAi0AFAAGAAgAAAAhADkT5RvHAAAA3QAA&#10;AA8AAAAAAAAAAAAAAAAABwIAAGRycy9kb3ducmV2LnhtbFBLBQYAAAAAAwADALcAAAD7AgAAAAA=&#10;" path="m150,348l78,,,348r150,xe" fillcolor="black" stroked="f">
                      <v:path arrowok="t" o:connecttype="custom" o:connectlocs="150,348;78,0;0,348;150,348" o:connectangles="0,0,0,0"/>
                    </v:shape>
                  </v:group>
                  <v:line id="直接连接符 33" o:spid="_x0000_s1039" style="position:absolute;flip:x;visibility:visible;mso-wrap-style:square" from="455,9" to="455,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1oIxQAAAN0AAAAPAAAAZHJzL2Rvd25yZXYueG1sRI9BSwMx&#10;EIXvgv8hjOCl2GxDqcvatGhhi/XWVu/DZsyubiZLEtv13zcFwePjzfvevOV6dL04UYidZw2zaQGC&#10;uPGmY6vh/Vg/lCBiQjbYeyYNvxRhvbq9WWJl/Jn3dDokKzKEY4Ua2pSGSsrYtOQwTv1AnL1PHxym&#10;LIOVJuA5w10vVVEspMOOc0OLA21aar4PPy6/sTuW5dy8BfsysfWX+lD1ttxqfX83Pj+BSDSm/+O/&#10;9KvRoAr1CNc1GQFydQEAAP//AwBQSwECLQAUAAYACAAAACEA2+H2y+4AAACFAQAAEwAAAAAAAAAA&#10;AAAAAAAAAAAAW0NvbnRlbnRfVHlwZXNdLnhtbFBLAQItABQABgAIAAAAIQBa9CxbvwAAABUBAAAL&#10;AAAAAAAAAAAAAAAAAB8BAABfcmVscy8ucmVsc1BLAQItABQABgAIAAAAIQBAv1oIxQAAAN0AAAAP&#10;AAAAAAAAAAAAAAAAAAcCAABkcnMvZG93bnJldi54bWxQSwUGAAAAAAMAAwC3AAAA+QIAAAAA&#10;" strokeweight=".25pt"/>
                  <v:line id="直接连接符 34" o:spid="_x0000_s1040" style="position:absolute;flip:x;visibility:visible;mso-wrap-style:square" from="455,680" to="743,6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M56xAAAAN0AAAAPAAAAZHJzL2Rvd25yZXYueG1sRI/BTsMw&#10;DIbvSLxDZCQuiKVECFXdsgmQOgE3tnG3Gi8tNE6VhK28PT4gcbR+/58/rzZzGNWJUh4iW7hbVKCI&#10;u+gG9hYO+/a2BpULssMxMln4oQyb9eXFChsXz/xOp13xSiCcG7TQlzI1Wueup4B5ESdiyY4xBSwy&#10;Jq9dwrPAw6hNVT3ogAPLhR4neu6p+9p9B9F43df1vXtL/unGt5/mw7Tbemvt9dX8uARVaC7/y3/t&#10;F2fBVEZ05RtBgF7/AgAA//8DAFBLAQItABQABgAIAAAAIQDb4fbL7gAAAIUBAAATAAAAAAAAAAAA&#10;AAAAAAAAAABbQ29udGVudF9UeXBlc10ueG1sUEsBAi0AFAAGAAgAAAAhAFr0LFu/AAAAFQEAAAsA&#10;AAAAAAAAAAAAAAAAHwEAAF9yZWxzLy5yZWxzUEsBAi0AFAAGAAgAAAAhADEgznrEAAAA3QAAAA8A&#10;AAAAAAAAAAAAAAAABwIAAGRycy9kb3ducmV2LnhtbFBLBQYAAAAAAwADALcAAAD4AgAAAAA=&#10;" strokeweight=".25pt"/>
                  <v:line id="直接连接符 35" o:spid="_x0000_s1041" style="position:absolute;flip:x y;visibility:visible;mso-wrap-style:square" from="221,631" to="420,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sdRxgAAAN0AAAAPAAAAZHJzL2Rvd25yZXYueG1sRI9Ba8JA&#10;FITvQv/D8gq9iO4aaKvRVYol4qlQq6K3R/aZhGbfhuxq0n/vFgo9DjPzDbNY9bYWN2p95VjDZKxA&#10;EOfOVFxo2H9loykIH5AN1o5Jww95WC0fBgtMjev4k267UIgIYZ+ihjKEJpXS5yVZ9GPXEEfv4lqL&#10;Icq2kKbFLsJtLROlXqTFiuNCiQ2tS8q/d1erIdv0w1mxfz19KEedOcvD8f050/rpsX+bgwjUh//w&#10;X3trNCQqmcHvm/gE5PIOAAD//wMAUEsBAi0AFAAGAAgAAAAhANvh9svuAAAAhQEAABMAAAAAAAAA&#10;AAAAAAAAAAAAAFtDb250ZW50X1R5cGVzXS54bWxQSwECLQAUAAYACAAAACEAWvQsW78AAAAVAQAA&#10;CwAAAAAAAAAAAAAAAAAfAQAAX3JlbHMvLnJlbHNQSwECLQAUAAYACAAAACEAzmrHUcYAAADdAAAA&#10;DwAAAAAAAAAAAAAAAAAHAgAAZHJzL2Rvd25yZXYueG1sUEsFBgAAAAADAAMAtwAAAPoCAAAAAA==&#10;" strokeweight=".25pt"/>
                  <v:line id="直接连接符 36" o:spid="_x0000_s1042" style="position:absolute;flip:x;visibility:visible;mso-wrap-style:square" from="530,257" to="868,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1ShxQAAAN0AAAAPAAAAZHJzL2Rvd25yZXYueG1sRI/BTsMw&#10;DIbvSLxDZKRdEEspCFXdsgmQOjFubOxuNSYtNE6VhK17+/mAxNH6/X/+vFxPflBHiqkPbOB+XoAi&#10;boPt2Rn43Dd3FaiUkS0OgcnAmRKsV9dXS6xtOPEHHXfZKYFwqtFAl/NYa53ajjymeRiJJfsK0WOW&#10;MTptI54E7gddFsWT9tizXOhwpNeO2p/drxeN7b6qHu17dC+3rvkuD2WzqTbGzG6m5wWoTFP+X/5r&#10;v1kDZfEg/vKNIECvLgAAAP//AwBQSwECLQAUAAYACAAAACEA2+H2y+4AAACFAQAAEwAAAAAAAAAA&#10;AAAAAAAAAAAAW0NvbnRlbnRfVHlwZXNdLnhtbFBLAQItABQABgAIAAAAIQBa9CxbvwAAABUBAAAL&#10;AAAAAAAAAAAAAAAAAB8BAABfcmVscy8ucmVsc1BLAQItABQABgAIAAAAIQBKj1ShxQAAAN0AAAAP&#10;AAAAAAAAAAAAAAAAAAcCAABkcnMvZG93bnJldi54bWxQSwUGAAAAAAMAAwC3AAAA+QIAAAAA&#10;" strokeweight=".25pt"/>
                  <v:line id="直接连接符 37" o:spid="_x0000_s1043" style="position:absolute;visibility:visible;mso-wrap-style:square" from="102,171" to="227,2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BDAxQAAAN0AAAAPAAAAZHJzL2Rvd25yZXYueG1sRI9BawIx&#10;FITvBf9DeEJvNauWIqtRRFqQHgqrHvT22Dw3i5uXNYnr+u9NodDjMDPfMItVbxvRkQ+1YwXjUQaC&#10;uHS65krBYf/1NgMRIrLGxjEpeFCA1XLwssBcuzsX1O1iJRKEQ44KTIxtLmUoDVkMI9cSJ+/svMWY&#10;pK+k9nhPcNvISZZ9SIs1pwWDLW0MlZfdzSrwpxiOxXX63b1Xn9efizd7OhdKvQ779RxEpD7+h//a&#10;W61gkk3H8PsmPQG5fAIAAP//AwBQSwECLQAUAAYACAAAACEA2+H2y+4AAACFAQAAEwAAAAAAAAAA&#10;AAAAAAAAAAAAW0NvbnRlbnRfVHlwZXNdLnhtbFBLAQItABQABgAIAAAAIQBa9CxbvwAAABUBAAAL&#10;AAAAAAAAAAAAAAAAAB8BAABfcmVscy8ucmVsc1BLAQItABQABgAIAAAAIQDjNBDAxQAAAN0AAAAP&#10;AAAAAAAAAAAAAAAAAAcCAABkcnMvZG93bnJldi54bWxQSwUGAAAAAAMAAwC3AAAA+QIAAAAA&#10;" strokeweight=".25pt"/>
                  <v:line id="直接连接符 38" o:spid="_x0000_s1044" style="position:absolute;flip:y;visibility:visible;mso-wrap-style:square" from="0,351" to="90,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W9NxQAAAN0AAAAPAAAAZHJzL2Rvd25yZXYueG1sRI9BSwMx&#10;EIXvgv8hjOCl2GzTIsvatGhhi/XWVu/DZsyubiZLEtv13zcFwePjzfvevOV6dL04UYidZw2zaQGC&#10;uPGmY6vh/Vg/lCBiQjbYeyYNvxRhvbq9WWJl/Jn3dDokKzKEY4Ua2pSGSsrYtOQwTv1AnL1PHxym&#10;LIOVJuA5w10vVVE8Socd54YWB9q01Hwfflx+Y3csy4V5C/ZlYusv9aHqbbnV+v5ufH4CkWhM/8d/&#10;6VejQRVzBdc1GQFydQEAAP//AwBQSwECLQAUAAYACAAAACEA2+H2y+4AAACFAQAAEwAAAAAAAAAA&#10;AAAAAAAAAAAAW0NvbnRlbnRfVHlwZXNdLnhtbFBLAQItABQABgAIAAAAIQBa9CxbvwAAABUBAAAL&#10;AAAAAAAAAAAAAAAAAB8BAABfcmVscy8ucmVsc1BLAQItABQABgAIAAAAIQDVEW9NxQAAAN0AAAAP&#10;AAAAAAAAAAAAAAAAAAcCAABkcnMvZG93bnJldi54bWxQSwUGAAAAAAMAAwC3AAAA+QIAAAAA&#10;" strokeweight=".25pt"/>
                  <v:line id="直接连接符 39" o:spid="_x0000_s1045" style="position:absolute;flip:y;visibility:visible;mso-wrap-style:square" from="42,475" to="48,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crWxQAAAN0AAAAPAAAAZHJzL2Rvd25yZXYueG1sRI9BawIx&#10;EIXvBf9DGKEXqdmuIsvWKLawor2p7X3YTLNbN5MlSXX7741Q6PHx5n1v3nI92E5cyIfWsYLnaQaC&#10;uHa6ZaPg41Q9FSBCRNbYOSYFvxRgvRo9LLHU7soHuhyjEQnCoUQFTYx9KWWoG7IYpq4nTt6X8xZj&#10;kt5I7fGa4LaTeZYtpMWWU0ODPb01VJ+PPza9sT8VxVy/e/M6MdV3/plX22Kr1ON42LyAiDTE/+O/&#10;9E4ryLPZDO5rEgLk6gYAAP//AwBQSwECLQAUAAYACAAAACEA2+H2y+4AAACFAQAAEwAAAAAAAAAA&#10;AAAAAAAAAAAAW0NvbnRlbnRfVHlwZXNdLnhtbFBLAQItABQABgAIAAAAIQBa9CxbvwAAABUBAAAL&#10;AAAAAAAAAAAAAAAAAB8BAABfcmVscy8ucmVsc1BLAQItABQABgAIAAAAIQC6XcrWxQAAAN0AAAAP&#10;AAAAAAAAAAAAAAAAAAcCAABkcnMvZG93bnJldi54bWxQSwUGAAAAAAMAAwC3AAAA+QIAAAAA&#10;" strokeweight=".25pt"/>
                  <v:line id="直接连接符 40" o:spid="_x0000_s1046" style="position:absolute;visibility:visible;mso-wrap-style:square" from="123,574" to="153,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7NYxgAAAN0AAAAPAAAAZHJzL2Rvd25yZXYueG1sRI9PawIx&#10;FMTvBb9DeEJvNesfpKxGEbFQeiiseqi3x+a5Wdy8rEm6br99Iwgeh5n5DbNc97YRHflQO1YwHmUg&#10;iEuna64UHA8fb+8gQkTW2DgmBX8UYL0avCwx1+7GBXX7WIkE4ZCjAhNjm0sZSkMWw8i1xMk7O28x&#10;JukrqT3eEtw2cpJlc2mx5rRgsKWtofKy/7UK/CmGn+I6/epm1e76ffHmQOdCqddhv1mAiNTHZ/jR&#10;/tQKJtl0Bvc36QnI1T8AAAD//wMAUEsBAi0AFAAGAAgAAAAhANvh9svuAAAAhQEAABMAAAAAAAAA&#10;AAAAAAAAAAAAAFtDb250ZW50X1R5cGVzXS54bWxQSwECLQAUAAYACAAAACEAWvQsW78AAAAVAQAA&#10;CwAAAAAAAAAAAAAAAAAfAQAAX3JlbHMvLnJlbHNQSwECLQAUAAYACAAAACEA80OzWMYAAADdAAAA&#10;DwAAAAAAAAAAAAAAAAAHAgAAZHJzL2Rvd25yZXYueG1sUEsFBgAAAAADAAMAtwAAAPoCAAAAAA==&#10;" strokeweight=".25pt"/>
                  <v:shapetype id="_x0000_t202" coordsize="21600,21600" o:spt="202" path="m,l,21600r21600,l21600,xe">
                    <v:stroke joinstyle="miter"/>
                    <v:path gradientshapeok="t" o:connecttype="rect"/>
                  </v:shapetype>
                  <v:shape id="文本框 41" o:spid="_x0000_s1047" type="#_x0000_t202" style="position:absolute;left:54;width:296;height: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HMfxgAAAN0AAAAPAAAAZHJzL2Rvd25yZXYueG1sRI9Pa8JA&#10;FMTvBb/D8oTe6m61iqbZiCiCpxbjH+jtkX0modm3Ibs16bfvFgo9DjPzGyZdD7YRd+p87VjD80SB&#10;IC6cqbnUcD7tn5YgfEA22DgmDd/kYZ2NHlJMjOv5SPc8lCJC2CeooQqhTaT0RUUW/cS1xNG7uc5i&#10;iLIrpemwj3DbyKlSC2mx5rhQYUvbiorP/MtquLzdPq4v6r3c2Xnbu0FJtiup9eN42LyCCDSE//Bf&#10;+2A0TNVsDr9v4hOQ2Q8AAAD//wMAUEsBAi0AFAAGAAgAAAAhANvh9svuAAAAhQEAABMAAAAAAAAA&#10;AAAAAAAAAAAAAFtDb250ZW50X1R5cGVzXS54bWxQSwECLQAUAAYACAAAACEAWvQsW78AAAAVAQAA&#10;CwAAAAAAAAAAAAAAAAAfAQAAX3JlbHMvLnJlbHNQSwECLQAUAAYACAAAACEAF1hzH8YAAADdAAAA&#10;DwAAAAAAAAAAAAAAAAAHAgAAZHJzL2Rvd25yZXYueG1sUEsFBgAAAAADAAMAtwAAAPoCAAAAAA==&#10;" filled="f" stroked="f"/>
                </v:group>
                <v:shape id="文本框 43" o:spid="_x0000_s1048" type="#_x0000_t202" style="position:absolute;left:6203;width:1677;height:19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v7xgAAAN0AAAAPAAAAZHJzL2Rvd25yZXYueG1sRI9BawIx&#10;FITvQv9DeAVvmqiwtKtRpLQgFIrr9tDj6+a5G9y8bDdRt/++EQoeh5n5hlltBteKC/XBetYwmyoQ&#10;xJU3lmsNn+Xb5AlEiMgGW8+k4ZcCbNYPoxXmxl+5oMsh1iJBOOSooYmxy6UMVUMOw9R3xMk7+t5h&#10;TLKvpenxmuCulXOlMunQclposKOXhqrT4ew0bL+4eLU/H9/74ljYsnxW/J6dtB4/DtsliEhDvIf/&#10;2zujYa4WGdzepCcg138AAAD//wMAUEsBAi0AFAAGAAgAAAAhANvh9svuAAAAhQEAABMAAAAAAAAA&#10;AAAAAAAAAAAAAFtDb250ZW50X1R5cGVzXS54bWxQSwECLQAUAAYACAAAACEAWvQsW78AAAAVAQAA&#10;CwAAAAAAAAAAAAAAAAAfAQAAX3JlbHMvLnJlbHNQSwECLQAUAAYACAAAACEA9Dvr+8YAAADdAAAA&#10;DwAAAAAAAAAAAAAAAAAHAgAAZHJzL2Rvd25yZXYueG1sUEsFBgAAAAADAAMAtwAAAPoCAAAAAA==&#10;" filled="f" stroked="f">
                  <v:textbox inset="0,0,0,0">
                    <w:txbxContent>
                      <w:p w14:paraId="0C7D2568" w14:textId="77777777" w:rsidR="007926F6" w:rsidRDefault="007926F6" w:rsidP="001433B1">
                        <w:pPr>
                          <w:spacing w:line="280" w:lineRule="exact"/>
                          <w:jc w:val="center"/>
                        </w:pPr>
                        <w:r>
                          <w:rPr>
                            <w:rFonts w:hint="eastAsia"/>
                          </w:rPr>
                          <w:t>N</w:t>
                        </w:r>
                      </w:p>
                    </w:txbxContent>
                  </v:textbox>
                </v:shape>
              </v:group>
            </w:pict>
          </mc:Fallback>
        </mc:AlternateContent>
      </w:r>
      <w:r w:rsidRPr="005D1A61">
        <w:rPr>
          <w:rFonts w:ascii="Times New Roman" w:hAnsi="Times New Roman"/>
          <w:noProof/>
        </w:rPr>
        <mc:AlternateContent>
          <mc:Choice Requires="wps">
            <w:drawing>
              <wp:anchor distT="0" distB="0" distL="114300" distR="114300" simplePos="0" relativeHeight="252087296" behindDoc="0" locked="0" layoutInCell="1" allowOverlap="1" wp14:anchorId="5807A050" wp14:editId="0292E499">
                <wp:simplePos x="0" y="0"/>
                <wp:positionH relativeFrom="column">
                  <wp:posOffset>5832940</wp:posOffset>
                </wp:positionH>
                <wp:positionV relativeFrom="paragraph">
                  <wp:posOffset>1946781</wp:posOffset>
                </wp:positionV>
                <wp:extent cx="175648" cy="0"/>
                <wp:effectExtent l="0" t="0" r="0" b="0"/>
                <wp:wrapNone/>
                <wp:docPr id="239" name="直接连接符 239"/>
                <wp:cNvGraphicFramePr/>
                <a:graphic xmlns:a="http://schemas.openxmlformats.org/drawingml/2006/main">
                  <a:graphicData uri="http://schemas.microsoft.com/office/word/2010/wordprocessingShape">
                    <wps:wsp>
                      <wps:cNvCnPr/>
                      <wps:spPr>
                        <a:xfrm>
                          <a:off x="0" y="0"/>
                          <a:ext cx="175648"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0F1672" id="直接连接符 239" o:spid="_x0000_s1026" style="position:absolute;left:0;text-align:left;z-index:252087296;visibility:visible;mso-wrap-style:square;mso-wrap-distance-left:9pt;mso-wrap-distance-top:0;mso-wrap-distance-right:9pt;mso-wrap-distance-bottom:0;mso-position-horizontal:absolute;mso-position-horizontal-relative:text;mso-position-vertical:absolute;mso-position-vertical-relative:text" from="459.3pt,153.3pt" to="473.15pt,15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A9S5QEAAAQEAAAOAAAAZHJzL2Uyb0RvYy54bWysU81u1DAQviP1HSzfu8kuUCDabA+tlguC&#10;FaUP4HXGG0v+k2022ZfgBZC4wYkjd96G9jE6drJpBUgIRA4Tjz3fNzOfx8vzXiuyBx+kNTWdz0pK&#10;wHDbSLOr6fW79elzSkJkpmHKGqjpAQI9X508WnaugoVtrWrAEyQxoepcTdsYXVUUgbegWZhZBwYP&#10;hfWaRXT9rmg865Bdq2JRlmdFZ33jvOUQAu5eDod0lfmFAB7fCBEgElVTrC1m67PdJluslqzaeeZa&#10;yccy2D9UoZk0mHSiumSRkfde/kKlJfc2WBFn3OrCCiE55B6wm3n5UzdXLXOQe0FxgptkCv+Plr/e&#10;bzyRTU0Xj19QYpjGS7r5+O3Hh8+33z+hvfn6haQjFKpzocL4C7Pxoxfcxqeue+F1+mM/pM/iHiZx&#10;oY+E4+b82dOzJzgN/HhU3OOcD/ElWE3SoqZKmtQ2q9j+VYiYC0OPIWlbmWSDVbJZS6Wy43fbC+XJ&#10;nuFFr9clfqlkBD4IQy9Bi9TIUHpexYOCgfYtCNQiFZvT5ymEiZZxDibOR15lMDrBBJYwAcs/A8f4&#10;BIU8oX8DnhA5szVxAmtprP9d9tgfSxZD/FGBoe8kwdY2h3ypWRoctazc+CzSLD/0M/z+8a7uAAAA&#10;//8DAFBLAwQUAAYACAAAACEA3iG67d4AAAALAQAADwAAAGRycy9kb3ducmV2LnhtbEyPTU/DMAyG&#10;70j8h8hI3FhShqKtNJ0mBBc4sU2TuGWNaUsbpzRZN/49RkKCmz8evX5crM6+FxOOsQ1kIJspEEhV&#10;cC3VBnbbp5sFiJgsOdsHQgNfGGFVXl4UNnfhRK84bVItOIRibg00KQ25lLFq0Ns4CwMS797D6G3i&#10;dqylG+2Jw30vb5XS0tuW+EJjB3xosOo2R28g6Y+0d/rzuct23f5NvahJrR+Nub46r+9BJDynPxh+&#10;9FkdSnY6hCO5KHoDy2yhGTUwV5oLJpZ3eg7i8DuRZSH//1B+AwAA//8DAFBLAQItABQABgAIAAAA&#10;IQC2gziS/gAAAOEBAAATAAAAAAAAAAAAAAAAAAAAAABbQ29udGVudF9UeXBlc10ueG1sUEsBAi0A&#10;FAAGAAgAAAAhADj9If/WAAAAlAEAAAsAAAAAAAAAAAAAAAAALwEAAF9yZWxzLy5yZWxzUEsBAi0A&#10;FAAGAAgAAAAhAJdYD1LlAQAABAQAAA4AAAAAAAAAAAAAAAAALgIAAGRycy9lMm9Eb2MueG1sUEsB&#10;Ai0AFAAGAAgAAAAhAN4huu3eAAAACwEAAA8AAAAAAAAAAAAAAAAAPwQAAGRycy9kb3ducmV2Lnht&#10;bFBLBQYAAAAABAAEAPMAAABKBQAAAAA=&#10;" strokecolor="red"/>
            </w:pict>
          </mc:Fallback>
        </mc:AlternateContent>
      </w:r>
      <w:r w:rsidRPr="005D1A61">
        <w:rPr>
          <w:rFonts w:ascii="Times New Roman" w:hAnsi="Times New Roman"/>
          <w:noProof/>
        </w:rPr>
        <mc:AlternateContent>
          <mc:Choice Requires="wps">
            <w:drawing>
              <wp:anchor distT="0" distB="0" distL="114300" distR="114300" simplePos="0" relativeHeight="252086272" behindDoc="0" locked="0" layoutInCell="1" allowOverlap="1" wp14:anchorId="1A915EEC" wp14:editId="5858859E">
                <wp:simplePos x="0" y="0"/>
                <wp:positionH relativeFrom="column">
                  <wp:posOffset>5952931</wp:posOffset>
                </wp:positionH>
                <wp:positionV relativeFrom="paragraph">
                  <wp:posOffset>1828380</wp:posOffset>
                </wp:positionV>
                <wp:extent cx="1053465" cy="764583"/>
                <wp:effectExtent l="0" t="0" r="0" b="0"/>
                <wp:wrapNone/>
                <wp:docPr id="471" name="文本框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3465" cy="764583"/>
                        </a:xfrm>
                        <a:prstGeom prst="rect">
                          <a:avLst/>
                        </a:prstGeom>
                        <a:noFill/>
                        <a:ln>
                          <a:noFill/>
                        </a:ln>
                      </wps:spPr>
                      <wps:txbx>
                        <w:txbxContent>
                          <w:p w14:paraId="1DFF0260" w14:textId="77777777" w:rsidR="007926F6" w:rsidRPr="00CC7C2A" w:rsidRDefault="007926F6" w:rsidP="00CC7C2A">
                            <w:pPr>
                              <w:rPr>
                                <w:sz w:val="18"/>
                                <w:szCs w:val="18"/>
                              </w:rPr>
                            </w:pPr>
                            <w:r w:rsidRPr="00CC7C2A">
                              <w:rPr>
                                <w:rFonts w:hint="eastAsia"/>
                                <w:sz w:val="18"/>
                                <w:szCs w:val="18"/>
                              </w:rPr>
                              <w:t>本项目范围</w:t>
                            </w:r>
                          </w:p>
                          <w:p w14:paraId="5B0ADED0" w14:textId="77777777" w:rsidR="007926F6" w:rsidRPr="00CC7C2A" w:rsidRDefault="007926F6" w:rsidP="00CC7C2A">
                            <w:pPr>
                              <w:rPr>
                                <w:sz w:val="18"/>
                                <w:szCs w:val="18"/>
                              </w:rPr>
                            </w:pPr>
                          </w:p>
                          <w:p w14:paraId="4B12A568" w14:textId="77777777" w:rsidR="007926F6" w:rsidRPr="00CC7C2A" w:rsidRDefault="007926F6" w:rsidP="00CC7C2A">
                            <w:pPr>
                              <w:rPr>
                                <w:sz w:val="18"/>
                                <w:szCs w:val="18"/>
                              </w:rPr>
                            </w:pPr>
                            <w:r w:rsidRPr="00CC7C2A">
                              <w:rPr>
                                <w:rFonts w:hint="eastAsia"/>
                                <w:sz w:val="18"/>
                                <w:szCs w:val="18"/>
                              </w:rPr>
                              <w:t>环境敏感目标</w:t>
                            </w:r>
                          </w:p>
                          <w:p w14:paraId="25606A70" w14:textId="77777777" w:rsidR="007926F6" w:rsidRPr="00854FC8" w:rsidRDefault="007926F6" w:rsidP="00CC7C2A">
                            <w:pPr>
                              <w:rPr>
                                <w:kern w:val="0"/>
                                <w:sz w:val="18"/>
                                <w:szCs w:val="20"/>
                              </w:rPr>
                            </w:pPr>
                          </w:p>
                          <w:p w14:paraId="7EE0147D" w14:textId="77777777" w:rsidR="007926F6" w:rsidRDefault="007926F6" w:rsidP="00CC7C2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915EEC" id="文本框 471" o:spid="_x0000_s1049" type="#_x0000_t202" style="position:absolute;margin-left:468.75pt;margin-top:143.95pt;width:82.95pt;height:60.2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5GBgIAANIDAAAOAAAAZHJzL2Uyb0RvYy54bWysU82O0zAQviPxDpbvNGk3bZeo6WrZ1SKk&#10;hUVaeADXcRqLxGPGbpPyAOwbcOLCfZ+rz8HY6ZYCN8TF8vz4m2++GS8u+rZhW4VOgyn4eJRypoyE&#10;Upt1wT9+uHlxzpnzwpSiAaMKvlOOXyyfP1t0NlcTqKEpFTICMS7vbMFr722eJE7WqhVuBFYZClaA&#10;rfBk4jopUXSE3jbJJE1nSQdYWgSpnCPv9RDky4hfVUr6u6pyyrOm4MTNxxPjuQpnslyIfI3C1loe&#10;aIh/YNEKbajoEepaeME2qP+CarVEcFD5kYQ2garSUsUeqJtx+kc397WwKvZC4jh7lMn9P1j5bvse&#10;mS4Lns3HnBnR0pD23x723x/3P76y4CSJOutyyry3lOv7V9DTqGO7zt6C/OSYgatamLW6RISuVqIk&#10;ivFlcvJ0wHEBZNW9hZIqiY2HCNRX2Ab9SBFG6DSq3XE8qvdMhpLp9CybTTmTFJvPsun5WSCXiPzp&#10;tUXnXytoWbgUHGn8EV1sb50fUp9SQjEDN7pp4go05jcHYQZPZB8ID9R9v+qjVkdRVlDuqB2EYbHo&#10;I9ClBvzCWUdLVXD3eSNQcda8MSTJy3GWhS2MRjadT8jA08jqNCKMJKiCe86G65UfNndjUa9rqjQM&#10;wcAlyVjp2GHQe2B1oE+LEzU6LHnYzFM7Zv36isufAAAA//8DAFBLAwQUAAYACAAAACEAHXYMMeAA&#10;AAAMAQAADwAAAGRycy9kb3ducmV2LnhtbEyPy07DMBBF90j8gzVI7KjdJqVJyKRCILYgykNi58bT&#10;JCIeR7HbhL/HXcFydI/uPVNuZ9uLE42+c4ywXCgQxLUzHTcI729PNxkIHzQb3TsmhB/ysK0uL0pd&#10;GDfxK512oRGxhH2hEdoQhkJKX7dktV+4gThmBzdaHeI5NtKMeorltpcrpW6l1R3HhVYP9NBS/b07&#10;WoSP58PXZ6pemke7HiY3K8k2l4jXV/P9HYhAc/iD4awf1aGKTnt3ZONFj5Anm3VEEVbZJgdxJpYq&#10;SUHsEVKVJSCrUv5/ovoFAAD//wMAUEsBAi0AFAAGAAgAAAAhALaDOJL+AAAA4QEAABMAAAAAAAAA&#10;AAAAAAAAAAAAAFtDb250ZW50X1R5cGVzXS54bWxQSwECLQAUAAYACAAAACEAOP0h/9YAAACUAQAA&#10;CwAAAAAAAAAAAAAAAAAvAQAAX3JlbHMvLnJlbHNQSwECLQAUAAYACAAAACEA/5LORgYCAADSAwAA&#10;DgAAAAAAAAAAAAAAAAAuAgAAZHJzL2Uyb0RvYy54bWxQSwECLQAUAAYACAAAACEAHXYMMeAAAAAM&#10;AQAADwAAAAAAAAAAAAAAAABgBAAAZHJzL2Rvd25yZXYueG1sUEsFBgAAAAAEAAQA8wAAAG0FAAAA&#10;AA==&#10;" filled="f" stroked="f">
                <v:textbox>
                  <w:txbxContent>
                    <w:p w14:paraId="1DFF0260" w14:textId="77777777" w:rsidR="007926F6" w:rsidRPr="00CC7C2A" w:rsidRDefault="007926F6" w:rsidP="00CC7C2A">
                      <w:pPr>
                        <w:rPr>
                          <w:sz w:val="18"/>
                          <w:szCs w:val="18"/>
                        </w:rPr>
                      </w:pPr>
                      <w:r w:rsidRPr="00CC7C2A">
                        <w:rPr>
                          <w:rFonts w:hint="eastAsia"/>
                          <w:sz w:val="18"/>
                          <w:szCs w:val="18"/>
                        </w:rPr>
                        <w:t>本项目范围</w:t>
                      </w:r>
                    </w:p>
                    <w:p w14:paraId="5B0ADED0" w14:textId="77777777" w:rsidR="007926F6" w:rsidRPr="00CC7C2A" w:rsidRDefault="007926F6" w:rsidP="00CC7C2A">
                      <w:pPr>
                        <w:rPr>
                          <w:sz w:val="18"/>
                          <w:szCs w:val="18"/>
                        </w:rPr>
                      </w:pPr>
                    </w:p>
                    <w:p w14:paraId="4B12A568" w14:textId="77777777" w:rsidR="007926F6" w:rsidRPr="00CC7C2A" w:rsidRDefault="007926F6" w:rsidP="00CC7C2A">
                      <w:pPr>
                        <w:rPr>
                          <w:sz w:val="18"/>
                          <w:szCs w:val="18"/>
                        </w:rPr>
                      </w:pPr>
                      <w:r w:rsidRPr="00CC7C2A">
                        <w:rPr>
                          <w:rFonts w:hint="eastAsia"/>
                          <w:sz w:val="18"/>
                          <w:szCs w:val="18"/>
                        </w:rPr>
                        <w:t>环境敏感目标</w:t>
                      </w:r>
                    </w:p>
                    <w:p w14:paraId="25606A70" w14:textId="77777777" w:rsidR="007926F6" w:rsidRPr="00854FC8" w:rsidRDefault="007926F6" w:rsidP="00CC7C2A">
                      <w:pPr>
                        <w:rPr>
                          <w:kern w:val="0"/>
                          <w:sz w:val="18"/>
                          <w:szCs w:val="20"/>
                        </w:rPr>
                      </w:pPr>
                    </w:p>
                    <w:p w14:paraId="7EE0147D" w14:textId="77777777" w:rsidR="007926F6" w:rsidRDefault="007926F6" w:rsidP="00CC7C2A"/>
                  </w:txbxContent>
                </v:textbox>
              </v:shape>
            </w:pict>
          </mc:Fallback>
        </mc:AlternateContent>
      </w:r>
      <w:r w:rsidR="00AB0B51" w:rsidRPr="005D1A61">
        <w:rPr>
          <w:rFonts w:ascii="Times New Roman" w:hAnsi="Times New Roman"/>
          <w:noProof/>
        </w:rPr>
        <mc:AlternateContent>
          <mc:Choice Requires="wps">
            <w:drawing>
              <wp:anchor distT="0" distB="0" distL="114300" distR="114300" simplePos="0" relativeHeight="252084224" behindDoc="0" locked="0" layoutInCell="1" allowOverlap="1" wp14:anchorId="18901688" wp14:editId="570AD58B">
                <wp:simplePos x="0" y="0"/>
                <wp:positionH relativeFrom="column">
                  <wp:posOffset>403606</wp:posOffset>
                </wp:positionH>
                <wp:positionV relativeFrom="paragraph">
                  <wp:posOffset>612267</wp:posOffset>
                </wp:positionV>
                <wp:extent cx="968375" cy="478155"/>
                <wp:effectExtent l="0" t="0" r="0" b="0"/>
                <wp:wrapNone/>
                <wp:docPr id="224" name="文本框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8375" cy="478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type="none" w="med" len="lg"/>
                            </a14:hiddenLine>
                          </a:ext>
                        </a:extLst>
                      </wps:spPr>
                      <wps:txbx>
                        <w:txbxContent>
                          <w:p w14:paraId="0BAB5544" w14:textId="77777777" w:rsidR="007926F6" w:rsidRDefault="007926F6" w:rsidP="00AB0B51">
                            <w:r>
                              <w:rPr>
                                <w:highlight w:val="yellow"/>
                              </w:rPr>
                              <w:t>500m</w:t>
                            </w:r>
                            <w:r>
                              <w:rPr>
                                <w:highlight w:val="yellow"/>
                              </w:rPr>
                              <w:t>范围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901688" id="文本框 224" o:spid="_x0000_s1050" type="#_x0000_t202" style="position:absolute;margin-left:31.8pt;margin-top:48.2pt;width:76.25pt;height:37.65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RLg3AIAAOEFAAAOAAAAZHJzL2Uyb0RvYy54bWysVM2O0zAQviPxDpbv2fxs0ibRpmi3aRDS&#10;8iMtPICbOI1FYgfbbVoQV3gDTly481z7HIydttvdFRICcohsz/ib+WY+z8WzbdeiDZWKCZ5h/8zD&#10;iPJSVIyvMvzubeHEGClNeEVawWmGd1ThZ7OnTy6GPqWBaERbUYkAhKt06DPcaN2nrqvKhnZEnYme&#10;cjDWQnZEw1au3EqSAdC71g08b+IOQla9FCVVCk7z0YhnFr+uaalf17WiGrUZhty0/Uv7X5q/O7sg&#10;6UqSvmHlPg3yF1l0hHEIeoTKiSZoLdkjqI6VUihR67NSdK6oa1ZSywHY+N4DNjcN6anlAsVR/bFM&#10;6v/Blq82byRiVYaDIMSIkw6adPvt6+33n7c/viBzCCUaepWC500Pvnp7JbbQaktX9deifK8QF/OG&#10;8BW9lFIMDSUVpOibm+7J1RFHGZDl8FJUEImstbBA21p2pn5QEQTo0KrdsT10q1EJh8kkPp9GGJVg&#10;CqexH0U2AkkPl3up9HMqOmQWGZbQfQtONtdKm2RIenAxsbgoWNtaBbT83gE4jicQGq4am0nCNvRT&#10;4iWLeBGHThhMFk7o5blzWcxDZ1L40yg/z+fz3P9s4vph2rCqotyEOYjLD/+seXuZj7I4ykuJllUG&#10;zqSk5Go5byXaEBB3Yb99QU7c3Ptp2CIAlweU/CD0roLEKSbx1AmLMHKSqRc7np9cJRMvTMK8uE/p&#10;mnH675TQAF2NgmjU0m+5efZ7zI2kHdMwPlrWZTg+OpHUKHDBK9taTVgLa6R3PQiOwxTCJmxHK4xa&#10;CkOrXY3Ix3YZbnd1Ai0cVGDFbPQ7Kllvl9vx6RgAI/SlqHagbilAfSBhmIuwaIT8CCFhxmRYfVgT&#10;CQm0Lzi8kMQPQzOU7CaMpgFs5KlleWohvASoDGuMxuVcj4Ns3Uu2aiDS+Ca5uIRXVTOr+Lus9m8R&#10;5ojltp95ZlCd7q3X3WSe/QIAAP//AwBQSwMEFAAGAAgAAAAhAJLF+cfeAAAACQEAAA8AAABkcnMv&#10;ZG93bnJldi54bWxMj8tOwzAQRfdI/IM1SOyok7Ry0hCnAgTsuiCw6NJNJg8Rj0PstuHvGVawHN2j&#10;e88Uu8WO4oyzHxxpiFcRCKTaNQN1Gj7eX+4yED4YaszoCDV8o4ddeX1VmLxxF3rDcxU6wSXkc6Oh&#10;D2HKpfR1j9b4lZuQOGvdbE3gc+5kM5sLl9tRJlGkpDUD8UJvJnzqsf6sTlZD9krPid+s94f2MZXZ&#10;VxVsO+y1vr1ZHu5BBFzCHwy/+qwOJTsd3YkaL0YNaq2Y1LBVGxCcJ7GKQRwZTOMUZFnI/x+UPwAA&#10;AP//AwBQSwECLQAUAAYACAAAACEAtoM4kv4AAADhAQAAEwAAAAAAAAAAAAAAAAAAAAAAW0NvbnRl&#10;bnRfVHlwZXNdLnhtbFBLAQItABQABgAIAAAAIQA4/SH/1gAAAJQBAAALAAAAAAAAAAAAAAAAAC8B&#10;AABfcmVscy8ucmVsc1BLAQItABQABgAIAAAAIQBdoRLg3AIAAOEFAAAOAAAAAAAAAAAAAAAAAC4C&#10;AABkcnMvZTJvRG9jLnhtbFBLAQItABQABgAIAAAAIQCSxfnH3gAAAAkBAAAPAAAAAAAAAAAAAAAA&#10;ADYFAABkcnMvZG93bnJldi54bWxQSwUGAAAAAAQABADzAAAAQQYAAAAA&#10;" filled="f" stroked="f">
                <v:stroke endarrowlength="long"/>
                <v:textbox>
                  <w:txbxContent>
                    <w:p w14:paraId="0BAB5544" w14:textId="77777777" w:rsidR="007926F6" w:rsidRDefault="007926F6" w:rsidP="00AB0B51">
                      <w:r>
                        <w:rPr>
                          <w:highlight w:val="yellow"/>
                        </w:rPr>
                        <w:t>500m</w:t>
                      </w:r>
                      <w:r>
                        <w:rPr>
                          <w:highlight w:val="yellow"/>
                        </w:rPr>
                        <w:t>范围</w:t>
                      </w:r>
                    </w:p>
                  </w:txbxContent>
                </v:textbox>
              </v:shape>
            </w:pict>
          </mc:Fallback>
        </mc:AlternateContent>
      </w:r>
      <w:r w:rsidR="00AB0B51" w:rsidRPr="005D1A61">
        <w:rPr>
          <w:rFonts w:ascii="Times New Roman" w:hAnsi="Times New Roman"/>
          <w:noProof/>
        </w:rPr>
        <mc:AlternateContent>
          <mc:Choice Requires="wps">
            <w:drawing>
              <wp:anchor distT="0" distB="0" distL="114300" distR="114300" simplePos="0" relativeHeight="252055552" behindDoc="0" locked="0" layoutInCell="1" allowOverlap="1" wp14:anchorId="0B16C8ED" wp14:editId="55AF097D">
                <wp:simplePos x="0" y="0"/>
                <wp:positionH relativeFrom="column">
                  <wp:posOffset>2225839</wp:posOffset>
                </wp:positionH>
                <wp:positionV relativeFrom="paragraph">
                  <wp:posOffset>3113323</wp:posOffset>
                </wp:positionV>
                <wp:extent cx="677334" cy="408039"/>
                <wp:effectExtent l="0" t="0" r="0" b="0"/>
                <wp:wrapNone/>
                <wp:docPr id="208" name="文本框 208"/>
                <wp:cNvGraphicFramePr/>
                <a:graphic xmlns:a="http://schemas.openxmlformats.org/drawingml/2006/main">
                  <a:graphicData uri="http://schemas.microsoft.com/office/word/2010/wordprocessingShape">
                    <wps:wsp>
                      <wps:cNvSpPr txBox="1"/>
                      <wps:spPr>
                        <a:xfrm>
                          <a:off x="0" y="0"/>
                          <a:ext cx="677334" cy="408039"/>
                        </a:xfrm>
                        <a:prstGeom prst="rect">
                          <a:avLst/>
                        </a:prstGeom>
                        <a:noFill/>
                        <a:ln w="6350">
                          <a:noFill/>
                        </a:ln>
                      </wps:spPr>
                      <wps:txbx>
                        <w:txbxContent>
                          <w:p w14:paraId="6F2898F7" w14:textId="788FDB91" w:rsidR="007926F6" w:rsidRDefault="007926F6" w:rsidP="00125DC4">
                            <w:pPr>
                              <w:rPr>
                                <w:color w:val="FFFFFF" w:themeColor="background1"/>
                              </w:rPr>
                            </w:pPr>
                            <w:r>
                              <w:rPr>
                                <w:rFonts w:hint="eastAsia"/>
                                <w:color w:val="FFFFFF" w:themeColor="background1"/>
                              </w:rPr>
                              <w:t>翎航城</w:t>
                            </w:r>
                          </w:p>
                          <w:p w14:paraId="41E7533F" w14:textId="6C99419C" w:rsidR="007926F6" w:rsidRDefault="007926F6" w:rsidP="00125DC4">
                            <w:pPr>
                              <w:rPr>
                                <w:color w:val="FFFFFF" w:themeColor="background1"/>
                              </w:rPr>
                            </w:pPr>
                            <w:r>
                              <w:rPr>
                                <w:rFonts w:hint="eastAsia"/>
                                <w:color w:val="FFFFFF" w:themeColor="background1"/>
                              </w:rPr>
                              <w:t>5</w:t>
                            </w:r>
                            <w:r>
                              <w:rPr>
                                <w:color w:val="FFFFFF" w:themeColor="background1"/>
                              </w:rPr>
                              <w:t>0m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16C8ED" id="文本框 208" o:spid="_x0000_s1051" type="#_x0000_t202" style="position:absolute;margin-left:175.25pt;margin-top:245.15pt;width:53.35pt;height:32.15pt;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5LIQgIAAFwEAAAOAAAAZHJzL2Uyb0RvYy54bWysVM1u2zAMvg/YOwi6L3Z+2rRGnCJrkWFA&#10;0BZIh54VWU4MSKImKbGzB9jeYKdddt9z5TlGyXEadDsNuygUSZP6vo/M5KZRkuyEdRXonPZ7KSVC&#10;cygqvc7pp6f5uytKnGe6YBK0yOleOHozfftmUptMDGADshCWYBHtstrkdOO9yZLE8Y1QzPXACI3B&#10;EqxiHq92nRSW1VhdyWSQppdJDbYwFrhwDr13bZBOY/2yFNw/lKUTnsic4tt8PG08V+FMphOWrS0z&#10;m4ofn8H+4RWKVRqbnkrdMc/I1lZ/lFIVt+Cg9D0OKoGyrLiIGBBNP32FZrlhRkQsSI4zJ5rc/yvL&#10;73ePllRFTgcpSqWZQpEO378dfvw6/PxKghMpqo3LMHNpMNc376FBqTu/Q2dA3pRWhV/ERDCOZO9P&#10;BIvGE47Oy/F4OBxRwjE0Sq/S4XWokrx8bKzzHwQoEoycWtQv0sp2C+fb1C4l9NIwr6SMGkpNamww&#10;vEjjB6cIFpcaewQI7VOD5ZtVE1EPOxgrKPaIzkI7Is7weYVvWDDnH5nFmUBAOOf+AY9SAvaCo0XJ&#10;BuyXv/lDPkqFUUpqnLGcus9bZgUl8qNGEa/7o1EYyngZXYwHeLHnkdV5RG/VLeAY93GjDI9myPey&#10;M0sL6hnXYRa6Yohpjr1z6jvz1reTj+vExWwWk3AMDfMLvTQ8lA6sBoafmmdmzVEGj/rdQzeNLHul&#10;Rpvb6jHbeiirKFXguWX1SD+OcBT7uG5hR87vMevlT2H6GwAA//8DAFBLAwQUAAYACAAAACEAP+OZ&#10;duMAAAALAQAADwAAAGRycy9kb3ducmV2LnhtbEyPwU7DMBBE70j8g7VI3KhNGpcSsqmqSBUSooeW&#10;XrhtYjeJiO0Qu23g6zEnOK7maeZtvppMz8569J2zCPczAUzb2qnONgiHt83dEpgPZBX1zmqEL+1h&#10;VVxf5ZQpd7E7fd6HhsUS6zNCaEMYMs593WpDfuYGbWN2dKOhEM+x4WqkSyw3PU+EWHBDnY0LLQ26&#10;bHX9sT8ZhJdys6VdlZjld18+vx7Xw+fhXSLe3kzrJ2BBT+EPhl/9qA5FdKrcySrPeoS5FDKiCOmj&#10;mAOLRCofEmAVgpTpAniR8/8/FD8AAAD//wMAUEsBAi0AFAAGAAgAAAAhALaDOJL+AAAA4QEAABMA&#10;AAAAAAAAAAAAAAAAAAAAAFtDb250ZW50X1R5cGVzXS54bWxQSwECLQAUAAYACAAAACEAOP0h/9YA&#10;AACUAQAACwAAAAAAAAAAAAAAAAAvAQAAX3JlbHMvLnJlbHNQSwECLQAUAAYACAAAACEAz3eSyEIC&#10;AABcBAAADgAAAAAAAAAAAAAAAAAuAgAAZHJzL2Uyb0RvYy54bWxQSwECLQAUAAYACAAAACEAP+OZ&#10;duMAAAALAQAADwAAAAAAAAAAAAAAAACcBAAAZHJzL2Rvd25yZXYueG1sUEsFBgAAAAAEAAQA8wAA&#10;AKwFAAAAAA==&#10;" filled="f" stroked="f" strokeweight=".5pt">
                <v:textbox>
                  <w:txbxContent>
                    <w:p w14:paraId="6F2898F7" w14:textId="788FDB91" w:rsidR="007926F6" w:rsidRDefault="007926F6" w:rsidP="00125DC4">
                      <w:pPr>
                        <w:rPr>
                          <w:color w:val="FFFFFF" w:themeColor="background1"/>
                        </w:rPr>
                      </w:pPr>
                      <w:r>
                        <w:rPr>
                          <w:rFonts w:hint="eastAsia"/>
                          <w:color w:val="FFFFFF" w:themeColor="background1"/>
                        </w:rPr>
                        <w:t>翎航城</w:t>
                      </w:r>
                    </w:p>
                    <w:p w14:paraId="41E7533F" w14:textId="6C99419C" w:rsidR="007926F6" w:rsidRDefault="007926F6" w:rsidP="00125DC4">
                      <w:pPr>
                        <w:rPr>
                          <w:color w:val="FFFFFF" w:themeColor="background1"/>
                        </w:rPr>
                      </w:pPr>
                      <w:r>
                        <w:rPr>
                          <w:rFonts w:hint="eastAsia"/>
                          <w:color w:val="FFFFFF" w:themeColor="background1"/>
                        </w:rPr>
                        <w:t>5</w:t>
                      </w:r>
                      <w:r>
                        <w:rPr>
                          <w:color w:val="FFFFFF" w:themeColor="background1"/>
                        </w:rPr>
                        <w:t>0m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51456" behindDoc="0" locked="0" layoutInCell="1" allowOverlap="1" wp14:anchorId="4A4DECC8" wp14:editId="370BF201">
                <wp:simplePos x="0" y="0"/>
                <wp:positionH relativeFrom="column">
                  <wp:posOffset>1522832</wp:posOffset>
                </wp:positionH>
                <wp:positionV relativeFrom="paragraph">
                  <wp:posOffset>1279608</wp:posOffset>
                </wp:positionV>
                <wp:extent cx="599768" cy="442452"/>
                <wp:effectExtent l="0" t="0" r="0" b="0"/>
                <wp:wrapNone/>
                <wp:docPr id="206" name="文本框 206"/>
                <wp:cNvGraphicFramePr/>
                <a:graphic xmlns:a="http://schemas.openxmlformats.org/drawingml/2006/main">
                  <a:graphicData uri="http://schemas.microsoft.com/office/word/2010/wordprocessingShape">
                    <wps:wsp>
                      <wps:cNvSpPr txBox="1"/>
                      <wps:spPr>
                        <a:xfrm>
                          <a:off x="0" y="0"/>
                          <a:ext cx="599768" cy="442452"/>
                        </a:xfrm>
                        <a:prstGeom prst="rect">
                          <a:avLst/>
                        </a:prstGeom>
                        <a:noFill/>
                        <a:ln w="6350">
                          <a:noFill/>
                        </a:ln>
                      </wps:spPr>
                      <wps:txbx>
                        <w:txbxContent>
                          <w:p w14:paraId="45DA1615" w14:textId="77777777" w:rsidR="007926F6" w:rsidRDefault="007926F6" w:rsidP="00EC34D0">
                            <w:pPr>
                              <w:rPr>
                                <w:color w:val="FFFFFF" w:themeColor="background1"/>
                              </w:rPr>
                            </w:pPr>
                            <w:r>
                              <w:rPr>
                                <w:rFonts w:hint="eastAsia"/>
                                <w:color w:val="FFFFFF" w:themeColor="background1"/>
                              </w:rPr>
                              <w:t>散户一</w:t>
                            </w:r>
                          </w:p>
                          <w:p w14:paraId="2A819564" w14:textId="0851D160" w:rsidR="007926F6" w:rsidRDefault="007926F6" w:rsidP="00EC34D0">
                            <w:pPr>
                              <w:rPr>
                                <w:color w:val="FFFFFF" w:themeColor="background1"/>
                              </w:rPr>
                            </w:pPr>
                            <w:r>
                              <w:rPr>
                                <w:rFonts w:hint="eastAsia"/>
                                <w:color w:val="FFFFFF" w:themeColor="background1"/>
                              </w:rPr>
                              <w:t>2</w:t>
                            </w:r>
                            <w:r>
                              <w:rPr>
                                <w:color w:val="FFFFFF" w:themeColor="background1"/>
                              </w:rPr>
                              <w:t xml:space="preserve">0m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DECC8" id="文本框 206" o:spid="_x0000_s1052" type="#_x0000_t202" style="position:absolute;margin-left:119.9pt;margin-top:100.75pt;width:47.25pt;height:34.85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JpNQwIAAFwEAAAOAAAAZHJzL2Uyb0RvYy54bWysVMGO2jAQvVfqP1i+l4Q0sCUirOiuqCqh&#10;3ZXYas/GsUmkxOPahoR+QPsHPfXSe7+L7+jYARZte6p6MeOZyYzfvDdMr7umJjthbAUqp8NBTIlQ&#10;HIpKbXL66XHx5h0l1jFVsBqUyOleWHo9e/1q2upMJFBCXQhDsIiyWatzWjqnsyiyvBQNswPQQmFQ&#10;gmmYw6vZRIVhLVZv6iiJ43HUgim0AS6sRe9tH6SzUF9Kwd29lFY4UucU3+bCacK59mc0m7JsY5gu&#10;K358BvuHVzSsUtj0XOqWOUa2pvqjVFNxAxakG3BoIpCy4iJgQDTD+AWaVcm0CFhwOFafx2T/X1l+&#10;t3swpCpymsRjShRrkKTD92+HH78OP78S78QRtdpmmLnSmOu699Ah1Se/RadH3knT+F/ERDCOw96f&#10;Byw6Rzg6R5PJ1RgVwTGUpkk6SnyV6Pljbaz7IKAh3sipQf7CWNluaV2fekrxvRQsqroOHNaKtDkd&#10;vx3F4YNzBIvXCnt4CP1TveW6dRdQpycYayj2iM5ALxGr+aLCNyyZdQ/MoCYQEOrc3eMha8BecLQo&#10;KcF8+Zvf5yNVGKWkRY3l1H7eMiMoqT8qJHEyTFMvynBJR1cJXsxlZH0ZUdvmBlDGQ9wozYPp8119&#10;MqWB5gnXYe67Yogpjr1z6k7mjeuVj+vExXweklCGmrmlWmnuS/up+gk/dk/M6CMNDvm7g5MaWfaC&#10;jT6352O+dSCrQJWfcz/V4/hRwoHs47r5Hbm8h6znP4XZbwAAAP//AwBQSwMEFAAGAAgAAAAhAAnD&#10;0I7jAAAACwEAAA8AAABkcnMvZG93bnJldi54bWxMj81OwzAQhO9IvIO1SNyo80OhhDhVFalCquDQ&#10;0gu3TbxNImI7xG4b+vQsJ7jtzo5mvs2Xk+nFiUbfOasgnkUgyNZOd7ZRsH9f3y1A+IBWY+8sKfgm&#10;D8vi+irHTLuz3dJpFxrBIdZnqKANYcik9HVLBv3MDWT5dnCjwcDr2Eg94pnDTS+TKHqQBjvLDS0O&#10;VLZUf+6ORsGmXL/htkrM4tKXL6+H1fC1/5grdXszrZ5BBJrCnxl+8RkdCmaq3NFqL3oFSfrE6IGH&#10;KJ6DYEea3qcgKlYe4wRkkcv/PxQ/AAAA//8DAFBLAQItABQABgAIAAAAIQC2gziS/gAAAOEBAAAT&#10;AAAAAAAAAAAAAAAAAAAAAABbQ29udGVudF9UeXBlc10ueG1sUEsBAi0AFAAGAAgAAAAhADj9If/W&#10;AAAAlAEAAAsAAAAAAAAAAAAAAAAALwEAAF9yZWxzLy5yZWxzUEsBAi0AFAAGAAgAAAAhAPSUmk1D&#10;AgAAXAQAAA4AAAAAAAAAAAAAAAAALgIAAGRycy9lMm9Eb2MueG1sUEsBAi0AFAAGAAgAAAAhAAnD&#10;0I7jAAAACwEAAA8AAAAAAAAAAAAAAAAAnQQAAGRycy9kb3ducmV2LnhtbFBLBQYAAAAABAAEAPMA&#10;AACtBQAAAAA=&#10;" filled="f" stroked="f" strokeweight=".5pt">
                <v:textbox>
                  <w:txbxContent>
                    <w:p w14:paraId="45DA1615" w14:textId="77777777" w:rsidR="007926F6" w:rsidRDefault="007926F6" w:rsidP="00EC34D0">
                      <w:pPr>
                        <w:rPr>
                          <w:color w:val="FFFFFF" w:themeColor="background1"/>
                        </w:rPr>
                      </w:pPr>
                      <w:r>
                        <w:rPr>
                          <w:rFonts w:hint="eastAsia"/>
                          <w:color w:val="FFFFFF" w:themeColor="background1"/>
                        </w:rPr>
                        <w:t>散户一</w:t>
                      </w:r>
                    </w:p>
                    <w:p w14:paraId="2A819564" w14:textId="0851D160" w:rsidR="007926F6" w:rsidRDefault="007926F6" w:rsidP="00EC34D0">
                      <w:pPr>
                        <w:rPr>
                          <w:color w:val="FFFFFF" w:themeColor="background1"/>
                        </w:rPr>
                      </w:pPr>
                      <w:r>
                        <w:rPr>
                          <w:rFonts w:hint="eastAsia"/>
                          <w:color w:val="FFFFFF" w:themeColor="background1"/>
                        </w:rPr>
                        <w:t>2</w:t>
                      </w:r>
                      <w:r>
                        <w:rPr>
                          <w:color w:val="FFFFFF" w:themeColor="background1"/>
                        </w:rPr>
                        <w:t xml:space="preserve">0m </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49408" behindDoc="0" locked="0" layoutInCell="1" allowOverlap="1" wp14:anchorId="5A9FB8AD" wp14:editId="604FD1ED">
                <wp:simplePos x="0" y="0"/>
                <wp:positionH relativeFrom="column">
                  <wp:posOffset>859155</wp:posOffset>
                </wp:positionH>
                <wp:positionV relativeFrom="paragraph">
                  <wp:posOffset>1087878</wp:posOffset>
                </wp:positionV>
                <wp:extent cx="891499" cy="360045"/>
                <wp:effectExtent l="0" t="0" r="0" b="1905"/>
                <wp:wrapNone/>
                <wp:docPr id="8" name="文本框 8"/>
                <wp:cNvGraphicFramePr/>
                <a:graphic xmlns:a="http://schemas.openxmlformats.org/drawingml/2006/main">
                  <a:graphicData uri="http://schemas.microsoft.com/office/word/2010/wordprocessingShape">
                    <wps:wsp>
                      <wps:cNvSpPr txBox="1"/>
                      <wps:spPr>
                        <a:xfrm>
                          <a:off x="0" y="0"/>
                          <a:ext cx="891499" cy="360045"/>
                        </a:xfrm>
                        <a:prstGeom prst="rect">
                          <a:avLst/>
                        </a:prstGeom>
                        <a:noFill/>
                        <a:ln w="6350">
                          <a:noFill/>
                        </a:ln>
                      </wps:spPr>
                      <wps:txbx>
                        <w:txbxContent>
                          <w:p w14:paraId="252B01AB" w14:textId="11AF8184" w:rsidR="007926F6" w:rsidRPr="006804EB" w:rsidRDefault="007926F6" w:rsidP="00EC34D0">
                            <w:pPr>
                              <w:rPr>
                                <w:color w:val="FFFFFF" w:themeColor="background1"/>
                              </w:rPr>
                            </w:pPr>
                            <w:r>
                              <w:rPr>
                                <w:rFonts w:hint="eastAsia"/>
                                <w:color w:val="FFFFFF" w:themeColor="background1"/>
                              </w:rPr>
                              <w:t>创新村</w:t>
                            </w:r>
                            <w:r>
                              <w:rPr>
                                <w:rFonts w:hint="eastAsia"/>
                                <w:color w:val="FFFFFF" w:themeColor="background1"/>
                              </w:rPr>
                              <w:t>8</w:t>
                            </w:r>
                            <w:r>
                              <w:rPr>
                                <w:color w:val="FFFFFF" w:themeColor="background1"/>
                              </w:rPr>
                              <w:t>0m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9FB8AD" id="文本框 8" o:spid="_x0000_s1053" type="#_x0000_t202" style="position:absolute;margin-left:67.65pt;margin-top:85.65pt;width:70.2pt;height:28.35pt;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WVVPgIAAFgEAAAOAAAAZHJzL2Uyb0RvYy54bWysVM1uGjEQvlfqO1i+l10IUFixRDQRVSWU&#10;RCJVzsZrw0pej2sbdukDtG+QUy+997nyHB17+VPaU9WLGc/Mzs/3fWZy3VSK7IR1JeicdjspJUJz&#10;KEq9zunnx/m7ESXOM10wBVrkdC8cvZ6+fTOpTSZ6sAFVCEuwiHZZbXK68d5kSeL4RlTMdcAIjUEJ&#10;tmIer3adFJbVWL1SSS9Nh0kNtjAWuHAOvbdtkE5jfSkF9/dSOuGJyinO5uNp47kKZzKdsGxtmdmU&#10;/DAG+4cpKlZqbHoqdcs8I1tb/lGqKrkFB9J3OFQJSFlyEXfAbbrpq22WG2ZE3AXBceYEk/t/Zfnd&#10;7sGSssgpEqVZhRS9PH9/+fHr5ec3Mgrw1MZlmLU0mOebD9AgzUe/Q2fYupG2Cr+4D8E4Ar0/gSsa&#10;Tzg6R+NufzymhGPoapim/UGokpw/Ntb5jwIqEoycWuQuQsp2C+fb1GNK6KVhXioV+VOa1DkdXg3S&#10;+MEpgsWVxh5hhXbUYPlm1cSN4wDBs4Jij9tZaOXhDJ+XOMOCOf/ALOoBF0KN+3s8pALsBQeLkg3Y&#10;r3/zh3ykCaOU1KivnLovW2YFJeqTRgIRjX4QZLz0B+97eLGXkdVlRG+rG0AJd/E1GR7NkO/V0ZQW&#10;qid8CrPQFUNMc+ydU380b3yrenxKXMxmMQklaJhf6KXhoXRANSD82Dwxaw40eOTvDo5KZNkrNtrc&#10;lo/Z1oMsI1VnVA/wo3wj2YenFt7H5T1mnf8Qpr8BAAD//wMAUEsDBBQABgAIAAAAIQB6ay244AAA&#10;AAsBAAAPAAAAZHJzL2Rvd25yZXYueG1sTI9BS8NAEIXvgv9hGcGb3TQlJsRsSgkUQfTQ2ou3TTJN&#10;gruzMbtto7/e8WRv7zGPN98r1rM14oyTHxwpWC4iEEiNawfqFBzetw8ZCB80tdo4QgXf6GFd3t4U&#10;Om/dhXZ43odOcAn5XCvoQxhzKX3To9V+4UYkvh3dZHVgO3WynfSFy62RcRQ9SqsH4g+9HrHqsfnc&#10;n6yCl2r7pnd1bLMfUz2/Hjfj1+EjUer+bt48gQg4h/8w/OEzOpTMVLsTtV4Y9qtkxVEW6ZIFJ+I0&#10;SUHULOIsAlkW8npD+QsAAP//AwBQSwECLQAUAAYACAAAACEAtoM4kv4AAADhAQAAEwAAAAAAAAAA&#10;AAAAAAAAAAAAW0NvbnRlbnRfVHlwZXNdLnhtbFBLAQItABQABgAIAAAAIQA4/SH/1gAAAJQBAAAL&#10;AAAAAAAAAAAAAAAAAC8BAABfcmVscy8ucmVsc1BLAQItABQABgAIAAAAIQAMUWVVPgIAAFgEAAAO&#10;AAAAAAAAAAAAAAAAAC4CAABkcnMvZTJvRG9jLnhtbFBLAQItABQABgAIAAAAIQB6ay244AAAAAsB&#10;AAAPAAAAAAAAAAAAAAAAAJgEAABkcnMvZG93bnJldi54bWxQSwUGAAAAAAQABADzAAAApQUAAAAA&#10;" filled="f" stroked="f" strokeweight=".5pt">
                <v:textbox>
                  <w:txbxContent>
                    <w:p w14:paraId="252B01AB" w14:textId="11AF8184" w:rsidR="007926F6" w:rsidRPr="006804EB" w:rsidRDefault="007926F6" w:rsidP="00EC34D0">
                      <w:pPr>
                        <w:rPr>
                          <w:color w:val="FFFFFF" w:themeColor="background1"/>
                        </w:rPr>
                      </w:pPr>
                      <w:r>
                        <w:rPr>
                          <w:rFonts w:hint="eastAsia"/>
                          <w:color w:val="FFFFFF" w:themeColor="background1"/>
                        </w:rPr>
                        <w:t>创新村</w:t>
                      </w:r>
                      <w:r>
                        <w:rPr>
                          <w:rFonts w:hint="eastAsia"/>
                          <w:color w:val="FFFFFF" w:themeColor="background1"/>
                        </w:rPr>
                        <w:t>8</w:t>
                      </w:r>
                      <w:r>
                        <w:rPr>
                          <w:color w:val="FFFFFF" w:themeColor="background1"/>
                        </w:rPr>
                        <w:t>0m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83200" behindDoc="0" locked="0" layoutInCell="1" allowOverlap="1" wp14:anchorId="53169A13" wp14:editId="71354876">
                <wp:simplePos x="0" y="0"/>
                <wp:positionH relativeFrom="column">
                  <wp:posOffset>610517</wp:posOffset>
                </wp:positionH>
                <wp:positionV relativeFrom="paragraph">
                  <wp:posOffset>1606198</wp:posOffset>
                </wp:positionV>
                <wp:extent cx="1319530" cy="691515"/>
                <wp:effectExtent l="0" t="0" r="0" b="0"/>
                <wp:wrapNone/>
                <wp:docPr id="223" name="文本框 223"/>
                <wp:cNvGraphicFramePr/>
                <a:graphic xmlns:a="http://schemas.openxmlformats.org/drawingml/2006/main">
                  <a:graphicData uri="http://schemas.microsoft.com/office/word/2010/wordprocessingShape">
                    <wps:wsp>
                      <wps:cNvSpPr txBox="1"/>
                      <wps:spPr>
                        <a:xfrm>
                          <a:off x="0" y="0"/>
                          <a:ext cx="1319530" cy="691515"/>
                        </a:xfrm>
                        <a:prstGeom prst="rect">
                          <a:avLst/>
                        </a:prstGeom>
                        <a:noFill/>
                        <a:ln w="6350">
                          <a:noFill/>
                        </a:ln>
                      </wps:spPr>
                      <wps:txbx>
                        <w:txbxContent>
                          <w:p w14:paraId="401297D1" w14:textId="71D21D98" w:rsidR="007926F6" w:rsidRDefault="007926F6" w:rsidP="00125DC4">
                            <w:pPr>
                              <w:rPr>
                                <w:color w:val="FFFFFF" w:themeColor="background1"/>
                              </w:rPr>
                            </w:pPr>
                            <w:r>
                              <w:rPr>
                                <w:rFonts w:hint="eastAsia"/>
                                <w:color w:val="FFFFFF" w:themeColor="background1"/>
                              </w:rPr>
                              <w:t>省绛村</w:t>
                            </w:r>
                            <w:r>
                              <w:rPr>
                                <w:rFonts w:hint="eastAsia"/>
                                <w:color w:val="FFFFFF" w:themeColor="background1"/>
                              </w:rPr>
                              <w:t>3</w:t>
                            </w:r>
                            <w:r>
                              <w:rPr>
                                <w:color w:val="FFFFFF" w:themeColor="background1"/>
                              </w:rPr>
                              <w:t>37m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169A13" id="文本框 223" o:spid="_x0000_s1054" type="#_x0000_t202" style="position:absolute;margin-left:48.05pt;margin-top:126.45pt;width:103.9pt;height:54.45pt;z-index:25208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zFPQgIAAF0EAAAOAAAAZHJzL2Uyb0RvYy54bWysVM2O0zAQviPxDpbvNE3/oFHTVdlVEdJq&#10;d6Uu2rPrOE0k22Nst0l5AHgDTly481x9DsZO260WToiLM54Zz8/3zWR21SpJdsK6GnRO016fEqE5&#10;FLXe5PTT4/LNO0qcZ7pgErTI6V44ejV//WrWmEwMoAJZCEswiHZZY3JaeW+yJHG8Eoq5Hhih0ViC&#10;Vczj1W6SwrIGoyuZDPr9SdKALYwFLpxD7U1npPMYvywF9/dl6YQnMqdYm4+njec6nMl8xrKNZaaq&#10;+bEM9g9VKFZrTHoOdcM8I1tb/xFK1dyCg9L3OKgEyrLmIvaA3aT9F92sKmZE7AXBceYMk/t/Yfnd&#10;7sGSusjpYDCkRDOFJB2+fzv8+HX4+ZUEJULUGJeh58qgr2/fQ4tUn/QOlaHztrQqfLEngnYEe38G&#10;WLSe8PBomE7HQzRxtE2m6TgdhzDJ82tjnf8gQJEg5NQigRFXtrt1vnM9uYRkGpa1lJFEqUmDQYfj&#10;fnxwtmBwqTFH6KGrNUi+Xbex7cmpjzUUe2zPQjcjzvBljTXcMucfmMWhwLJx0P09HqUEzAVHiZIK&#10;7Je/6YM/coVWShocspy6z1tmBSXyo0YWp+loFKYyXkbjtwO82EvL+tKit+oacI5TXCnDoxj8vTyJ&#10;pQX1hPuwCFnRxDTH3Dn1J/Had6OP+8TFYhGdcA4N87d6ZXgIHVANCD+2T8yaIw0eCbyD0ziy7AUb&#10;nW/Hx2LroawjVQHnDtUj/DjDkezjvoUlubxHr+e/wvw3AAAA//8DAFBLAwQUAAYACAAAACEAbedf&#10;tuEAAAAKAQAADwAAAGRycy9kb3ducmV2LnhtbEyPwUrDQBCG74LvsIzgzW6S0pDGbEoJFEH00NqL&#10;t0l2mwSzszG7baNP73jS2z/Mxz/fFJvZDuJiJt87UhAvIhCGGqd7ahUc33YPGQgfkDQOjoyCL+Nh&#10;U97eFJhrd6W9uRxCK7iEfI4KuhDGXErfdMaiX7jREO9ObrIYeJxaqSe8crkdZBJFqbTYE1/ocDRV&#10;Z5qPw9kqeK52r7ivE5t9D9XTy2k7fh7fV0rd383bRxDBzOEPhl99VoeSnWp3Ju3FoGCdxkwqSFbJ&#10;GgQDy2jJoeaQxhnIspD/Xyh/AAAA//8DAFBLAQItABQABgAIAAAAIQC2gziS/gAAAOEBAAATAAAA&#10;AAAAAAAAAAAAAAAAAABbQ29udGVudF9UeXBlc10ueG1sUEsBAi0AFAAGAAgAAAAhADj9If/WAAAA&#10;lAEAAAsAAAAAAAAAAAAAAAAALwEAAF9yZWxzLy5yZWxzUEsBAi0AFAAGAAgAAAAhAEPnMU9CAgAA&#10;XQQAAA4AAAAAAAAAAAAAAAAALgIAAGRycy9lMm9Eb2MueG1sUEsBAi0AFAAGAAgAAAAhAG3nX7bh&#10;AAAACgEAAA8AAAAAAAAAAAAAAAAAnAQAAGRycy9kb3ducmV2LnhtbFBLBQYAAAAABAAEAPMAAACq&#10;BQAAAAA=&#10;" filled="f" stroked="f" strokeweight=".5pt">
                <v:textbox>
                  <w:txbxContent>
                    <w:p w14:paraId="401297D1" w14:textId="71D21D98" w:rsidR="007926F6" w:rsidRDefault="007926F6" w:rsidP="00125DC4">
                      <w:pPr>
                        <w:rPr>
                          <w:color w:val="FFFFFF" w:themeColor="background1"/>
                        </w:rPr>
                      </w:pPr>
                      <w:r>
                        <w:rPr>
                          <w:rFonts w:hint="eastAsia"/>
                          <w:color w:val="FFFFFF" w:themeColor="background1"/>
                        </w:rPr>
                        <w:t>省绛村</w:t>
                      </w:r>
                      <w:r>
                        <w:rPr>
                          <w:rFonts w:hint="eastAsia"/>
                          <w:color w:val="FFFFFF" w:themeColor="background1"/>
                        </w:rPr>
                        <w:t>3</w:t>
                      </w:r>
                      <w:r>
                        <w:rPr>
                          <w:color w:val="FFFFFF" w:themeColor="background1"/>
                        </w:rPr>
                        <w:t>37m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81152" behindDoc="0" locked="0" layoutInCell="1" allowOverlap="1" wp14:anchorId="13271712" wp14:editId="2429CF21">
                <wp:simplePos x="0" y="0"/>
                <wp:positionH relativeFrom="column">
                  <wp:posOffset>2303851</wp:posOffset>
                </wp:positionH>
                <wp:positionV relativeFrom="paragraph">
                  <wp:posOffset>1200530</wp:posOffset>
                </wp:positionV>
                <wp:extent cx="1319530" cy="691515"/>
                <wp:effectExtent l="0" t="0" r="0" b="0"/>
                <wp:wrapNone/>
                <wp:docPr id="221" name="文本框 221"/>
                <wp:cNvGraphicFramePr/>
                <a:graphic xmlns:a="http://schemas.openxmlformats.org/drawingml/2006/main">
                  <a:graphicData uri="http://schemas.microsoft.com/office/word/2010/wordprocessingShape">
                    <wps:wsp>
                      <wps:cNvSpPr txBox="1"/>
                      <wps:spPr>
                        <a:xfrm>
                          <a:off x="0" y="0"/>
                          <a:ext cx="1319530" cy="691515"/>
                        </a:xfrm>
                        <a:prstGeom prst="rect">
                          <a:avLst/>
                        </a:prstGeom>
                        <a:noFill/>
                        <a:ln w="6350">
                          <a:noFill/>
                        </a:ln>
                      </wps:spPr>
                      <wps:txbx>
                        <w:txbxContent>
                          <w:p w14:paraId="4FC17F82" w14:textId="130A2C4A" w:rsidR="007926F6" w:rsidRDefault="007926F6" w:rsidP="00125DC4">
                            <w:pPr>
                              <w:rPr>
                                <w:color w:val="FFFFFF" w:themeColor="background1"/>
                              </w:rPr>
                            </w:pPr>
                            <w:r>
                              <w:rPr>
                                <w:rFonts w:hint="eastAsia"/>
                                <w:color w:val="FFFFFF" w:themeColor="background1"/>
                              </w:rPr>
                              <w:t>申港社区</w:t>
                            </w:r>
                            <w:r>
                              <w:rPr>
                                <w:rFonts w:hint="eastAsia"/>
                                <w:color w:val="FFFFFF" w:themeColor="background1"/>
                              </w:rPr>
                              <w:t>3</w:t>
                            </w:r>
                            <w:r>
                              <w:rPr>
                                <w:color w:val="FFFFFF" w:themeColor="background1"/>
                              </w:rPr>
                              <w:t>00m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271712" id="文本框 221" o:spid="_x0000_s1055" type="#_x0000_t202" style="position:absolute;margin-left:181.4pt;margin-top:94.55pt;width:103.9pt;height:54.45pt;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2bWQQIAAF0EAAAOAAAAZHJzL2Uyb0RvYy54bWysVEtu2zAQ3RfoHQjua1n+JLVgOXATuCgQ&#10;JAGcImuaoiwBJIclaUvuAdobZNVN9z2Xz9EhZTtG2lXRDTXkDOfz3qOmV62SZCusq0HnNO31KRGa&#10;Q1HrdU4/Py7evafEeaYLJkGLnO6Eo1ezt2+mjcnEACqQhbAEk2iXNSanlfcmSxLHK6GY64ERGp0l&#10;WMU8bu06KSxrMLuSyaDfv0gasIWxwIVzeHrTOeks5i9Lwf19WTrhicwp9ubjauO6Cmsym7JsbZmp&#10;an5og/1DF4rVGoueUt0wz8jG1n+kUjW34KD0PQ4qgbKsuYgz4DRp/9U0y4oZEWdBcJw5weT+X1p+&#10;t32wpC5yOhiklGimkKT98/f9j1/7n99IOESIGuMyjFwajPXtB2iR6uO5w8MweVtaFb44E0E/gr07&#10;ASxaT3i4NEwn4yG6OPouJuk4HYc0ycttY53/KECRYOTUIoERV7a9db4LPYaEYhoWtZSRRKlJg0mH&#10;4368cPJgcqmxRpih6zVYvl21cezL4xwrKHY4noVOI87wRY093DLnH5hFUWDbKHR/j0spAWvBwaKk&#10;Avv1b+chHrlCLyUNiiyn7suGWUGJ/KSRxUk6GgVVxs1ofDnAjT33rM49eqOuAXWMPGF30QzxXh7N&#10;0oJ6wvcwD1XRxTTH2jn1R/Pad9LH98TFfB6DUIeG+Vu9NDykDqgGhB/bJ2bNgQaPBN7BUY4se8VG&#10;F9vxMd94KOtIVcC5Q/UAP2o4kn14b+GRnO9j1MtfYfYbAAD//wMAUEsDBBQABgAIAAAAIQBSwBK+&#10;4gAAAAsBAAAPAAAAZHJzL2Rvd25yZXYueG1sTI9PS8NAFMTvgt9heQVvdreRxjRmU0qgCKKH1l68&#10;vWRfk9D9E7PbNvrpXU96HGaY+U2xnoxmFxp976yExVwAI9s41dtWwuF9e58B8wGtQu0sSfgiD+vy&#10;9qbAXLmr3dFlH1oWS6zPUUIXwpBz7puODPq5G8hG7+hGgyHKseVqxGssN5onQqTcYG/jQocDVR01&#10;p/3ZSHiptm+4qxOTfevq+fW4GT4PH0sp72bT5glYoCn8heEXP6JDGZlqd7bKMy3hIU0ieohGtloA&#10;i4nlo0iB1RKSVSaAlwX//6H8AQAA//8DAFBLAQItABQABgAIAAAAIQC2gziS/gAAAOEBAAATAAAA&#10;AAAAAAAAAAAAAAAAAABbQ29udGVudF9UeXBlc10ueG1sUEsBAi0AFAAGAAgAAAAhADj9If/WAAAA&#10;lAEAAAsAAAAAAAAAAAAAAAAALwEAAF9yZWxzLy5yZWxzUEsBAi0AFAAGAAgAAAAhAIL3ZtZBAgAA&#10;XQQAAA4AAAAAAAAAAAAAAAAALgIAAGRycy9lMm9Eb2MueG1sUEsBAi0AFAAGAAgAAAAhAFLAEr7i&#10;AAAACwEAAA8AAAAAAAAAAAAAAAAAmwQAAGRycy9kb3ducmV2LnhtbFBLBQYAAAAABAAEAPMAAACq&#10;BQAAAAA=&#10;" filled="f" stroked="f" strokeweight=".5pt">
                <v:textbox>
                  <w:txbxContent>
                    <w:p w14:paraId="4FC17F82" w14:textId="130A2C4A" w:rsidR="007926F6" w:rsidRDefault="007926F6" w:rsidP="00125DC4">
                      <w:pPr>
                        <w:rPr>
                          <w:color w:val="FFFFFF" w:themeColor="background1"/>
                        </w:rPr>
                      </w:pPr>
                      <w:r>
                        <w:rPr>
                          <w:rFonts w:hint="eastAsia"/>
                          <w:color w:val="FFFFFF" w:themeColor="background1"/>
                        </w:rPr>
                        <w:t>申港社区</w:t>
                      </w:r>
                      <w:r>
                        <w:rPr>
                          <w:rFonts w:hint="eastAsia"/>
                          <w:color w:val="FFFFFF" w:themeColor="background1"/>
                        </w:rPr>
                        <w:t>3</w:t>
                      </w:r>
                      <w:r>
                        <w:rPr>
                          <w:color w:val="FFFFFF" w:themeColor="background1"/>
                        </w:rPr>
                        <w:t>00m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79104" behindDoc="0" locked="0" layoutInCell="1" allowOverlap="1" wp14:anchorId="5E162A04" wp14:editId="72FBECFE">
                <wp:simplePos x="0" y="0"/>
                <wp:positionH relativeFrom="margin">
                  <wp:posOffset>2744117</wp:posOffset>
                </wp:positionH>
                <wp:positionV relativeFrom="paragraph">
                  <wp:posOffset>2836687</wp:posOffset>
                </wp:positionV>
                <wp:extent cx="993423" cy="406400"/>
                <wp:effectExtent l="0" t="0" r="0" b="0"/>
                <wp:wrapNone/>
                <wp:docPr id="220" name="文本框 220"/>
                <wp:cNvGraphicFramePr/>
                <a:graphic xmlns:a="http://schemas.openxmlformats.org/drawingml/2006/main">
                  <a:graphicData uri="http://schemas.microsoft.com/office/word/2010/wordprocessingShape">
                    <wps:wsp>
                      <wps:cNvSpPr txBox="1"/>
                      <wps:spPr>
                        <a:xfrm>
                          <a:off x="0" y="0"/>
                          <a:ext cx="993423" cy="406400"/>
                        </a:xfrm>
                        <a:prstGeom prst="rect">
                          <a:avLst/>
                        </a:prstGeom>
                        <a:noFill/>
                        <a:ln w="6350">
                          <a:noFill/>
                        </a:ln>
                      </wps:spPr>
                      <wps:txbx>
                        <w:txbxContent>
                          <w:p w14:paraId="4D13BAFC" w14:textId="56B973B8" w:rsidR="007926F6" w:rsidRDefault="007926F6" w:rsidP="00125DC4">
                            <w:pPr>
                              <w:rPr>
                                <w:color w:val="FFFFFF" w:themeColor="background1"/>
                              </w:rPr>
                            </w:pPr>
                            <w:r>
                              <w:rPr>
                                <w:rFonts w:hint="eastAsia"/>
                                <w:color w:val="FFFFFF" w:themeColor="background1"/>
                              </w:rPr>
                              <w:t>胡狄山桥</w:t>
                            </w:r>
                            <w:r>
                              <w:rPr>
                                <w:rFonts w:hint="eastAsia"/>
                                <w:color w:val="FFFFFF" w:themeColor="background1"/>
                              </w:rPr>
                              <w:t>3</w:t>
                            </w:r>
                            <w:r>
                              <w:rPr>
                                <w:color w:val="FFFFFF" w:themeColor="background1"/>
                              </w:rPr>
                              <w:t>93m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162A04" id="文本框 220" o:spid="_x0000_s1056" type="#_x0000_t202" style="position:absolute;margin-left:216.05pt;margin-top:223.35pt;width:78.2pt;height:32pt;z-index:252079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W4QwIAAFwEAAAOAAAAZHJzL2Uyb0RvYy54bWysVMFu2zAMvQ/YPwi6L3YSN2uMOEXWIsOA&#10;oi2QDj0rshwbsERNUmJnH7D9QU+77L7vyneMkuM06HYadpEpkqL43qM8u2plTXbC2ApURoeDmBKh&#10;OOSV2mT08+Py3SUl1jGVsxqUyOheWHo1f/tm1uhUjKCEOheGYBFl00ZntHROp1FkeSkkswPQQmGw&#10;ACOZw63ZRLlhDVaXdTSK40nUgMm1AS6sRe9NF6TzUL8oBHf3RWGFI3VGsTcXVhPWtV+j+YylG8N0&#10;WfFjG+wfupCsUnjpqdQNc4xsTfVHKVlxAxYKN+AgIyiKiouAAdEM41doViXTImBBcqw+0WT/X1l+&#10;t3swpMozOhohP4pJFOnw/P3w49fh5zfinUhRo22KmSuNua79AC1K3fstOj3ytjDSfxETwTgW258I&#10;Fq0jHJ3T6TgZjSnhGEriSRKH6tHLYW2s+yhAEm9k1KB+gVa2u7UOG8HUPsXfpWBZ1XXQsFakyehk&#10;fBGHA6cInqgVHvQQula95dp1G1Bf9jDWkO8RnYFuRKzmywp7uGXWPTCDM4GAcM7dPS5FDXgXHC1K&#10;SjBf/+b3+SgVRilpcMYyar9smRGU1J8UijgdJokfyrBJLt57Bcx5ZH0eUVt5DTjGQ3xRmgfT57u6&#10;NwsD8gmfw8LfiiGmON6dUdeb166bfHxOXCwWIQnHUDN3q1aa+9KeVc/wY/vEjD7K4FC/O+inkaWv&#10;1OhyOz0WWwdFFaTyPHesHunHEQ4KHp+bfyPn+5D18lOY/wYAAP//AwBQSwMEFAAGAAgAAAAhAHPd&#10;QXziAAAACwEAAA8AAABkcnMvZG93bnJldi54bWxMj01Pg0AQhu8m/ofNNPFmF7C0BFmahqQxMXpo&#10;7cXbwk6BdD+Q3bbor3c81ds7mSfvPFOsJ6PZBUffOysgnkfA0DZO9bYVcPjYPmbAfJBWSe0sCvhG&#10;D+vy/q6QuXJXu8PLPrSMSqzPpYAuhCHn3DcdGunnbkBLu6MbjQw0ji1Xo7xSudE8iaIlN7K3dKGT&#10;A1YdNqf92Qh4rbbvclcnJvvR1cvbcTN8HT5TIR5m0+YZWMAp3GD40yd1KMmpdmerPNMCFk9JTCiF&#10;xXIFjIg0y1JgNYU4WgEvC/7/h/IXAAD//wMAUEsBAi0AFAAGAAgAAAAhALaDOJL+AAAA4QEAABMA&#10;AAAAAAAAAAAAAAAAAAAAAFtDb250ZW50X1R5cGVzXS54bWxQSwECLQAUAAYACAAAACEAOP0h/9YA&#10;AACUAQAACwAAAAAAAAAAAAAAAAAvAQAAX3JlbHMvLnJlbHNQSwECLQAUAAYACAAAACEAA0v1uEMC&#10;AABcBAAADgAAAAAAAAAAAAAAAAAuAgAAZHJzL2Uyb0RvYy54bWxQSwECLQAUAAYACAAAACEAc91B&#10;fOIAAAALAQAADwAAAAAAAAAAAAAAAACdBAAAZHJzL2Rvd25yZXYueG1sUEsFBgAAAAAEAAQA8wAA&#10;AKwFAAAAAA==&#10;" filled="f" stroked="f" strokeweight=".5pt">
                <v:textbox>
                  <w:txbxContent>
                    <w:p w14:paraId="4D13BAFC" w14:textId="56B973B8" w:rsidR="007926F6" w:rsidRDefault="007926F6" w:rsidP="00125DC4">
                      <w:pPr>
                        <w:rPr>
                          <w:color w:val="FFFFFF" w:themeColor="background1"/>
                        </w:rPr>
                      </w:pPr>
                      <w:r>
                        <w:rPr>
                          <w:rFonts w:hint="eastAsia"/>
                          <w:color w:val="FFFFFF" w:themeColor="background1"/>
                        </w:rPr>
                        <w:t>胡狄山桥</w:t>
                      </w:r>
                      <w:r>
                        <w:rPr>
                          <w:rFonts w:hint="eastAsia"/>
                          <w:color w:val="FFFFFF" w:themeColor="background1"/>
                        </w:rPr>
                        <w:t>3</w:t>
                      </w:r>
                      <w:r>
                        <w:rPr>
                          <w:color w:val="FFFFFF" w:themeColor="background1"/>
                        </w:rPr>
                        <w:t>93m</w:t>
                      </w:r>
                    </w:p>
                  </w:txbxContent>
                </v:textbox>
                <w10:wrap anchorx="margin"/>
              </v:shape>
            </w:pict>
          </mc:Fallback>
        </mc:AlternateContent>
      </w:r>
      <w:r w:rsidR="00125DC4" w:rsidRPr="005D1A61">
        <w:rPr>
          <w:rFonts w:ascii="Times New Roman" w:hAnsi="Times New Roman"/>
          <w:noProof/>
        </w:rPr>
        <mc:AlternateContent>
          <mc:Choice Requires="wps">
            <w:drawing>
              <wp:anchor distT="0" distB="0" distL="114300" distR="114300" simplePos="0" relativeHeight="252077056" behindDoc="0" locked="0" layoutInCell="1" allowOverlap="1" wp14:anchorId="7FCC9A0E" wp14:editId="45BFBB78">
                <wp:simplePos x="0" y="0"/>
                <wp:positionH relativeFrom="margin">
                  <wp:posOffset>3952028</wp:posOffset>
                </wp:positionH>
                <wp:positionV relativeFrom="paragraph">
                  <wp:posOffset>4518166</wp:posOffset>
                </wp:positionV>
                <wp:extent cx="993423" cy="406400"/>
                <wp:effectExtent l="0" t="0" r="0" b="0"/>
                <wp:wrapNone/>
                <wp:docPr id="219" name="文本框 219"/>
                <wp:cNvGraphicFramePr/>
                <a:graphic xmlns:a="http://schemas.openxmlformats.org/drawingml/2006/main">
                  <a:graphicData uri="http://schemas.microsoft.com/office/word/2010/wordprocessingShape">
                    <wps:wsp>
                      <wps:cNvSpPr txBox="1"/>
                      <wps:spPr>
                        <a:xfrm>
                          <a:off x="0" y="0"/>
                          <a:ext cx="993423" cy="406400"/>
                        </a:xfrm>
                        <a:prstGeom prst="rect">
                          <a:avLst/>
                        </a:prstGeom>
                        <a:noFill/>
                        <a:ln w="6350">
                          <a:noFill/>
                        </a:ln>
                      </wps:spPr>
                      <wps:txbx>
                        <w:txbxContent>
                          <w:p w14:paraId="2AEE36CA" w14:textId="6DBFD85A" w:rsidR="007926F6" w:rsidRDefault="007926F6" w:rsidP="00125DC4">
                            <w:pPr>
                              <w:rPr>
                                <w:color w:val="FFFFFF" w:themeColor="background1"/>
                              </w:rPr>
                            </w:pPr>
                            <w:r>
                              <w:rPr>
                                <w:rFonts w:hint="eastAsia"/>
                                <w:color w:val="FFFFFF" w:themeColor="background1"/>
                              </w:rPr>
                              <w:t>申新二村</w:t>
                            </w:r>
                            <w:r>
                              <w:rPr>
                                <w:rFonts w:hint="eastAsia"/>
                                <w:color w:val="FFFFFF" w:themeColor="background1"/>
                              </w:rPr>
                              <w:t>2</w:t>
                            </w:r>
                            <w:r>
                              <w:rPr>
                                <w:color w:val="FFFFFF" w:themeColor="background1"/>
                              </w:rPr>
                              <w:t>63m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C9A0E" id="文本框 219" o:spid="_x0000_s1057" type="#_x0000_t202" style="position:absolute;margin-left:311.2pt;margin-top:355.75pt;width:78.2pt;height:32pt;z-index:252077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3XPQwIAAFwEAAAOAAAAZHJzL2Uyb0RvYy54bWysVM2O0zAQviPxDpbvNOnPFho1XZVdFSFV&#10;uyt10Z5dx24iOR5ju03KA8AbcOLCnefqczB22m61cEJcnPHMeDzf940zvW5rRXbCugp0Tvu9lBKh&#10;ORSV3uT00+PizTtKnGe6YAq0yOleOHo9e/1q2phMDKAEVQhLsIh2WWNyWnpvsiRxvBQ1cz0wQmNQ&#10;gq2Zx63dJIVlDVavVTJI03HSgC2MBS6cQ+9tF6SzWF9Kwf29lE54onKKvfm42riuw5rMpizbWGbK&#10;ih/bYP/QRc0qjZeeS90yz8jWVn+UqituwYH0PQ51AlJWXEQMiKafvkCzKpkREQuS48yZJvf/yvK7&#10;3YMlVZHTQX9CiWY1inT4/u3w49fh51cSnEhRY1yGmSuDub59Dy1KffI7dAbkrbR1+CImgnEke38m&#10;WLSecHROJsPRYEgJx9AoHY/SKEDyfNhY5z8IqEkwcmpRv0gr2y2dx0Yw9ZQS7tKwqJSKGipNmpyO&#10;h1dpPHCO4Aml8WCA0LUaLN+u24j6DG8NxR7RWehGxBm+qLCHJXP+gVmcCQSEc+7vcZEK8C44WpSU&#10;YL/8zR/yUSqMUtLgjOXUfd4yKyhRHzWKOOmPRmEo42Z09XaAG3sZWV9G9La+ARzjPr4ow6MZ8r06&#10;mdJC/YTPYR5uxRDTHO/OqT+ZN76bfHxOXMznMQnH0DC/1CvDQ+nAamD4sX1i1hxl8KjfHZymkWUv&#10;1OhyOz3mWw+yilIFnjtWj/TjCEcFj88tvJHLfcx6/inMfgMAAP//AwBQSwMEFAAGAAgAAAAhAHNB&#10;A4viAAAACwEAAA8AAABkcnMvZG93bnJldi54bWxMj01Lw0AQhu+C/2GZgje7STBNiNmUEiiC6KG1&#10;F2+b7DQJ3Y+Y3bbRX+/0pLcZ5uGd5y3Xs9HsgpMfnBUQLyNgaFunBtsJOHxsH3NgPkirpHYWBXyj&#10;h3V1f1fKQrmr3eFlHzpGIdYXUkAfwlhw7tsejfRLN6Kl29FNRgZap46rSV4p3GieRNGKGzlY+tDL&#10;Eese29P+bAS81tt3uWsSk//o+uXtuBm/Dp+pEA+LefMMLOAc/mC46ZM6VOTUuLNVnmkBqyR5IlRA&#10;FscpMCKyLKcyzW1IU+BVyf93qH4BAAD//wMAUEsBAi0AFAAGAAgAAAAhALaDOJL+AAAA4QEAABMA&#10;AAAAAAAAAAAAAAAAAAAAAFtDb250ZW50X1R5cGVzXS54bWxQSwECLQAUAAYACAAAACEAOP0h/9YA&#10;AACUAQAACwAAAAAAAAAAAAAAAAAvAQAAX3JlbHMvLnJlbHNQSwECLQAUAAYACAAAACEAaH91z0MC&#10;AABcBAAADgAAAAAAAAAAAAAAAAAuAgAAZHJzL2Uyb0RvYy54bWxQSwECLQAUAAYACAAAACEAc0ED&#10;i+IAAAALAQAADwAAAAAAAAAAAAAAAACdBAAAZHJzL2Rvd25yZXYueG1sUEsFBgAAAAAEAAQA8wAA&#10;AKwFAAAAAA==&#10;" filled="f" stroked="f" strokeweight=".5pt">
                <v:textbox>
                  <w:txbxContent>
                    <w:p w14:paraId="2AEE36CA" w14:textId="6DBFD85A" w:rsidR="007926F6" w:rsidRDefault="007926F6" w:rsidP="00125DC4">
                      <w:pPr>
                        <w:rPr>
                          <w:color w:val="FFFFFF" w:themeColor="background1"/>
                        </w:rPr>
                      </w:pPr>
                      <w:r>
                        <w:rPr>
                          <w:rFonts w:hint="eastAsia"/>
                          <w:color w:val="FFFFFF" w:themeColor="background1"/>
                        </w:rPr>
                        <w:t>申新二村</w:t>
                      </w:r>
                      <w:r>
                        <w:rPr>
                          <w:rFonts w:hint="eastAsia"/>
                          <w:color w:val="FFFFFF" w:themeColor="background1"/>
                        </w:rPr>
                        <w:t>2</w:t>
                      </w:r>
                      <w:r>
                        <w:rPr>
                          <w:color w:val="FFFFFF" w:themeColor="background1"/>
                        </w:rPr>
                        <w:t>63m</w:t>
                      </w:r>
                    </w:p>
                  </w:txbxContent>
                </v:textbox>
                <w10:wrap anchorx="margin"/>
              </v:shape>
            </w:pict>
          </mc:Fallback>
        </mc:AlternateContent>
      </w:r>
      <w:r w:rsidR="00125DC4" w:rsidRPr="005D1A61">
        <w:rPr>
          <w:rFonts w:ascii="Times New Roman" w:hAnsi="Times New Roman"/>
          <w:noProof/>
        </w:rPr>
        <mc:AlternateContent>
          <mc:Choice Requires="wps">
            <w:drawing>
              <wp:anchor distT="0" distB="0" distL="114300" distR="114300" simplePos="0" relativeHeight="252075008" behindDoc="0" locked="0" layoutInCell="1" allowOverlap="1" wp14:anchorId="0A62F1AB" wp14:editId="6787B359">
                <wp:simplePos x="0" y="0"/>
                <wp:positionH relativeFrom="margin">
                  <wp:posOffset>3647228</wp:posOffset>
                </wp:positionH>
                <wp:positionV relativeFrom="paragraph">
                  <wp:posOffset>4067175</wp:posOffset>
                </wp:positionV>
                <wp:extent cx="993423" cy="40640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993423" cy="406400"/>
                        </a:xfrm>
                        <a:prstGeom prst="rect">
                          <a:avLst/>
                        </a:prstGeom>
                        <a:noFill/>
                        <a:ln w="6350">
                          <a:noFill/>
                        </a:ln>
                      </wps:spPr>
                      <wps:txbx>
                        <w:txbxContent>
                          <w:p w14:paraId="0748BC7C" w14:textId="73DBF33F" w:rsidR="007926F6" w:rsidRDefault="007926F6" w:rsidP="00125DC4">
                            <w:pPr>
                              <w:rPr>
                                <w:color w:val="FFFFFF" w:themeColor="background1"/>
                              </w:rPr>
                            </w:pPr>
                            <w:r>
                              <w:rPr>
                                <w:rFonts w:hint="eastAsia"/>
                                <w:color w:val="FFFFFF" w:themeColor="background1"/>
                              </w:rPr>
                              <w:t>申港村</w:t>
                            </w:r>
                          </w:p>
                          <w:p w14:paraId="580FB025" w14:textId="534DFD90" w:rsidR="007926F6" w:rsidRDefault="007926F6" w:rsidP="00125DC4">
                            <w:pPr>
                              <w:rPr>
                                <w:color w:val="FFFFFF" w:themeColor="background1"/>
                              </w:rPr>
                            </w:pPr>
                            <w:r>
                              <w:rPr>
                                <w:rFonts w:hint="eastAsia"/>
                                <w:color w:val="FFFFFF" w:themeColor="background1"/>
                              </w:rPr>
                              <w:t>2</w:t>
                            </w:r>
                            <w:r>
                              <w:rPr>
                                <w:color w:val="FFFFFF" w:themeColor="background1"/>
                              </w:rPr>
                              <w:t>92m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62F1AB" id="文本框 218" o:spid="_x0000_s1058" type="#_x0000_t202" style="position:absolute;margin-left:287.2pt;margin-top:320.25pt;width:78.2pt;height:32pt;z-index:252075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z0sQwIAAF0EAAAOAAAAZHJzL2Uyb0RvYy54bWysVM1u2zAMvg/YOwi6L7YTN1uMOEXWIsOA&#10;oi2QDj0rshwbkEVNUmJnD7C9wU677L7nynOMkvOHbqdhF5kiKZIfP9LT666RZCuMrUHlNBnElAjF&#10;oajVOqefnhZv3lFiHVMFk6BETnfC0uvZ61fTVmdiCBXIQhiCQZTNWp3TyjmdRZHllWiYHYAWCo0l&#10;mIY5vJp1VBjWYvRGRsM4HkctmEIb4MJa1N72RjoL8ctScPdQllY4InOKtblwmnCu/BnNpixbG6ar&#10;mh/KYP9QRcNqhUlPoW6ZY2Rj6j9CNTU3YKF0Aw5NBGVZcxEwIJokfoFmWTEtAhZsjtWnNtn/F5bf&#10;bx8NqYucDhOkSrEGSdp//7b/8Wv/8yvxSmxRq22GnkuNvq57Dx1SfdRbVHrkXWka/0VMBO3Y7N2p&#10;waJzhKNyMhmlwxElHE1pPE7jQEB0fqyNdR8ENMQLOTXIX2gr295Zh4Wg69HF51KwqKUMHEpF2pyO&#10;R1dxeHCy4Aup8KGH0JfqJdetuoA6CRV41QqKHcIz0M+I1XxRYxF3zLpHZnAoEBEOunvAo5SAyeAg&#10;UVKB+fI3vfdHrtBKSYtDllP7ecOMoER+VMjiJElTP5Xhkl69HeLFXFpWlxa1aW4A5zjBldI8iN7f&#10;yaNYGmiecR/mPiuamOKYO6fuKN64fvRxn7iYz4MTzqFm7k4tNfehfVt9i5+6Z2b0gQeHBN7DcRxZ&#10;9oKO3rcnZL5xUNaBq3NXD/3HGQ4UHvbNL8nlPXid/wqz3wAAAP//AwBQSwMEFAAGAAgAAAAhAMHs&#10;RHjiAAAACwEAAA8AAABkcnMvZG93bnJldi54bWxMj8FOwzAMhu9IvENkJG4sYbTbVJpOU6UJCcFh&#10;YxdubpO1FY1TmmwrPD3mBDdb/vT7+/P15HpxtmPoPGm4nykQlmpvOmo0HN62dysQISIZ7D1ZDV82&#10;wLq4vsoxM/5CO3vex0ZwCIUMNbQxDpmUoW6twzDzgyW+Hf3oMPI6NtKMeOFw18u5UgvpsCP+0OJg&#10;y9bWH/uT0/Bcbl9xV83d6rsvn16Om+Hz8J5qfXszbR5BRDvFPxh+9VkdCnaq/IlMEL2GdJkkjGpY&#10;JCoFwcTyQXGZigeVpCCLXP7vUPwAAAD//wMAUEsBAi0AFAAGAAgAAAAhALaDOJL+AAAA4QEAABMA&#10;AAAAAAAAAAAAAAAAAAAAAFtDb250ZW50X1R5cGVzXS54bWxQSwECLQAUAAYACAAAACEAOP0h/9YA&#10;AACUAQAACwAAAAAAAAAAAAAAAAAvAQAAX3JlbHMvLnJlbHNQSwECLQAUAAYACAAAACEA8us9LEMC&#10;AABdBAAADgAAAAAAAAAAAAAAAAAuAgAAZHJzL2Uyb0RvYy54bWxQSwECLQAUAAYACAAAACEAwexE&#10;eOIAAAALAQAADwAAAAAAAAAAAAAAAACdBAAAZHJzL2Rvd25yZXYueG1sUEsFBgAAAAAEAAQA8wAA&#10;AKwFAAAAAA==&#10;" filled="f" stroked="f" strokeweight=".5pt">
                <v:textbox>
                  <w:txbxContent>
                    <w:p w14:paraId="0748BC7C" w14:textId="73DBF33F" w:rsidR="007926F6" w:rsidRDefault="007926F6" w:rsidP="00125DC4">
                      <w:pPr>
                        <w:rPr>
                          <w:color w:val="FFFFFF" w:themeColor="background1"/>
                        </w:rPr>
                      </w:pPr>
                      <w:r>
                        <w:rPr>
                          <w:rFonts w:hint="eastAsia"/>
                          <w:color w:val="FFFFFF" w:themeColor="background1"/>
                        </w:rPr>
                        <w:t>申港村</w:t>
                      </w:r>
                    </w:p>
                    <w:p w14:paraId="580FB025" w14:textId="534DFD90" w:rsidR="007926F6" w:rsidRDefault="007926F6" w:rsidP="00125DC4">
                      <w:pPr>
                        <w:rPr>
                          <w:color w:val="FFFFFF" w:themeColor="background1"/>
                        </w:rPr>
                      </w:pPr>
                      <w:r>
                        <w:rPr>
                          <w:rFonts w:hint="eastAsia"/>
                          <w:color w:val="FFFFFF" w:themeColor="background1"/>
                        </w:rPr>
                        <w:t>2</w:t>
                      </w:r>
                      <w:r>
                        <w:rPr>
                          <w:color w:val="FFFFFF" w:themeColor="background1"/>
                        </w:rPr>
                        <w:t>92m</w:t>
                      </w:r>
                    </w:p>
                  </w:txbxContent>
                </v:textbox>
                <w10:wrap anchorx="margin"/>
              </v:shape>
            </w:pict>
          </mc:Fallback>
        </mc:AlternateContent>
      </w:r>
      <w:r w:rsidR="00125DC4" w:rsidRPr="005D1A61">
        <w:rPr>
          <w:rFonts w:ascii="Times New Roman" w:hAnsi="Times New Roman"/>
          <w:noProof/>
        </w:rPr>
        <mc:AlternateContent>
          <mc:Choice Requires="wps">
            <w:drawing>
              <wp:anchor distT="0" distB="0" distL="114300" distR="114300" simplePos="0" relativeHeight="252072960" behindDoc="0" locked="0" layoutInCell="1" allowOverlap="1" wp14:anchorId="5759CDFD" wp14:editId="5BF8457B">
                <wp:simplePos x="0" y="0"/>
                <wp:positionH relativeFrom="margin">
                  <wp:posOffset>2947598</wp:posOffset>
                </wp:positionH>
                <wp:positionV relativeFrom="paragraph">
                  <wp:posOffset>3548309</wp:posOffset>
                </wp:positionV>
                <wp:extent cx="993423" cy="406400"/>
                <wp:effectExtent l="0" t="0" r="0" b="0"/>
                <wp:wrapNone/>
                <wp:docPr id="217" name="文本框 217"/>
                <wp:cNvGraphicFramePr/>
                <a:graphic xmlns:a="http://schemas.openxmlformats.org/drawingml/2006/main">
                  <a:graphicData uri="http://schemas.microsoft.com/office/word/2010/wordprocessingShape">
                    <wps:wsp>
                      <wps:cNvSpPr txBox="1"/>
                      <wps:spPr>
                        <a:xfrm>
                          <a:off x="0" y="0"/>
                          <a:ext cx="993423" cy="406400"/>
                        </a:xfrm>
                        <a:prstGeom prst="rect">
                          <a:avLst/>
                        </a:prstGeom>
                        <a:noFill/>
                        <a:ln w="6350">
                          <a:noFill/>
                        </a:ln>
                      </wps:spPr>
                      <wps:txbx>
                        <w:txbxContent>
                          <w:p w14:paraId="3245BF52" w14:textId="3500391E" w:rsidR="007926F6" w:rsidRDefault="007926F6" w:rsidP="00125DC4">
                            <w:pPr>
                              <w:rPr>
                                <w:color w:val="FFFFFF" w:themeColor="background1"/>
                              </w:rPr>
                            </w:pPr>
                            <w:r>
                              <w:rPr>
                                <w:rFonts w:hint="eastAsia"/>
                                <w:color w:val="FFFFFF" w:themeColor="background1"/>
                              </w:rPr>
                              <w:t>申港实验小学</w:t>
                            </w:r>
                          </w:p>
                          <w:p w14:paraId="649C0D70" w14:textId="40DF3386" w:rsidR="007926F6" w:rsidRDefault="007926F6" w:rsidP="00125DC4">
                            <w:pPr>
                              <w:rPr>
                                <w:color w:val="FFFFFF" w:themeColor="background1"/>
                              </w:rPr>
                            </w:pPr>
                            <w:r>
                              <w:rPr>
                                <w:rFonts w:hint="eastAsia"/>
                                <w:color w:val="FFFFFF" w:themeColor="background1"/>
                              </w:rPr>
                              <w:t>3</w:t>
                            </w:r>
                            <w:r>
                              <w:rPr>
                                <w:color w:val="FFFFFF" w:themeColor="background1"/>
                              </w:rPr>
                              <w:t>84m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59CDFD" id="文本框 217" o:spid="_x0000_s1059" type="#_x0000_t202" style="position:absolute;margin-left:232.1pt;margin-top:279.4pt;width:78.2pt;height:32pt;z-index:252072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0TgRAIAAF0EAAAOAAAAZHJzL2Uyb0RvYy54bWysVMFu2zAMvQ/YPwi6L7YTN12MOEXWIsOA&#10;oi2QDj0rshwbkEVNUmJnH7D9QU+77L7vyneMkpM06HYadpEpkqL43qM8veoaSbbC2BpUTpNBTIlQ&#10;HIparXP6+XHx7j0l1jFVMAlK5HQnLL2avX0zbXUmhlCBLIQhWETZrNU5rZzTWRRZXomG2QFooTBY&#10;gmmYw61ZR4VhLVZvZDSM43HUgim0AS6sRe9NH6SzUL8sBXf3ZWmFIzKn2JsLqwnryq/RbMqytWG6&#10;qvmhDfYPXTSsVnjpqdQNc4xsTP1HqabmBiyUbsChiaAsay4CBkSTxK/QLCumRcCC5Fh9osn+v7L8&#10;bvtgSF3kdJhcUqJYgyLtn7/vf/za//xGvBMparXNMHOpMdd1H6BDqY9+i06PvCtN47+IiWAcyd6d&#10;CBadIxydk8koHY4o4RhK43EaBwGil8PaWPdRQEO8kVOD+gVa2fbWOmwEU48p/i4Fi1rKoKFUpM3p&#10;eHQRhwOnCJ6QCg96CH2r3nLdqguokxOOFRQ7hGegnxGr+aLGJm6ZdQ/M4FAgIhx0d49LKQEvg4NF&#10;SQXm69/8Ph+1wiglLQ5ZTu2XDTOCEvlJoYqTJE39VIZNenE5xI05j6zOI2rTXAPOcYJPSvNg+nwn&#10;j2ZpoHnC9zD3t2KIKY5359QdzWvXjz6+Jy7m85CEc6iZu1VLzX1pT6un+LF7YkYfdHAo4B0cx5Fl&#10;r+Toc3tB5hsHZR208kT3rB74xxkOEh7em38k5/uQ9fJXmP0GAAD//wMAUEsDBBQABgAIAAAAIQBk&#10;WEiK4QAAAAsBAAAPAAAAZHJzL2Rvd25yZXYueG1sTI9NS8NAEIbvgv9hGcGb3XRpQojZlBIoguih&#10;tRdvm+w0Cd2PmN220V/v9KS3Gebhnect17M17IJTGLyTsFwkwNC1Xg+uk3D42D7lwEJUTivjHUr4&#10;xgDr6v6uVIX2V7fDyz52jEJcKJSEPsax4Dy0PVoVFn5ER7ejn6yKtE4d15O6Urg1XCRJxq0aHH3o&#10;1Yh1j+1pf7YSXuvtu9o1wuY/pn55O27Gr8NnKuXjw7x5BhZxjn8w3PRJHSpyavzZ6cCMhFW2EoRK&#10;SNOcOhCRiSQD1twGkQOvSv6/Q/ULAAD//wMAUEsBAi0AFAAGAAgAAAAhALaDOJL+AAAA4QEAABMA&#10;AAAAAAAAAAAAAAAAAAAAAFtDb250ZW50X1R5cGVzXS54bWxQSwECLQAUAAYACAAAACEAOP0h/9YA&#10;AACUAQAACwAAAAAAAAAAAAAAAAAvAQAAX3JlbHMvLnJlbHNQSwECLQAUAAYACAAAACEAqWNE4EQC&#10;AABdBAAADgAAAAAAAAAAAAAAAAAuAgAAZHJzL2Uyb0RvYy54bWxQSwECLQAUAAYACAAAACEAZFhI&#10;iuEAAAALAQAADwAAAAAAAAAAAAAAAACeBAAAZHJzL2Rvd25yZXYueG1sUEsFBgAAAAAEAAQA8wAA&#10;AKwFAAAAAA==&#10;" filled="f" stroked="f" strokeweight=".5pt">
                <v:textbox>
                  <w:txbxContent>
                    <w:p w14:paraId="3245BF52" w14:textId="3500391E" w:rsidR="007926F6" w:rsidRDefault="007926F6" w:rsidP="00125DC4">
                      <w:pPr>
                        <w:rPr>
                          <w:color w:val="FFFFFF" w:themeColor="background1"/>
                        </w:rPr>
                      </w:pPr>
                      <w:r>
                        <w:rPr>
                          <w:rFonts w:hint="eastAsia"/>
                          <w:color w:val="FFFFFF" w:themeColor="background1"/>
                        </w:rPr>
                        <w:t>申港实验小学</w:t>
                      </w:r>
                    </w:p>
                    <w:p w14:paraId="649C0D70" w14:textId="40DF3386" w:rsidR="007926F6" w:rsidRDefault="007926F6" w:rsidP="00125DC4">
                      <w:pPr>
                        <w:rPr>
                          <w:color w:val="FFFFFF" w:themeColor="background1"/>
                        </w:rPr>
                      </w:pPr>
                      <w:r>
                        <w:rPr>
                          <w:rFonts w:hint="eastAsia"/>
                          <w:color w:val="FFFFFF" w:themeColor="background1"/>
                        </w:rPr>
                        <w:t>3</w:t>
                      </w:r>
                      <w:r>
                        <w:rPr>
                          <w:color w:val="FFFFFF" w:themeColor="background1"/>
                        </w:rPr>
                        <w:t>84m</w:t>
                      </w:r>
                    </w:p>
                  </w:txbxContent>
                </v:textbox>
                <w10:wrap anchorx="margin"/>
              </v:shape>
            </w:pict>
          </mc:Fallback>
        </mc:AlternateContent>
      </w:r>
      <w:r w:rsidR="00125DC4" w:rsidRPr="005D1A61">
        <w:rPr>
          <w:rFonts w:ascii="Times New Roman" w:hAnsi="Times New Roman"/>
          <w:noProof/>
        </w:rPr>
        <mc:AlternateContent>
          <mc:Choice Requires="wps">
            <w:drawing>
              <wp:anchor distT="0" distB="0" distL="114300" distR="114300" simplePos="0" relativeHeight="252070912" behindDoc="0" locked="0" layoutInCell="1" allowOverlap="1" wp14:anchorId="7EF3FEA5" wp14:editId="5E8E6BF4">
                <wp:simplePos x="0" y="0"/>
                <wp:positionH relativeFrom="column">
                  <wp:posOffset>3782977</wp:posOffset>
                </wp:positionH>
                <wp:positionV relativeFrom="paragraph">
                  <wp:posOffset>5083597</wp:posOffset>
                </wp:positionV>
                <wp:extent cx="462845" cy="2043289"/>
                <wp:effectExtent l="0" t="0" r="33020" b="33655"/>
                <wp:wrapNone/>
                <wp:docPr id="216" name="直接连接符 216"/>
                <wp:cNvGraphicFramePr/>
                <a:graphic xmlns:a="http://schemas.openxmlformats.org/drawingml/2006/main">
                  <a:graphicData uri="http://schemas.microsoft.com/office/word/2010/wordprocessingShape">
                    <wps:wsp>
                      <wps:cNvCnPr/>
                      <wps:spPr>
                        <a:xfrm>
                          <a:off x="0" y="0"/>
                          <a:ext cx="462845" cy="2043289"/>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2C6C3C" id="直接连接符 216" o:spid="_x0000_s1026" style="position:absolute;left:0;text-align:lef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7.85pt,400.3pt" to="334.3pt,56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HEP9QEAABQEAAAOAAAAZHJzL2Uyb0RvYy54bWysU82O0zAQviPxDpbvNGnoVt2o6R52VS4I&#10;Kn4ewHXGrSX/yTZN+xK8ABI3OHHkztvs8hiMnTS7AoQEIgcn9sx8832fJ8uro1bkAD5Iaxo6nZSU&#10;gOG2lWbX0Ldv1k8WlITITMuUNdDQEwR6tXr8aNm5Giq7t6oFTxDEhLpzDd3H6OqiCHwPmoWJdWAw&#10;KKzXLOLW74rWsw7RtSqqspwXnfWt85ZDCHh60wfpKuMLATy+FCJAJKqhyC3m1ed1m9ZitWT1zjO3&#10;l3ygwf6BhWbSYNMR6oZFRt55+QuUltzbYEWccKsLK4TkkDWgmmn5k5rXe+Yga0FzghttCv8Plr84&#10;bDyRbUOr6ZwSwzRe0t2Hr7fvP33/9hHXuy+fSQqhUZ0LNeZfm40fdsFtfFJ9FF6nN+ohx2zuaTQX&#10;jpFwPJzNq8XsghKOoaqcPa0Wlwm0uK92PsRnYDVJHw1V0iTxrGaH5yH2qeeUdKwM6XDkLsuLMqcF&#10;q2S7lkqlYPC77bXy5MDw4tfrEp+h24M07K0MUkjCein5K54U9A1egUBvkPy075CmEkZYxjmYOB1w&#10;lcHsVCaQwlg4UPtT4ZCfSiFP7N8UjxW5szVxLNbSWP872vF4piz6/LMDve5kwda2p3zJ2RocvXxP&#10;w2+SZvvhPpff/8yrHwAAAP//AwBQSwMEFAAGAAgAAAAhANZMjxLhAAAADAEAAA8AAABkcnMvZG93&#10;bnJldi54bWxMj01Lw0AQhu+C/2EZwZvdJNhtjNkUCUg9CKXRg9622TEJ7kfIbpv47x1P9TbDPLzv&#10;M+V2sYadcQqDdxLSVQIMXev14DoJ72/PdzmwEJXTyniHEn4wwLa6vipVof3sDnhuYscoxIVCSehj&#10;HAvOQ9ujVWHlR3R0+/KTVZHWqeN6UjOFW8OzJBHcqsFRQ69GrHtsv5uTlfCx3+3H17oW/uVzNy+d&#10;SJvDxkh5e7M8PQKLuMQLDH/6pA4VOR39yenAjIT1w3pDqIScaoARIUROw5HQNMvugVcl//9E9QsA&#10;AP//AwBQSwECLQAUAAYACAAAACEAtoM4kv4AAADhAQAAEwAAAAAAAAAAAAAAAAAAAAAAW0NvbnRl&#10;bnRfVHlwZXNdLnhtbFBLAQItABQABgAIAAAAIQA4/SH/1gAAAJQBAAALAAAAAAAAAAAAAAAAAC8B&#10;AABfcmVscy8ucmVsc1BLAQItABQABgAIAAAAIQCqZHEP9QEAABQEAAAOAAAAAAAAAAAAAAAAAC4C&#10;AABkcnMvZTJvRG9jLnhtbFBLAQItABQABgAIAAAAIQDWTI8S4QAAAAwBAAAPAAAAAAAAAAAAAAAA&#10;AE8EAABkcnMvZG93bnJldi54bWxQSwUGAAAAAAQABADzAAAAXQUAAAAA&#10;" strokecolor="red" strokeweight="1.5pt"/>
            </w:pict>
          </mc:Fallback>
        </mc:AlternateContent>
      </w:r>
      <w:r w:rsidR="00125DC4" w:rsidRPr="005D1A61">
        <w:rPr>
          <w:rFonts w:ascii="Times New Roman" w:hAnsi="Times New Roman"/>
          <w:noProof/>
        </w:rPr>
        <mc:AlternateContent>
          <mc:Choice Requires="wps">
            <w:drawing>
              <wp:anchor distT="0" distB="0" distL="114300" distR="114300" simplePos="0" relativeHeight="252069888" behindDoc="0" locked="0" layoutInCell="1" allowOverlap="1" wp14:anchorId="20D6D32D" wp14:editId="18D05B8A">
                <wp:simplePos x="0" y="0"/>
                <wp:positionH relativeFrom="column">
                  <wp:posOffset>4087495</wp:posOffset>
                </wp:positionH>
                <wp:positionV relativeFrom="paragraph">
                  <wp:posOffset>7205486</wp:posOffset>
                </wp:positionV>
                <wp:extent cx="1256030" cy="715645"/>
                <wp:effectExtent l="0" t="0" r="0" b="0"/>
                <wp:wrapNone/>
                <wp:docPr id="215" name="文本框 215"/>
                <wp:cNvGraphicFramePr/>
                <a:graphic xmlns:a="http://schemas.openxmlformats.org/drawingml/2006/main">
                  <a:graphicData uri="http://schemas.microsoft.com/office/word/2010/wordprocessingShape">
                    <wps:wsp>
                      <wps:cNvSpPr txBox="1"/>
                      <wps:spPr>
                        <a:xfrm>
                          <a:off x="0" y="0"/>
                          <a:ext cx="1256030" cy="715645"/>
                        </a:xfrm>
                        <a:prstGeom prst="rect">
                          <a:avLst/>
                        </a:prstGeom>
                        <a:noFill/>
                        <a:ln w="6350">
                          <a:noFill/>
                        </a:ln>
                      </wps:spPr>
                      <wps:txbx>
                        <w:txbxContent>
                          <w:p w14:paraId="3A4B6498" w14:textId="13C34E38" w:rsidR="007926F6" w:rsidRDefault="007926F6" w:rsidP="00125DC4">
                            <w:pPr>
                              <w:rPr>
                                <w:color w:val="FFFFFF" w:themeColor="background1"/>
                              </w:rPr>
                            </w:pPr>
                            <w:r>
                              <w:rPr>
                                <w:rFonts w:hint="eastAsia"/>
                                <w:color w:val="FFFFFF" w:themeColor="background1"/>
                              </w:rPr>
                              <w:t>戴君桥村</w:t>
                            </w:r>
                            <w:r>
                              <w:rPr>
                                <w:rFonts w:hint="eastAsia"/>
                                <w:color w:val="FFFFFF" w:themeColor="background1"/>
                              </w:rPr>
                              <w:t>4</w:t>
                            </w:r>
                            <w:r>
                              <w:rPr>
                                <w:color w:val="FFFFFF" w:themeColor="background1"/>
                              </w:rPr>
                              <w:t>9m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D6D32D" id="文本框 215" o:spid="_x0000_s1060" type="#_x0000_t202" style="position:absolute;margin-left:321.85pt;margin-top:567.35pt;width:98.9pt;height:56.35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w5LQwIAAF4EAAAOAAAAZHJzL2Uyb0RvYy54bWysVEtu2zAQ3RfoHQjua31iO61gOXATuCgQ&#10;JAGcImuaIi0BEoclaUvuAdobdNVN9z2Xz9EhZTlG2lXRDTXk/N+b0eyqa2qyE8ZWoHKajGJKhOJQ&#10;VGqT00+PyzdvKbGOqYLVoERO98LSq/nrV7NWZyKFEupCGIJBlM1andPSOZ1FkeWlaJgdgRYKlRJM&#10;wxxezSYqDGsxelNHaRxPoxZMoQ1wYS2+3vRKOg/xpRTc3UtphSN1TrE2F04TzrU/o/mMZRvDdFnx&#10;YxnsH6poWKUw6SnUDXOMbE31R6im4gYsSDfi0EQgZcVF6AG7SeIX3axKpkXoBcGx+gST/X9h+d3u&#10;wZCqyGmaTChRrEGSDt+/HX78Ovz8SvwjQtRqm6HlSqOt695Dh1QP7xYffeedNI3/Yk8E9Qj2/gSw&#10;6Bzh3imdTOMLVHHUXSaT6TiEj569tbHug4CGeCGnBgkMuLLdrXVYCZoOJj6ZgmVV14HEWpE2p9OL&#10;SRwcThr0qBU6+h76Wr3kunUX2k7SoZE1FHvsz0A/JFbzZYVF3DLrHpjBqcC6cdLdPR6yBkwGR4mS&#10;EsyXv717eyQLtZS0OGU5tZ+3zAhK6o8KaXyXjMd+LMNlPLlM8WLONetzjdo214CDnOBOaR5Eb+/q&#10;QZQGmidciIXPiiqmOObOqRvEa9fPPi4UF4tFMMJB1MzdqpXmPrSH1UP82D0xo488OGTwDoZ5ZNkL&#10;OnrbnpDF1oGsAlce6B7VI/44xIHC48L5LTm/B6vn38L8NwAAAP//AwBQSwMEFAAGAAgAAAAhAN5E&#10;Kq7kAAAADQEAAA8AAABkcnMvZG93bnJldi54bWxMj8FOwzAQRO9I/IO1SNyok9RtozROVUWqkBAc&#10;Wnrh5sRuEjVeh9htA1/PcoLb7s5o9k2+mWzPrmb0nUMJ8SwCZrB2usNGwvF995QC80GhVr1DI+HL&#10;eNgU93e5yrS74d5cD6FhFII+UxLaEIaMc1+3xio/c4NB0k5utCrQOjZcj+pG4bbnSRQtuVUd0odW&#10;DaZsTX0+XKyEl3L3pvZVYtPvvnx+PW2Hz+PHQsrHh2m7BhbMFP7M8ItP6FAQU+UuqD3rJSzFfEVW&#10;EuK5oIksqYgXwCo6JWIlgBc5/9+i+AEAAP//AwBQSwECLQAUAAYACAAAACEAtoM4kv4AAADhAQAA&#10;EwAAAAAAAAAAAAAAAAAAAAAAW0NvbnRlbnRfVHlwZXNdLnhtbFBLAQItABQABgAIAAAAIQA4/SH/&#10;1gAAAJQBAAALAAAAAAAAAAAAAAAAAC8BAABfcmVscy8ucmVsc1BLAQItABQABgAIAAAAIQCWlw5L&#10;QwIAAF4EAAAOAAAAAAAAAAAAAAAAAC4CAABkcnMvZTJvRG9jLnhtbFBLAQItABQABgAIAAAAIQDe&#10;RCqu5AAAAA0BAAAPAAAAAAAAAAAAAAAAAJ0EAABkcnMvZG93bnJldi54bWxQSwUGAAAAAAQABADz&#10;AAAArgUAAAAA&#10;" filled="f" stroked="f" strokeweight=".5pt">
                <v:textbox>
                  <w:txbxContent>
                    <w:p w14:paraId="3A4B6498" w14:textId="13C34E38" w:rsidR="007926F6" w:rsidRDefault="007926F6" w:rsidP="00125DC4">
                      <w:pPr>
                        <w:rPr>
                          <w:color w:val="FFFFFF" w:themeColor="background1"/>
                        </w:rPr>
                      </w:pPr>
                      <w:r>
                        <w:rPr>
                          <w:rFonts w:hint="eastAsia"/>
                          <w:color w:val="FFFFFF" w:themeColor="background1"/>
                        </w:rPr>
                        <w:t>戴君桥村</w:t>
                      </w:r>
                      <w:r>
                        <w:rPr>
                          <w:rFonts w:hint="eastAsia"/>
                          <w:color w:val="FFFFFF" w:themeColor="background1"/>
                        </w:rPr>
                        <w:t>4</w:t>
                      </w:r>
                      <w:r>
                        <w:rPr>
                          <w:color w:val="FFFFFF" w:themeColor="background1"/>
                        </w:rPr>
                        <w:t>9m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67840" behindDoc="0" locked="0" layoutInCell="1" allowOverlap="1" wp14:anchorId="127E8E81" wp14:editId="0C548631">
                <wp:simplePos x="0" y="0"/>
                <wp:positionH relativeFrom="column">
                  <wp:posOffset>3997184</wp:posOffset>
                </wp:positionH>
                <wp:positionV relativeFrom="paragraph">
                  <wp:posOffset>5297664</wp:posOffset>
                </wp:positionV>
                <wp:extent cx="1256030" cy="715645"/>
                <wp:effectExtent l="0" t="0" r="0" b="0"/>
                <wp:wrapNone/>
                <wp:docPr id="214" name="文本框 214"/>
                <wp:cNvGraphicFramePr/>
                <a:graphic xmlns:a="http://schemas.openxmlformats.org/drawingml/2006/main">
                  <a:graphicData uri="http://schemas.microsoft.com/office/word/2010/wordprocessingShape">
                    <wps:wsp>
                      <wps:cNvSpPr txBox="1"/>
                      <wps:spPr>
                        <a:xfrm>
                          <a:off x="0" y="0"/>
                          <a:ext cx="1256030" cy="715645"/>
                        </a:xfrm>
                        <a:prstGeom prst="rect">
                          <a:avLst/>
                        </a:prstGeom>
                        <a:noFill/>
                        <a:ln w="6350">
                          <a:noFill/>
                        </a:ln>
                      </wps:spPr>
                      <wps:txbx>
                        <w:txbxContent>
                          <w:p w14:paraId="1C2D9487" w14:textId="2D9E4DBC" w:rsidR="007926F6" w:rsidRDefault="007926F6" w:rsidP="00125DC4">
                            <w:pPr>
                              <w:rPr>
                                <w:color w:val="FFFFFF" w:themeColor="background1"/>
                              </w:rPr>
                            </w:pPr>
                            <w:r>
                              <w:rPr>
                                <w:rFonts w:hint="eastAsia"/>
                                <w:color w:val="FFFFFF" w:themeColor="background1"/>
                              </w:rPr>
                              <w:t>江南社区</w:t>
                            </w:r>
                          </w:p>
                          <w:p w14:paraId="2D18E669" w14:textId="0E20869A" w:rsidR="007926F6" w:rsidRDefault="007926F6" w:rsidP="00125DC4">
                            <w:pPr>
                              <w:rPr>
                                <w:color w:val="FFFFFF" w:themeColor="background1"/>
                              </w:rPr>
                            </w:pPr>
                            <w:r>
                              <w:rPr>
                                <w:color w:val="FFFFFF" w:themeColor="background1"/>
                              </w:rPr>
                              <w:t>80m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E8E81" id="文本框 214" o:spid="_x0000_s1061" type="#_x0000_t202" style="position:absolute;margin-left:314.75pt;margin-top:417.15pt;width:98.9pt;height:56.35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bNlQwIAAF4EAAAOAAAAZHJzL2Uyb0RvYy54bWysVM2O0zAQviPxDpbvNEn/FqKmq7KrIqRq&#10;d6Uu2rPr2E2kxGNst0l5AHgDTly481x9DsZO060WToiLM54Zz8/3zWR23dYV2QtjS1AZTQYxJUJx&#10;yEu1zeinx+Wbt5RYx1TOKlAiowdh6fX89atZo1MxhAKqXBiCQZRNG53RwjmdRpHlhaiZHYAWCo0S&#10;TM0cXs02yg1rMHpdRcM4nkYNmFwb4MJa1N52RjoP8aUU3N1LaYUjVUaxNhdOE86NP6P5jKVbw3RR&#10;8lMZ7B+qqFmpMOk51C1zjOxM+UeouuQGLEg34FBHIGXJRegBu0niF92sC6ZF6AXBsfoMk/1/Yfnd&#10;/sGQMs/oMBlToliNJB2/fzv++HX8+ZV4JULUaJui51qjr2vfQ4tU93qLSt95K03tv9gTQTuCfTgD&#10;LFpHuH80nEzjEZo42q6SyXQ88WGi59faWPdBQE28kFGDBAZc2X5lXefau/hkCpZlVQUSK0WajE5H&#10;kzg8OFsweKUwh++hq9VLrt20oe1k1DeygfyA/RnohsRqviyxiBWz7oEZnAqsGyfd3eMhK8BkcJIo&#10;KcB8+Zve+yNZaKWkwSnLqP28Y0ZQUn1USOO7ZDz2Yxku48nVEC/m0rK5tKhdfQM4yAnulOZB9P6u&#10;6kVpoH7ChVj4rGhiimPujLpevHHd7ONCcbFYBCccRM3cSq0196E9rB7ix/aJGX3iwSGDd9DPI0tf&#10;0NH5doQsdg5kGbjyQHeonvDHIQ5snxbOb8nlPXg9/xbmvwEAAP//AwBQSwMEFAAGAAgAAAAhAGQe&#10;hUjjAAAACwEAAA8AAABkcnMvZG93bnJldi54bWxMj01PwzAMhu9I/IfISNxYSvfVlabTVGlCQuyw&#10;sQs3t/HaiiYpTbYVfj3mBDdbfvT6ebP1aDpxocG3zip4nEQgyFZOt7ZWcHzbPiQgfECrsXOWFHyR&#10;h3V+e5Nhqt3V7ulyCLXgEOtTVNCE0KdS+qohg37ierJ8O7nBYOB1qKUe8MrhppNxFC2kwdbyhwZ7&#10;KhqqPg5no+Cl2O5wX8Ym+e6K59fTpv88vs+Vur8bN08gAo3hD4ZffVaHnJ1Kd7bai07BIl7NGVWQ&#10;TGdTEEwk8ZKHUsFqtoxA5pn83yH/AQAA//8DAFBLAQItABQABgAIAAAAIQC2gziS/gAAAOEBAAAT&#10;AAAAAAAAAAAAAAAAAAAAAABbQ29udGVudF9UeXBlc10ueG1sUEsBAi0AFAAGAAgAAAAhADj9If/W&#10;AAAAlAEAAAsAAAAAAAAAAAAAAAAALwEAAF9yZWxzLy5yZWxzUEsBAi0AFAAGAAgAAAAhAN1ls2VD&#10;AgAAXgQAAA4AAAAAAAAAAAAAAAAALgIAAGRycy9lMm9Eb2MueG1sUEsBAi0AFAAGAAgAAAAhAGQe&#10;hUjjAAAACwEAAA8AAAAAAAAAAAAAAAAAnQQAAGRycy9kb3ducmV2LnhtbFBLBQYAAAAABAAEAPMA&#10;AACtBQAAAAA=&#10;" filled="f" stroked="f" strokeweight=".5pt">
                <v:textbox>
                  <w:txbxContent>
                    <w:p w14:paraId="1C2D9487" w14:textId="2D9E4DBC" w:rsidR="007926F6" w:rsidRDefault="007926F6" w:rsidP="00125DC4">
                      <w:pPr>
                        <w:rPr>
                          <w:color w:val="FFFFFF" w:themeColor="background1"/>
                        </w:rPr>
                      </w:pPr>
                      <w:r>
                        <w:rPr>
                          <w:rFonts w:hint="eastAsia"/>
                          <w:color w:val="FFFFFF" w:themeColor="background1"/>
                        </w:rPr>
                        <w:t>江南社区</w:t>
                      </w:r>
                    </w:p>
                    <w:p w14:paraId="2D18E669" w14:textId="0E20869A" w:rsidR="007926F6" w:rsidRDefault="007926F6" w:rsidP="00125DC4">
                      <w:pPr>
                        <w:rPr>
                          <w:color w:val="FFFFFF" w:themeColor="background1"/>
                        </w:rPr>
                      </w:pPr>
                      <w:r>
                        <w:rPr>
                          <w:color w:val="FFFFFF" w:themeColor="background1"/>
                        </w:rPr>
                        <w:t>80m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65792" behindDoc="0" locked="0" layoutInCell="1" allowOverlap="1" wp14:anchorId="5C264E72" wp14:editId="21ACBD1A">
                <wp:simplePos x="0" y="0"/>
                <wp:positionH relativeFrom="column">
                  <wp:posOffset>3297273</wp:posOffset>
                </wp:positionH>
                <wp:positionV relativeFrom="paragraph">
                  <wp:posOffset>6223353</wp:posOffset>
                </wp:positionV>
                <wp:extent cx="1256306" cy="715618"/>
                <wp:effectExtent l="0" t="0" r="0" b="0"/>
                <wp:wrapNone/>
                <wp:docPr id="213" name="文本框 213"/>
                <wp:cNvGraphicFramePr/>
                <a:graphic xmlns:a="http://schemas.openxmlformats.org/drawingml/2006/main">
                  <a:graphicData uri="http://schemas.microsoft.com/office/word/2010/wordprocessingShape">
                    <wps:wsp>
                      <wps:cNvSpPr txBox="1"/>
                      <wps:spPr>
                        <a:xfrm>
                          <a:off x="0" y="0"/>
                          <a:ext cx="1256306" cy="715618"/>
                        </a:xfrm>
                        <a:prstGeom prst="rect">
                          <a:avLst/>
                        </a:prstGeom>
                        <a:noFill/>
                        <a:ln w="6350">
                          <a:noFill/>
                        </a:ln>
                      </wps:spPr>
                      <wps:txbx>
                        <w:txbxContent>
                          <w:p w14:paraId="7679076B" w14:textId="0E149319" w:rsidR="007926F6" w:rsidRPr="006804EB" w:rsidRDefault="007926F6" w:rsidP="00125DC4">
                            <w:pPr>
                              <w:rPr>
                                <w:color w:val="FFFFFF" w:themeColor="background1"/>
                              </w:rPr>
                            </w:pPr>
                            <w:r>
                              <w:rPr>
                                <w:rFonts w:hint="eastAsia"/>
                                <w:color w:val="FFFFFF" w:themeColor="background1"/>
                              </w:rPr>
                              <w:t>湖滨佳苑</w:t>
                            </w:r>
                            <w:r>
                              <w:rPr>
                                <w:rFonts w:hint="eastAsia"/>
                                <w:color w:val="FFFFFF" w:themeColor="background1"/>
                              </w:rPr>
                              <w:t>2</w:t>
                            </w:r>
                            <w:r>
                              <w:rPr>
                                <w:color w:val="FFFFFF" w:themeColor="background1"/>
                              </w:rPr>
                              <w:t>6m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264E72" id="文本框 213" o:spid="_x0000_s1062" type="#_x0000_t202" style="position:absolute;margin-left:259.65pt;margin-top:490.05pt;width:98.9pt;height:56.35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uPeRAIAAF4EAAAOAAAAZHJzL2Uyb0RvYy54bWysVEtu2zAQ3RfoHQjua0n+JRUsB24CFwWC&#10;JIBTZE1TlCWA4rAkbck9QHuDrLrpvufyOTqkLMdIuyq6oYac4QzfezOaXbW1JDthbAUqo8kgpkQo&#10;DnmlNhn9/Lh8d0mJdUzlTIISGd0LS6/mb9/MGp2KIZQgc2EIJlE2bXRGS+d0GkWWl6JmdgBaKHQW&#10;YGrmcGs2UW5Yg9lrGQ3jeBo1YHJtgAtr8fSmc9J5yF8Ugrv7orDCEZlRfJsLqwnr2q/RfMbSjWG6&#10;rPjxGewfXlGzSmHRU6ob5hjZmuqPVHXFDVgo3IBDHUFRVFwEDIgmiV+hWZVMi4AFybH6RJP9f2n5&#10;3e7BkCrP6DAZUaJYjSIdnr8ffvw6/PxG/CFS1GibYuRKY6xrP0CLUvfnFg898rYwtf8iJoJ+JHt/&#10;Ili0jnB/aTiZjuIpJRx9F8lkmlz6NNHLbW2s+yigJt7IqEEBA69sd2tdF9qH+GIKlpWUQUSpSJPR&#10;6WgShwsnDyaXCmt4DN1bveXadRtgJ+MeyBryPeIz0DWJ1XxZ4SNumXUPzGBXICTsdHePSyEBi8HR&#10;oqQE8/Vv5z4exUIvJQ12WUbtly0zghL5SaGM75Px2Ldl2IwnF0PcmHPP+tyjtvU1YCMnOFOaB9PH&#10;O9mbhYH6CQdi4auiiymOtTPqevPadb2PA8XFYhGCsBE1c7dqpblP7Wn1FD+2T8zoow4OFbyDvh9Z&#10;+kqOLrYTZLF1UFRBK090x+qRf2zioPZx4PyUnO9D1MtvYf4bAAD//wMAUEsDBBQABgAIAAAAIQA3&#10;2ue44wAAAAwBAAAPAAAAZHJzL2Rvd25yZXYueG1sTI9NS8NAEIbvgv9hGcGb3U2kNonZlBIoguih&#10;tRdvm+w0Ce5HzG7b6K93POlthnl453nL9WwNO+MUBu8kJAsBDF3r9eA6CYe37V0GLETltDLeoYQv&#10;DLCurq9KVWh/cTs872PHKMSFQknoYxwLzkPbo1Vh4Ud0dDv6yapI69RxPakLhVvDUyEeuFWDow+9&#10;GrHusf3Yn6yE53r7qnZNarNvUz+9HDfj5+F9KeXtzbx5BBZxjn8w/OqTOlTk1PiT04EZCcskvydU&#10;Qp6JBBgRq2RFQ0OoyNMMeFXy/yWqHwAAAP//AwBQSwECLQAUAAYACAAAACEAtoM4kv4AAADhAQAA&#10;EwAAAAAAAAAAAAAAAAAAAAAAW0NvbnRlbnRfVHlwZXNdLnhtbFBLAQItABQABgAIAAAAIQA4/SH/&#10;1gAAAJQBAAALAAAAAAAAAAAAAAAAAC8BAABfcmVscy8ucmVsc1BLAQItABQABgAIAAAAIQB7duPe&#10;RAIAAF4EAAAOAAAAAAAAAAAAAAAAAC4CAABkcnMvZTJvRG9jLnhtbFBLAQItABQABgAIAAAAIQA3&#10;2ue44wAAAAwBAAAPAAAAAAAAAAAAAAAAAJ4EAABkcnMvZG93bnJldi54bWxQSwUGAAAAAAQABADz&#10;AAAArgUAAAAA&#10;" filled="f" stroked="f" strokeweight=".5pt">
                <v:textbox>
                  <w:txbxContent>
                    <w:p w14:paraId="7679076B" w14:textId="0E149319" w:rsidR="007926F6" w:rsidRPr="006804EB" w:rsidRDefault="007926F6" w:rsidP="00125DC4">
                      <w:pPr>
                        <w:rPr>
                          <w:color w:val="FFFFFF" w:themeColor="background1"/>
                        </w:rPr>
                      </w:pPr>
                      <w:r>
                        <w:rPr>
                          <w:rFonts w:hint="eastAsia"/>
                          <w:color w:val="FFFFFF" w:themeColor="background1"/>
                        </w:rPr>
                        <w:t>湖滨佳苑</w:t>
                      </w:r>
                      <w:r>
                        <w:rPr>
                          <w:rFonts w:hint="eastAsia"/>
                          <w:color w:val="FFFFFF" w:themeColor="background1"/>
                        </w:rPr>
                        <w:t>2</w:t>
                      </w:r>
                      <w:r>
                        <w:rPr>
                          <w:color w:val="FFFFFF" w:themeColor="background1"/>
                        </w:rPr>
                        <w:t>6m</w:t>
                      </w:r>
                    </w:p>
                  </w:txbxContent>
                </v:textbox>
              </v:shape>
            </w:pict>
          </mc:Fallback>
        </mc:AlternateContent>
      </w:r>
      <w:r w:rsidR="00125DC4" w:rsidRPr="005D1A61">
        <w:rPr>
          <w:rFonts w:ascii="Times New Roman" w:hAnsi="Times New Roman"/>
          <w:noProof/>
          <w:snapToGrid w:val="0"/>
          <w:w w:val="0"/>
          <w:sz w:val="0"/>
          <w:szCs w:val="0"/>
          <w:u w:color="000000"/>
          <w:bdr w:val="none" w:sz="0" w:space="0" w:color="000000"/>
          <w:shd w:val="clear" w:color="000000" w:fill="000000"/>
          <w:lang w:val="x-none" w:eastAsia="x-none" w:bidi="x-none"/>
        </w:rPr>
        <mc:AlternateContent>
          <mc:Choice Requires="wps">
            <w:drawing>
              <wp:anchor distT="0" distB="0" distL="114300" distR="114300" simplePos="0" relativeHeight="252063744" behindDoc="0" locked="0" layoutInCell="1" allowOverlap="1" wp14:anchorId="3C79AA11" wp14:editId="501889FD">
                <wp:simplePos x="0" y="0"/>
                <wp:positionH relativeFrom="column">
                  <wp:posOffset>2066502</wp:posOffset>
                </wp:positionH>
                <wp:positionV relativeFrom="paragraph">
                  <wp:posOffset>4868263</wp:posOffset>
                </wp:positionV>
                <wp:extent cx="756356" cy="462845"/>
                <wp:effectExtent l="0" t="0" r="0" b="0"/>
                <wp:wrapNone/>
                <wp:docPr id="212" name="文本框 212"/>
                <wp:cNvGraphicFramePr/>
                <a:graphic xmlns:a="http://schemas.openxmlformats.org/drawingml/2006/main">
                  <a:graphicData uri="http://schemas.microsoft.com/office/word/2010/wordprocessingShape">
                    <wps:wsp>
                      <wps:cNvSpPr txBox="1"/>
                      <wps:spPr>
                        <a:xfrm>
                          <a:off x="0" y="0"/>
                          <a:ext cx="756356" cy="462845"/>
                        </a:xfrm>
                        <a:prstGeom prst="rect">
                          <a:avLst/>
                        </a:prstGeom>
                        <a:noFill/>
                        <a:ln w="6350">
                          <a:noFill/>
                        </a:ln>
                      </wps:spPr>
                      <wps:txbx>
                        <w:txbxContent>
                          <w:p w14:paraId="2B513381" w14:textId="74CD4E42" w:rsidR="007926F6" w:rsidRDefault="007926F6" w:rsidP="00125DC4">
                            <w:pPr>
                              <w:rPr>
                                <w:color w:val="FFFFFF" w:themeColor="background1"/>
                              </w:rPr>
                            </w:pPr>
                            <w:r>
                              <w:rPr>
                                <w:rFonts w:hint="eastAsia"/>
                                <w:color w:val="FFFFFF" w:themeColor="background1"/>
                              </w:rPr>
                              <w:t>散户三</w:t>
                            </w:r>
                          </w:p>
                          <w:p w14:paraId="40F77EFE" w14:textId="07AC4293" w:rsidR="007926F6" w:rsidRPr="006804EB" w:rsidRDefault="007926F6" w:rsidP="00125DC4">
                            <w:pPr>
                              <w:rPr>
                                <w:color w:val="FFFFFF" w:themeColor="background1"/>
                              </w:rPr>
                            </w:pPr>
                            <w:r>
                              <w:rPr>
                                <w:rFonts w:hint="eastAsia"/>
                                <w:color w:val="FFFFFF" w:themeColor="background1"/>
                              </w:rPr>
                              <w:t>1</w:t>
                            </w:r>
                            <w:r>
                              <w:rPr>
                                <w:color w:val="FFFFFF" w:themeColor="background1"/>
                              </w:rPr>
                              <w:t>8m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79AA11" id="文本框 212" o:spid="_x0000_s1063" type="#_x0000_t202" style="position:absolute;margin-left:162.7pt;margin-top:383.35pt;width:59.55pt;height:36.45pt;z-index:25206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f6nQQIAAF0EAAAOAAAAZHJzL2Uyb0RvYy54bWysVM2O0zAQviPxDpbvNG1ou0vUdFV2VYRU&#10;7a7URXt2HbuJFHuM7TYpDwBvwIkLd56rz8HY6Z8WToiLO56ZfPPzfe7kplU12QrrKtA5HfT6lAjN&#10;oaj0OqefnuZvrilxnumC1aBFTnfC0Zvp61eTxmQihRLqQliCINpljclp6b3JksTxUijmemCExqAE&#10;q5jHq10nhWUNoqs6Sfv9cdKALYwFLpxD710XpNOIL6Xg/kFKJzypc4q9+XjaeK7CmUwnLFtbZsqK&#10;H9pg/9CFYpXGoieoO+YZ2djqDyhVcQsOpO9xUAlIWXERZ8BpBv0X0yxLZkScBZfjzGlN7v/B8vvt&#10;oyVVkdN0kFKimUKS9t+/7X/82v/8SoITV9QYl2Hm0mCub99Di1Qf/Q6dYfJWWhV+cSaCcVz27rRg&#10;0XrC0Xk1Gr8djSnhGBqO0+vhKKAk54+Ndf6DAEWCkVOL/MW1su3C+S71mBJqaZhXdR05rDVpcorw&#10;/fjBKYLgtcYaYYSu1WD5dtXGqQexg+BaQbHD8Sx0GnGGzytsYsGcf2QWRYETodD9Ax6yBiwGB4uS&#10;EuyXv/lDPnKFUUoaFFlO3ecNs4KS+qNGFt8NhsOgyngZjq5SvNjLyOoyojfqFlDHA3xShkcz5Pv6&#10;aEoL6hnfwyxUxRDTHGvn1B/NW99JH98TF7NZTEIdGuYXeml4gA5rDSt+ap+ZNQcePBJ4D0c5suwF&#10;HV1uR8hs40FWkavzVg/7Rw1Htg/vLTySy3vMOv8rTH8DAAD//wMAUEsDBBQABgAIAAAAIQD48kR1&#10;4wAAAAsBAAAPAAAAZHJzL2Rvd25yZXYueG1sTI/BTsMwEETvSPyDtUjcqEOapCHEqapIFRKCQ0sv&#10;3Jx4m0TY6xC7beDrMSc4ruZp5m25no1mZ5zcYEnA/SIChtRaNVAn4PC2vcuBOS9JSW0JBXyhg3V1&#10;fVXKQtkL7fC89x0LJeQKKaD3fiw4d22PRrqFHZFCdrSTkT6cU8fVJC+h3GgeR1HGjRwoLPRyxLrH&#10;9mN/MgKe6+2r3DWxyb91/fRy3Iyfh/dUiNubefMIzOPs/2D41Q/qUAWnxp5IOaYFLOM0CaiAVZat&#10;gAUiSZIUWCMgXz5kwKuS//+h+gEAAP//AwBQSwECLQAUAAYACAAAACEAtoM4kv4AAADhAQAAEwAA&#10;AAAAAAAAAAAAAAAAAAAAW0NvbnRlbnRfVHlwZXNdLnhtbFBLAQItABQABgAIAAAAIQA4/SH/1gAA&#10;AJQBAAALAAAAAAAAAAAAAAAAAC8BAABfcmVscy8ucmVsc1BLAQItABQABgAIAAAAIQDOLf6nQQIA&#10;AF0EAAAOAAAAAAAAAAAAAAAAAC4CAABkcnMvZTJvRG9jLnhtbFBLAQItABQABgAIAAAAIQD48kR1&#10;4wAAAAsBAAAPAAAAAAAAAAAAAAAAAJsEAABkcnMvZG93bnJldi54bWxQSwUGAAAAAAQABADzAAAA&#10;qwUAAAAA&#10;" filled="f" stroked="f" strokeweight=".5pt">
                <v:textbox>
                  <w:txbxContent>
                    <w:p w14:paraId="2B513381" w14:textId="74CD4E42" w:rsidR="007926F6" w:rsidRDefault="007926F6" w:rsidP="00125DC4">
                      <w:pPr>
                        <w:rPr>
                          <w:color w:val="FFFFFF" w:themeColor="background1"/>
                        </w:rPr>
                      </w:pPr>
                      <w:r>
                        <w:rPr>
                          <w:rFonts w:hint="eastAsia"/>
                          <w:color w:val="FFFFFF" w:themeColor="background1"/>
                        </w:rPr>
                        <w:t>散户三</w:t>
                      </w:r>
                    </w:p>
                    <w:p w14:paraId="40F77EFE" w14:textId="07AC4293" w:rsidR="007926F6" w:rsidRPr="006804EB" w:rsidRDefault="007926F6" w:rsidP="00125DC4">
                      <w:pPr>
                        <w:rPr>
                          <w:color w:val="FFFFFF" w:themeColor="background1"/>
                        </w:rPr>
                      </w:pPr>
                      <w:r>
                        <w:rPr>
                          <w:rFonts w:hint="eastAsia"/>
                          <w:color w:val="FFFFFF" w:themeColor="background1"/>
                        </w:rPr>
                        <w:t>1</w:t>
                      </w:r>
                      <w:r>
                        <w:rPr>
                          <w:color w:val="FFFFFF" w:themeColor="background1"/>
                        </w:rPr>
                        <w:t>8m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61696" behindDoc="0" locked="0" layoutInCell="1" allowOverlap="1" wp14:anchorId="1E98D737" wp14:editId="1AA1F4CA">
                <wp:simplePos x="0" y="0"/>
                <wp:positionH relativeFrom="column">
                  <wp:posOffset>1852577</wp:posOffset>
                </wp:positionH>
                <wp:positionV relativeFrom="paragraph">
                  <wp:posOffset>4462708</wp:posOffset>
                </wp:positionV>
                <wp:extent cx="756356" cy="462845"/>
                <wp:effectExtent l="0" t="0" r="0" b="0"/>
                <wp:wrapNone/>
                <wp:docPr id="211" name="文本框 211"/>
                <wp:cNvGraphicFramePr/>
                <a:graphic xmlns:a="http://schemas.openxmlformats.org/drawingml/2006/main">
                  <a:graphicData uri="http://schemas.microsoft.com/office/word/2010/wordprocessingShape">
                    <wps:wsp>
                      <wps:cNvSpPr txBox="1"/>
                      <wps:spPr>
                        <a:xfrm>
                          <a:off x="0" y="0"/>
                          <a:ext cx="756356" cy="462845"/>
                        </a:xfrm>
                        <a:prstGeom prst="rect">
                          <a:avLst/>
                        </a:prstGeom>
                        <a:noFill/>
                        <a:ln w="6350">
                          <a:noFill/>
                        </a:ln>
                      </wps:spPr>
                      <wps:txbx>
                        <w:txbxContent>
                          <w:p w14:paraId="5389F650" w14:textId="4DC86D5A" w:rsidR="007926F6" w:rsidRDefault="007926F6" w:rsidP="00125DC4">
                            <w:pPr>
                              <w:rPr>
                                <w:color w:val="FFFFFF" w:themeColor="background1"/>
                              </w:rPr>
                            </w:pPr>
                            <w:bookmarkStart w:id="36" w:name="_Hlk186191386"/>
                            <w:bookmarkStart w:id="37" w:name="_Hlk186191387"/>
                            <w:r>
                              <w:rPr>
                                <w:rFonts w:hint="eastAsia"/>
                                <w:color w:val="FFFFFF" w:themeColor="background1"/>
                              </w:rPr>
                              <w:t>南庄佳苑</w:t>
                            </w:r>
                            <w:bookmarkEnd w:id="36"/>
                            <w:bookmarkEnd w:id="37"/>
                          </w:p>
                          <w:p w14:paraId="1D17EF16" w14:textId="60E9100F" w:rsidR="007926F6" w:rsidRPr="006804EB" w:rsidRDefault="007926F6" w:rsidP="00125DC4">
                            <w:pPr>
                              <w:rPr>
                                <w:color w:val="FFFFFF" w:themeColor="background1"/>
                              </w:rPr>
                            </w:pPr>
                            <w:r>
                              <w:rPr>
                                <w:rFonts w:hint="eastAsia"/>
                                <w:color w:val="FFFFFF" w:themeColor="background1"/>
                              </w:rPr>
                              <w:t>3</w:t>
                            </w:r>
                            <w:r>
                              <w:rPr>
                                <w:color w:val="FFFFFF" w:themeColor="background1"/>
                              </w:rPr>
                              <w:t>4m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98D737" id="文本框 211" o:spid="_x0000_s1064" type="#_x0000_t202" style="position:absolute;margin-left:145.85pt;margin-top:351.4pt;width:59.55pt;height:36.45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ktpQgIAAF0EAAAOAAAAZHJzL2Uyb0RvYy54bWysVMFu2zAMvQ/YPwi6L46zJO2MOEXWIsOA&#10;oi2QDj0rshQbsERNUmJnH7D9wU677L7vyneMkuM06HYadlEokib53qMyu2pVTXbCugp0TtPBkBKh&#10;ORSV3uT00+PyzSUlzjNdsBq0yOleOHo1f/1q1phMjKCEuhCWYBHtssbktPTeZEnieCkUcwMwQmNQ&#10;glXM49VuksKyBqurOhkNh9OkAVsYC1w4h96bLkjnsb6Ugvt7KZ3wpM4pzubjaeO5Dmcyn7FsY5kp&#10;K34cg/3DFIpVGpueSt0wz8jWVn+UUhW34ED6AQeVgJQVFxEDokmHL9CsSmZExILkOHOiyf2/svxu&#10;92BJVeR0lKaUaKZQpMP3b4cfvw4/v5LgRIoa4zLMXBnM9e17aFHq3u/QGZC30qrwi5gIxpHs/Ylg&#10;0XrC0Xkxmb6dTCnhGBpPR5fjSaiSPH9srPMfBCgSjJxa1C/Syna3znepfUropWFZ1XXUsNakySmW&#10;H8YPThEsXmvsESB0owbLt+s2ok6nPY41FHuEZ6HbEWf4ssIhbpnzD8ziUiAiXHR/j4esAZvB0aKk&#10;BPvlb/6Qj1phlJIGlyyn7vOWWUFJ/VGjiu/S8ThsZbyMJxcjvNjzyPo8orfqGnCPUSecLpoh39e9&#10;KS2oJ3wPi9AVQ0xz7J1T35vXvlt9fE9cLBYxCffQMH+rV4aH0oHWQPFj+8SsOergUcA76NeRZS/k&#10;6HI7QRZbD7KKWgWiO1aP/OMOR7WP7y08kvN7zHr+V5j/BgAA//8DAFBLAwQUAAYACAAAACEAI0Rr&#10;4eIAAAALAQAADwAAAGRycy9kb3ducmV2LnhtbEyPwU7DMBBE70j8g7VI3KidiJKSxqmqSBUSgkNL&#10;L9yc2E2i2usQu23g61lO5ba7M5p9U6wmZ9nZjKH3KCGZCWAGG697bCXsPzYPC2AhKtTKejQSvk2A&#10;VXl7U6hc+wtuzXkXW0YhGHIloYtxyDkPTWecCjM/GCTt4EenIq1jy/WoLhTuLE+FeOJO9UgfOjWY&#10;qjPNcXdyEl6rzbva1qlb/Njq5e2wHr72n3Mp7++m9RJYNFO8muEPn9ChJKban1AHZiWkz0lGVgmZ&#10;SKkDOR4TQUNNl2yeAS8L/r9D+QsAAP//AwBQSwECLQAUAAYACAAAACEAtoM4kv4AAADhAQAAEwAA&#10;AAAAAAAAAAAAAAAAAAAAW0NvbnRlbnRfVHlwZXNdLnhtbFBLAQItABQABgAIAAAAIQA4/SH/1gAA&#10;AJQBAAALAAAAAAAAAAAAAAAAAC8BAABfcmVscy8ucmVsc1BLAQItABQABgAIAAAAIQDvDktpQgIA&#10;AF0EAAAOAAAAAAAAAAAAAAAAAC4CAABkcnMvZTJvRG9jLnhtbFBLAQItABQABgAIAAAAIQAjRGvh&#10;4gAAAAsBAAAPAAAAAAAAAAAAAAAAAJwEAABkcnMvZG93bnJldi54bWxQSwUGAAAAAAQABADzAAAA&#10;qwUAAAAA&#10;" filled="f" stroked="f" strokeweight=".5pt">
                <v:textbox>
                  <w:txbxContent>
                    <w:p w14:paraId="5389F650" w14:textId="4DC86D5A" w:rsidR="007926F6" w:rsidRDefault="007926F6" w:rsidP="00125DC4">
                      <w:pPr>
                        <w:rPr>
                          <w:color w:val="FFFFFF" w:themeColor="background1"/>
                        </w:rPr>
                      </w:pPr>
                      <w:bookmarkStart w:id="38" w:name="_Hlk186191386"/>
                      <w:bookmarkStart w:id="39" w:name="_Hlk186191387"/>
                      <w:r>
                        <w:rPr>
                          <w:rFonts w:hint="eastAsia"/>
                          <w:color w:val="FFFFFF" w:themeColor="background1"/>
                        </w:rPr>
                        <w:t>南庄佳苑</w:t>
                      </w:r>
                      <w:bookmarkEnd w:id="38"/>
                      <w:bookmarkEnd w:id="39"/>
                    </w:p>
                    <w:p w14:paraId="1D17EF16" w14:textId="60E9100F" w:rsidR="007926F6" w:rsidRPr="006804EB" w:rsidRDefault="007926F6" w:rsidP="00125DC4">
                      <w:pPr>
                        <w:rPr>
                          <w:color w:val="FFFFFF" w:themeColor="background1"/>
                        </w:rPr>
                      </w:pPr>
                      <w:r>
                        <w:rPr>
                          <w:rFonts w:hint="eastAsia"/>
                          <w:color w:val="FFFFFF" w:themeColor="background1"/>
                        </w:rPr>
                        <w:t>3</w:t>
                      </w:r>
                      <w:r>
                        <w:rPr>
                          <w:color w:val="FFFFFF" w:themeColor="background1"/>
                        </w:rPr>
                        <w:t>4m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59648" behindDoc="0" locked="0" layoutInCell="1" allowOverlap="1" wp14:anchorId="23BEE4EF" wp14:editId="69EC1058">
                <wp:simplePos x="0" y="0"/>
                <wp:positionH relativeFrom="column">
                  <wp:posOffset>2620222</wp:posOffset>
                </wp:positionH>
                <wp:positionV relativeFrom="paragraph">
                  <wp:posOffset>4282087</wp:posOffset>
                </wp:positionV>
                <wp:extent cx="812800" cy="417689"/>
                <wp:effectExtent l="0" t="0" r="0" b="1905"/>
                <wp:wrapNone/>
                <wp:docPr id="210" name="文本框 210"/>
                <wp:cNvGraphicFramePr/>
                <a:graphic xmlns:a="http://schemas.openxmlformats.org/drawingml/2006/main">
                  <a:graphicData uri="http://schemas.microsoft.com/office/word/2010/wordprocessingShape">
                    <wps:wsp>
                      <wps:cNvSpPr txBox="1"/>
                      <wps:spPr>
                        <a:xfrm>
                          <a:off x="0" y="0"/>
                          <a:ext cx="812800" cy="417689"/>
                        </a:xfrm>
                        <a:prstGeom prst="rect">
                          <a:avLst/>
                        </a:prstGeom>
                        <a:noFill/>
                        <a:ln w="6350">
                          <a:noFill/>
                        </a:ln>
                      </wps:spPr>
                      <wps:txbx>
                        <w:txbxContent>
                          <w:p w14:paraId="4A6A1F12" w14:textId="6819F054" w:rsidR="007926F6" w:rsidRDefault="007926F6" w:rsidP="00125DC4">
                            <w:pPr>
                              <w:rPr>
                                <w:color w:val="FFFFFF" w:themeColor="background1"/>
                              </w:rPr>
                            </w:pPr>
                            <w:r>
                              <w:rPr>
                                <w:rFonts w:hint="eastAsia"/>
                                <w:color w:val="FFFFFF" w:themeColor="background1"/>
                              </w:rPr>
                              <w:t>江南花园</w:t>
                            </w:r>
                          </w:p>
                          <w:p w14:paraId="4625C166" w14:textId="37A79ECC" w:rsidR="007926F6" w:rsidRPr="006804EB" w:rsidRDefault="007926F6" w:rsidP="00125DC4">
                            <w:pPr>
                              <w:rPr>
                                <w:color w:val="FFFFFF" w:themeColor="background1"/>
                              </w:rPr>
                            </w:pPr>
                            <w:r>
                              <w:rPr>
                                <w:rFonts w:hint="eastAsia"/>
                                <w:color w:val="FFFFFF" w:themeColor="background1"/>
                              </w:rPr>
                              <w:t>5</w:t>
                            </w:r>
                            <w:r>
                              <w:rPr>
                                <w:color w:val="FFFFFF" w:themeColor="background1"/>
                              </w:rPr>
                              <w:t>1m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BEE4EF" id="文本框 210" o:spid="_x0000_s1065" type="#_x0000_t202" style="position:absolute;margin-left:206.3pt;margin-top:337.15pt;width:64pt;height:32.9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QFgQwIAAF0EAAAOAAAAZHJzL2Uyb0RvYy54bWysVMFu2zAMvQ/YPwi6L7azNE2NOEXWIsOA&#10;oC2QDj0rshwbsERNUmJnH7D9QU+77L7vyneMkuM06HYadlEokn4k36MyvW5lTXbC2ApURpNBTIlQ&#10;HPJKbTL6+XHxbkKJdUzlrAYlMroXll7P3r6ZNjoVQyihzoUhCKJs2uiMls7pNIosL4VkdgBaKAwW&#10;YCRzeDWbKDesQXRZR8M4HkcNmFwb4MJa9N52QToL+EUhuLsvCiscqTOKvblwmnCu/RnNpizdGKbL&#10;ih/bYP/QhWSVwqInqFvmGNma6g8oWXEDFgo34CAjKIqKizADTpPEr6ZZlUyLMAuSY/WJJvv/YPnd&#10;7sGQKs/oMEF+FJMo0uH5++HHr8PPb8Q7kaJG2xQzVxpzXfsBWpS691t0+snbwkj/izMRjCPY/kSw&#10;aB3h6Jwkw0mMEY6hUXI5nlx5lOjlY22s+yhAEm9k1KB+gVa2W1rXpfYpvpaCRVXXQcNakSaj4/cX&#10;cfjgFEHwWmENP0LXqrdcu27D1MllP8ca8j2OZ6DbEav5osImlsy6B2ZwKbBvXHR3j0dRAxaDo0VJ&#10;Cebr3/w+H7XCKCUNLllG7ZctM4KS+pNCFa+S0QhhXbiMLi6HeDHnkfV5RG3lDeAeJ/ikNA+mz3d1&#10;bxYG5BO+h7mviiGmONbOqOvNG9etPr4nLubzkIR7qJlbqpXmHtrT6il+bJ+Y0UcdHAp4B/06svSV&#10;HF1uJ8h866Coglae6I7VI/+4w0Ht43vzj+T8HrJe/hVmvwEAAP//AwBQSwMEFAAGAAgAAAAhAG9A&#10;JwDjAAAACwEAAA8AAABkcnMvZG93bnJldi54bWxMj8FOwzAMhu9IvEPkSdxY0tJ1U2k6TZUmJASH&#10;jV24uU3WVmuc0mRb4ekJp3G0/en39+fryfTsokfXWZIQzQUwTbVVHTUSDh/bxxUw55EU9pa0hG/t&#10;YF3c3+WYKXulnb7sfcNCCLkMJbTeDxnnrm61QTe3g6ZwO9rRoA/j2HA14jWEm57HQqTcYEfhQ4uD&#10;Lltdn/ZnI+G13L7jrorN6qcvX96Om+Hr8LmQ8mE2bZ6BeT35Gwx/+kEdiuBU2TMpx3oJSRSnAZWQ&#10;LpMnYIFYJCJsKgnLRETAi5z/71D8AgAA//8DAFBLAQItABQABgAIAAAAIQC2gziS/gAAAOEBAAAT&#10;AAAAAAAAAAAAAAAAAAAAAABbQ29udGVudF9UeXBlc10ueG1sUEsBAi0AFAAGAAgAAAAhADj9If/W&#10;AAAAlAEAAAsAAAAAAAAAAAAAAAAALwEAAF9yZWxzLy5yZWxzUEsBAi0AFAAGAAgAAAAhAPrRAWBD&#10;AgAAXQQAAA4AAAAAAAAAAAAAAAAALgIAAGRycy9lMm9Eb2MueG1sUEsBAi0AFAAGAAgAAAAhAG9A&#10;JwDjAAAACwEAAA8AAAAAAAAAAAAAAAAAnQQAAGRycy9kb3ducmV2LnhtbFBLBQYAAAAABAAEAPMA&#10;AACtBQAAAAA=&#10;" filled="f" stroked="f" strokeweight=".5pt">
                <v:textbox>
                  <w:txbxContent>
                    <w:p w14:paraId="4A6A1F12" w14:textId="6819F054" w:rsidR="007926F6" w:rsidRDefault="007926F6" w:rsidP="00125DC4">
                      <w:pPr>
                        <w:rPr>
                          <w:color w:val="FFFFFF" w:themeColor="background1"/>
                        </w:rPr>
                      </w:pPr>
                      <w:r>
                        <w:rPr>
                          <w:rFonts w:hint="eastAsia"/>
                          <w:color w:val="FFFFFF" w:themeColor="background1"/>
                        </w:rPr>
                        <w:t>江南花园</w:t>
                      </w:r>
                    </w:p>
                    <w:p w14:paraId="4625C166" w14:textId="37A79ECC" w:rsidR="007926F6" w:rsidRPr="006804EB" w:rsidRDefault="007926F6" w:rsidP="00125DC4">
                      <w:pPr>
                        <w:rPr>
                          <w:color w:val="FFFFFF" w:themeColor="background1"/>
                        </w:rPr>
                      </w:pPr>
                      <w:r>
                        <w:rPr>
                          <w:rFonts w:hint="eastAsia"/>
                          <w:color w:val="FFFFFF" w:themeColor="background1"/>
                        </w:rPr>
                        <w:t>5</w:t>
                      </w:r>
                      <w:r>
                        <w:rPr>
                          <w:color w:val="FFFFFF" w:themeColor="background1"/>
                        </w:rPr>
                        <w:t>1m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57600" behindDoc="0" locked="0" layoutInCell="1" allowOverlap="1" wp14:anchorId="55C5E335" wp14:editId="0FBE83F5">
                <wp:simplePos x="0" y="0"/>
                <wp:positionH relativeFrom="column">
                  <wp:posOffset>2371654</wp:posOffset>
                </wp:positionH>
                <wp:positionV relativeFrom="paragraph">
                  <wp:posOffset>3627050</wp:posOffset>
                </wp:positionV>
                <wp:extent cx="677334" cy="564445"/>
                <wp:effectExtent l="0" t="0" r="0" b="7620"/>
                <wp:wrapNone/>
                <wp:docPr id="209" name="文本框 209"/>
                <wp:cNvGraphicFramePr/>
                <a:graphic xmlns:a="http://schemas.openxmlformats.org/drawingml/2006/main">
                  <a:graphicData uri="http://schemas.microsoft.com/office/word/2010/wordprocessingShape">
                    <wps:wsp>
                      <wps:cNvSpPr txBox="1"/>
                      <wps:spPr>
                        <a:xfrm>
                          <a:off x="0" y="0"/>
                          <a:ext cx="677334" cy="564445"/>
                        </a:xfrm>
                        <a:prstGeom prst="rect">
                          <a:avLst/>
                        </a:prstGeom>
                        <a:noFill/>
                        <a:ln w="6350">
                          <a:noFill/>
                        </a:ln>
                      </wps:spPr>
                      <wps:txbx>
                        <w:txbxContent>
                          <w:p w14:paraId="5A3B493F" w14:textId="62ADA8C4" w:rsidR="007926F6" w:rsidRDefault="007926F6" w:rsidP="00125DC4">
                            <w:pPr>
                              <w:rPr>
                                <w:color w:val="FFFFFF" w:themeColor="background1"/>
                              </w:rPr>
                            </w:pPr>
                            <w:r>
                              <w:rPr>
                                <w:rFonts w:hint="eastAsia"/>
                                <w:color w:val="FFFFFF" w:themeColor="background1"/>
                              </w:rPr>
                              <w:t>金科</w:t>
                            </w:r>
                            <w:r>
                              <w:rPr>
                                <w:rFonts w:hint="eastAsia"/>
                                <w:color w:val="FFFFFF" w:themeColor="background1"/>
                              </w:rPr>
                              <w:t>.</w:t>
                            </w:r>
                            <w:r>
                              <w:rPr>
                                <w:rFonts w:hint="eastAsia"/>
                                <w:color w:val="FFFFFF" w:themeColor="background1"/>
                              </w:rPr>
                              <w:t>锦绣天成</w:t>
                            </w:r>
                          </w:p>
                          <w:p w14:paraId="3B3065AF" w14:textId="1DC54BF8" w:rsidR="007926F6" w:rsidRDefault="007926F6" w:rsidP="00125DC4">
                            <w:pPr>
                              <w:rPr>
                                <w:color w:val="FFFFFF" w:themeColor="background1"/>
                              </w:rPr>
                            </w:pPr>
                            <w:r>
                              <w:rPr>
                                <w:rFonts w:hint="eastAsia"/>
                                <w:color w:val="FFFFFF" w:themeColor="background1"/>
                              </w:rPr>
                              <w:t>4</w:t>
                            </w:r>
                            <w:r>
                              <w:rPr>
                                <w:color w:val="FFFFFF" w:themeColor="background1"/>
                              </w:rPr>
                              <w:t>8m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C5E335" id="文本框 209" o:spid="_x0000_s1066" type="#_x0000_t202" style="position:absolute;margin-left:186.75pt;margin-top:285.6pt;width:53.35pt;height:44.45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lgfQwIAAF0EAAAOAAAAZHJzL2Uyb0RvYy54bWysVMGO2jAQvVfqP1i+lwQIsBsRVnRXVJXQ&#10;7kpstWfj2BAp8bi2IaEf0P5BT7303u/iOzp2CIu2PVW9mPHMZMbvvRmmN01Vkr0wtgCV0X4vpkQo&#10;DnmhNhn99LR4d0WJdUzlrAQlMnoQlt7M3r6Z1joVA9hCmQtDsIiyaa0zunVOp1Fk+VZUzPZAC4VB&#10;CaZiDq9mE+WG1Vi9KqNBHI+jGkyuDXBhLXrv2iCdhfpSCu4epLTCkTKj+DYXThPOtT+j2ZSlG8P0&#10;tuCnZ7B/eEXFCoVNz6XumGNkZ4o/SlUFN2BBuh6HKgIpCy4CBkTTj1+hWW2ZFgELkmP1mSb7/8ry&#10;+/2jIUWe0UF8TYliFYp0/P7t+OPX8edX4p1IUa1tipkrjbmueQ8NSt35LTo98kaayv8iJoJxJPtw&#10;Jlg0jnB0jieT4TChhGNoNE6SZOSrRC8fa2PdBwEV8UZGDeoXaGX7pXVtapfieylYFGUZNCwVqbHB&#10;cBSHD84RLF4q7OEhtE/1lmvWTUDdv+pwrCE/IDwD7YxYzRcFPmLJrHtkBocCEeGguwc8ZAnYDE4W&#10;JVswX/7m9/moFUYpqXHIMmo/75gRlJQfFap43U8SP5XhkowmA7yYy8j6MqJ21S3gHPdxpTQPps93&#10;ZWdKA9Uz7sPcd8UQUxx7Z9R15q1rRx/3iYv5PCThHGrmlmqluS/tafUUPzXPzOiTDg4FvIduHFn6&#10;So42txVkvnMgi6CVJ7pl9cQ/znBQ+7Rvfkku7yHr5V9h9hsAAP//AwBQSwMEFAAGAAgAAAAhAIsA&#10;lzDjAAAACwEAAA8AAABkcnMvZG93bnJldi54bWxMj8FOwzAMhu9IvENkJG4saUe7qjSdpkoTEoLD&#10;xi7c3CZrKxqnNNlWeHrCadxs+dPv7y/WsxnYWU+utyQhWghgmhqremolHN63Dxkw55EUDpa0hG/t&#10;YF3e3hSYK3uhnT7vfctCCLkcJXTejznnrum0Qbewo6ZwO9rJoA/r1HI14SWEm4HHQqTcYE/hQ4ej&#10;rjrdfO5PRsJLtX3DXR2b7Geonl+Pm/Hr8JFIeX83b56AeT37Kwx/+kEdyuBU2xMpxwYJy9UyCaiE&#10;ZBXFwALxmIkw1BLSVETAy4L/71D+AgAA//8DAFBLAQItABQABgAIAAAAIQC2gziS/gAAAOEBAAAT&#10;AAAAAAAAAAAAAAAAAAAAAABbQ29udGVudF9UeXBlc10ueG1sUEsBAi0AFAAGAAgAAAAhADj9If/W&#10;AAAAlAEAAAsAAAAAAAAAAAAAAAAALwEAAF9yZWxzLy5yZWxzUEsBAi0AFAAGAAgAAAAhAB8yWB9D&#10;AgAAXQQAAA4AAAAAAAAAAAAAAAAALgIAAGRycy9lMm9Eb2MueG1sUEsBAi0AFAAGAAgAAAAhAIsA&#10;lzDjAAAACwEAAA8AAAAAAAAAAAAAAAAAnQQAAGRycy9kb3ducmV2LnhtbFBLBQYAAAAABAAEAPMA&#10;AACtBQAAAAA=&#10;" filled="f" stroked="f" strokeweight=".5pt">
                <v:textbox>
                  <w:txbxContent>
                    <w:p w14:paraId="5A3B493F" w14:textId="62ADA8C4" w:rsidR="007926F6" w:rsidRDefault="007926F6" w:rsidP="00125DC4">
                      <w:pPr>
                        <w:rPr>
                          <w:color w:val="FFFFFF" w:themeColor="background1"/>
                        </w:rPr>
                      </w:pPr>
                      <w:r>
                        <w:rPr>
                          <w:rFonts w:hint="eastAsia"/>
                          <w:color w:val="FFFFFF" w:themeColor="background1"/>
                        </w:rPr>
                        <w:t>金科</w:t>
                      </w:r>
                      <w:r>
                        <w:rPr>
                          <w:rFonts w:hint="eastAsia"/>
                          <w:color w:val="FFFFFF" w:themeColor="background1"/>
                        </w:rPr>
                        <w:t>.</w:t>
                      </w:r>
                      <w:r>
                        <w:rPr>
                          <w:rFonts w:hint="eastAsia"/>
                          <w:color w:val="FFFFFF" w:themeColor="background1"/>
                        </w:rPr>
                        <w:t>锦绣天成</w:t>
                      </w:r>
                    </w:p>
                    <w:p w14:paraId="3B3065AF" w14:textId="1DC54BF8" w:rsidR="007926F6" w:rsidRDefault="007926F6" w:rsidP="00125DC4">
                      <w:pPr>
                        <w:rPr>
                          <w:color w:val="FFFFFF" w:themeColor="background1"/>
                        </w:rPr>
                      </w:pPr>
                      <w:r>
                        <w:rPr>
                          <w:rFonts w:hint="eastAsia"/>
                          <w:color w:val="FFFFFF" w:themeColor="background1"/>
                        </w:rPr>
                        <w:t>4</w:t>
                      </w:r>
                      <w:r>
                        <w:rPr>
                          <w:color w:val="FFFFFF" w:themeColor="background1"/>
                        </w:rPr>
                        <w:t>8m</w:t>
                      </w:r>
                    </w:p>
                  </w:txbxContent>
                </v:textbox>
              </v:shape>
            </w:pict>
          </mc:Fallback>
        </mc:AlternateContent>
      </w:r>
      <w:r w:rsidR="00125DC4" w:rsidRPr="005D1A61">
        <w:rPr>
          <w:rFonts w:ascii="Times New Roman" w:hAnsi="Times New Roman"/>
          <w:noProof/>
        </w:rPr>
        <mc:AlternateContent>
          <mc:Choice Requires="wps">
            <w:drawing>
              <wp:anchor distT="0" distB="0" distL="114300" distR="114300" simplePos="0" relativeHeight="252053504" behindDoc="0" locked="0" layoutInCell="1" allowOverlap="1" wp14:anchorId="3E24E546" wp14:editId="1B40C4FE">
                <wp:simplePos x="0" y="0"/>
                <wp:positionH relativeFrom="column">
                  <wp:posOffset>1333006</wp:posOffset>
                </wp:positionH>
                <wp:positionV relativeFrom="paragraph">
                  <wp:posOffset>2057753</wp:posOffset>
                </wp:positionV>
                <wp:extent cx="1319530" cy="691515"/>
                <wp:effectExtent l="0" t="0" r="0" b="0"/>
                <wp:wrapNone/>
                <wp:docPr id="207" name="文本框 207"/>
                <wp:cNvGraphicFramePr/>
                <a:graphic xmlns:a="http://schemas.openxmlformats.org/drawingml/2006/main">
                  <a:graphicData uri="http://schemas.microsoft.com/office/word/2010/wordprocessingShape">
                    <wps:wsp>
                      <wps:cNvSpPr txBox="1"/>
                      <wps:spPr>
                        <a:xfrm>
                          <a:off x="0" y="0"/>
                          <a:ext cx="1319530" cy="691515"/>
                        </a:xfrm>
                        <a:prstGeom prst="rect">
                          <a:avLst/>
                        </a:prstGeom>
                        <a:noFill/>
                        <a:ln w="6350">
                          <a:noFill/>
                        </a:ln>
                      </wps:spPr>
                      <wps:txbx>
                        <w:txbxContent>
                          <w:p w14:paraId="2A0CA79A" w14:textId="435BBC87" w:rsidR="007926F6" w:rsidRDefault="007926F6" w:rsidP="00125DC4">
                            <w:pPr>
                              <w:rPr>
                                <w:color w:val="FFFFFF" w:themeColor="background1"/>
                              </w:rPr>
                            </w:pPr>
                            <w:r>
                              <w:rPr>
                                <w:rFonts w:hint="eastAsia"/>
                                <w:color w:val="FFFFFF" w:themeColor="background1"/>
                              </w:rPr>
                              <w:t>散户二</w:t>
                            </w:r>
                          </w:p>
                          <w:p w14:paraId="315C5CE9" w14:textId="75ADBEA5" w:rsidR="007926F6" w:rsidRDefault="007926F6" w:rsidP="00125DC4">
                            <w:pPr>
                              <w:rPr>
                                <w:color w:val="FFFFFF" w:themeColor="background1"/>
                              </w:rPr>
                            </w:pPr>
                            <w:r>
                              <w:rPr>
                                <w:rFonts w:hint="eastAsia"/>
                                <w:color w:val="FFFFFF" w:themeColor="background1"/>
                              </w:rPr>
                              <w:t>1</w:t>
                            </w:r>
                            <w:r>
                              <w:rPr>
                                <w:color w:val="FFFFFF" w:themeColor="background1"/>
                              </w:rPr>
                              <w:t>73m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24E546" id="文本框 207" o:spid="_x0000_s1067" type="#_x0000_t202" style="position:absolute;margin-left:104.95pt;margin-top:162.05pt;width:103.9pt;height:54.45pt;z-index:25205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G3tQwIAAF4EAAAOAAAAZHJzL2Uyb0RvYy54bWysVEtu2zAQ3RfoHQjua0n+JLVgOXATuCgQ&#10;JAGcImuaIi0BEoclaUvuAdobZNVN9z2Xz9EhZTlG2lXRDTWcGc7nvRnNrtq6IjthbAkqo8kgpkQo&#10;DnmpNhn9/Lh8954S65jKWQVKZHQvLL2av30za3QqhlBAlQtDMIiyaaMzWjin0yiyvBA1swPQQqFR&#10;gqmZw6vZRLlhDUavq2gYxxdRAybXBriwFrU3nZHOQ3wpBXf3UlrhSJVRrM2F04Rz7c9oPmPpxjBd&#10;lPxYBvuHKmpWKkx6CnXDHCNbU/4Rqi65AQvSDTjUEUhZchF6wG6S+FU3q4JpEXpBcKw+wWT/X1h+&#10;t3swpMwzOowvKVGsRpIOz98PP34dfn4jXokQNdqm6LnS6OvaD9Ai1b3eotJ33kpT+y/2RNCOYO9P&#10;AIvWEe4fjZLpZIQmjraLaTJJJj5M9PJaG+s+CqiJFzJqkMCAK9vdWte59i4+mYJlWVWBxEqRBoOO&#10;JnF4cLJg8EphDt9DV6uXXLtuQ9vJtG9kDfke+zPQDYnVfFliEbfMugdmcCqwbpx0d4+HrACTwVGi&#10;pADz9W96749koZWSBqcso/bLlhlBSfVJIY3TZDz2Yxku48nlEC/m3LI+t6htfQ04yAnulOZB9P6u&#10;6kVpoH7ChVj4rGhiimPujLpevHbd7ONCcbFYBCccRM3crVpp7kN7WD3Ej+0TM/rIg0MG76CfR5a+&#10;oqPz7QhZbB3IMnDlge5QPeKPQxzYPi6c35Lze/B6+S3MfwMAAP//AwBQSwMEFAAGAAgAAAAhAIRT&#10;LRDjAAAACwEAAA8AAABkcnMvZG93bnJldi54bWxMj8FOwzAMhu9IvENkJG4saTvYVppOU6UJCcFh&#10;YxduaZO1FYlTmmwrPD3mBDdb/vT7+4v15Cw7mzH0HiUkMwHMYON1j62Ew9v2bgksRIVaWY9GwpcJ&#10;sC6vrwqVa3/BnTnvY8soBEOuJHQxDjnnoemMU2HmB4N0O/rRqUjr2HI9qguFO8tTIR64Uz3Sh04N&#10;pupM87E/OQnP1fZV7erULb9t9fRy3Ayfh/d7KW9vps0jsGim+AfDrz6pQ0lOtT+hDsxKSMVqRaiE&#10;LJ0nwIiYJ4sFsJqGLBPAy4L/71D+AAAA//8DAFBLAQItABQABgAIAAAAIQC2gziS/gAAAOEBAAAT&#10;AAAAAAAAAAAAAAAAAAAAAABbQ29udGVudF9UeXBlc10ueG1sUEsBAi0AFAAGAAgAAAAhADj9If/W&#10;AAAAlAEAAAsAAAAAAAAAAAAAAAAALwEAAF9yZWxzLy5yZWxzUEsBAi0AFAAGAAgAAAAhACzcbe1D&#10;AgAAXgQAAA4AAAAAAAAAAAAAAAAALgIAAGRycy9lMm9Eb2MueG1sUEsBAi0AFAAGAAgAAAAhAIRT&#10;LRDjAAAACwEAAA8AAAAAAAAAAAAAAAAAnQQAAGRycy9kb3ducmV2LnhtbFBLBQYAAAAABAAEAPMA&#10;AACtBQAAAAA=&#10;" filled="f" stroked="f" strokeweight=".5pt">
                <v:textbox>
                  <w:txbxContent>
                    <w:p w14:paraId="2A0CA79A" w14:textId="435BBC87" w:rsidR="007926F6" w:rsidRDefault="007926F6" w:rsidP="00125DC4">
                      <w:pPr>
                        <w:rPr>
                          <w:color w:val="FFFFFF" w:themeColor="background1"/>
                        </w:rPr>
                      </w:pPr>
                      <w:r>
                        <w:rPr>
                          <w:rFonts w:hint="eastAsia"/>
                          <w:color w:val="FFFFFF" w:themeColor="background1"/>
                        </w:rPr>
                        <w:t>散户二</w:t>
                      </w:r>
                    </w:p>
                    <w:p w14:paraId="315C5CE9" w14:textId="75ADBEA5" w:rsidR="007926F6" w:rsidRDefault="007926F6" w:rsidP="00125DC4">
                      <w:pPr>
                        <w:rPr>
                          <w:color w:val="FFFFFF" w:themeColor="background1"/>
                        </w:rPr>
                      </w:pPr>
                      <w:r>
                        <w:rPr>
                          <w:rFonts w:hint="eastAsia"/>
                          <w:color w:val="FFFFFF" w:themeColor="background1"/>
                        </w:rPr>
                        <w:t>1</w:t>
                      </w:r>
                      <w:r>
                        <w:rPr>
                          <w:color w:val="FFFFFF" w:themeColor="background1"/>
                        </w:rPr>
                        <w:t>73m</w:t>
                      </w:r>
                    </w:p>
                  </w:txbxContent>
                </v:textbox>
              </v:shape>
            </w:pict>
          </mc:Fallback>
        </mc:AlternateContent>
      </w:r>
      <w:r w:rsidR="00700119" w:rsidRPr="005D1A61">
        <w:rPr>
          <w:rFonts w:ascii="Times New Roman" w:hAnsi="Times New Roman"/>
          <w:noProof/>
        </w:rPr>
        <w:drawing>
          <wp:anchor distT="0" distB="0" distL="114300" distR="114300" simplePos="0" relativeHeight="252047360" behindDoc="1" locked="0" layoutInCell="1" allowOverlap="1" wp14:anchorId="24C549F7" wp14:editId="0B810B7C">
            <wp:simplePos x="0" y="0"/>
            <wp:positionH relativeFrom="column">
              <wp:posOffset>226695</wp:posOffset>
            </wp:positionH>
            <wp:positionV relativeFrom="paragraph">
              <wp:posOffset>306211</wp:posOffset>
            </wp:positionV>
            <wp:extent cx="5553710" cy="7730208"/>
            <wp:effectExtent l="0" t="0" r="8890" b="4445"/>
            <wp:wrapNone/>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t="2283"/>
                    <a:stretch/>
                  </pic:blipFill>
                  <pic:spPr bwMode="auto">
                    <a:xfrm>
                      <a:off x="0" y="0"/>
                      <a:ext cx="5553710" cy="773020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433B1" w:rsidRPr="005D1A61">
        <w:rPr>
          <w:rFonts w:ascii="Times New Roman" w:hAnsi="Times New Roman"/>
          <w:b/>
          <w:bCs/>
          <w:noProof/>
          <w:sz w:val="30"/>
          <w:szCs w:val="30"/>
        </w:rPr>
        <mc:AlternateContent>
          <mc:Choice Requires="wps">
            <w:drawing>
              <wp:anchor distT="0" distB="0" distL="114300" distR="114300" simplePos="0" relativeHeight="252046336" behindDoc="0" locked="0" layoutInCell="1" allowOverlap="1" wp14:anchorId="7EFF6702" wp14:editId="3DE11521">
                <wp:simplePos x="0" y="0"/>
                <wp:positionH relativeFrom="column">
                  <wp:posOffset>6740666</wp:posOffset>
                </wp:positionH>
                <wp:positionV relativeFrom="paragraph">
                  <wp:posOffset>14887</wp:posOffset>
                </wp:positionV>
                <wp:extent cx="0" cy="8218311"/>
                <wp:effectExtent l="0" t="0" r="38100" b="30480"/>
                <wp:wrapNone/>
                <wp:docPr id="204" name="直接连接符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218311"/>
                        </a:xfrm>
                        <a:prstGeom prst="line">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A30F9D" id="直接连接符 204" o:spid="_x0000_s1026" style="position:absolute;left:0;text-align:lef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5pt,1.15pt" to="530.75pt,64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JHdNwIAAEQEAAAOAAAAZHJzL2Uyb0RvYy54bWysU8GO0zAQvSPxD5bvbZJutrTRpivUtFwW&#10;WGmXD3Btp7FwbMv2Nq0Qv8APIHGDE0fu/A3LZzB22mgXLgiRw2TsGT+/mXm+uNy3Eu24dUKrEmfj&#10;FCOuqGZCbUv85nY9mmHkPFGMSK14iQ/c4cvF0ycXnSn4RDdaMm4RgChXdKbEjfemSBJHG94SN9aG&#10;KwjW2rbEw9JuE2ZJB+itTCZpOk06bZmxmnLnYLfqg3gR8euaU/+6rh33SJYYuPlobbSbYJPFBSm2&#10;lphG0CMN8g8sWiIUXDpAVcQTdGfFH1CtoFY7Xfsx1W2i61pQHmuAarL0t2puGmJ4rAWa48zQJvf/&#10;YOmr3bVFgpV4kuYYKdLCkO4/fvvx4fPP75/A3n/9gkIIGtUZV0D+Ul3bUCrdqxtzpelbh5ReNkRt&#10;eSR8ezCAkYUTyaMjYeEMXLfpXmoGOeTO69i1fW3bAAn9QPs4nMMwHL73iPabFHZnk2x2lvXopDgd&#10;NNb5F1y3KDgllkKFvpGC7K6cD0RIcUoJ20qvhZRx9lKhrsTz88l5POC0FCwEQ5qz281SWrQjQT3x&#10;i1VB5GFaKzxoWIoW2A1JpGg4YSvF4i2eCNn7wESqAA51Abej12vl3Tydr2arWT7KJ9PVKE+ravR8&#10;vcxH03X27Lw6q5bLKnsfeGZ50QjGuApUT7rN8r/TxfEF9YoblDv0JHmMHpsHZE//SDoONsyyV8VG&#10;s8O1PQ0cpBqTj88qvIWHa/AfPv7FLwAAAP//AwBQSwMEFAAGAAgAAAAhAIq575XfAAAADAEAAA8A&#10;AABkcnMvZG93bnJldi54bWxMj0FPwzAMhe9I/IfISNxYuqJVUJpOgNQTiIkODtyyxmsLjdMl2Vb+&#10;PZ44wM3Pfnr+XrGc7CAO6EPvSMF8loBAapzpqVXwtq6ubkCEqMnowREq+MYAy/L8rNC5cUd6xUMd&#10;W8EhFHKtoItxzKUMTYdWh5kbkfi2dd7qyNK30nh95HA7yDRJMml1T/yh0yM+dth81XurYIsv70/B&#10;4+55t3r4qOrVp22rtVKXF9P9HYiIU/wzwwmf0aFkpo3bkwliYJ1k8wV7FaTXIE6G38WGp/Q2W4As&#10;C/m/RPkDAAD//wMAUEsBAi0AFAAGAAgAAAAhALaDOJL+AAAA4QEAABMAAAAAAAAAAAAAAAAAAAAA&#10;AFtDb250ZW50X1R5cGVzXS54bWxQSwECLQAUAAYACAAAACEAOP0h/9YAAACUAQAACwAAAAAAAAAA&#10;AAAAAAAvAQAAX3JlbHMvLnJlbHNQSwECLQAUAAYACAAAACEAsNiR3TcCAABEBAAADgAAAAAAAAAA&#10;AAAAAAAuAgAAZHJzL2Uyb0RvYy54bWxQSwECLQAUAAYACAAAACEAirnvld8AAAAMAQAADwAAAAAA&#10;AAAAAAAAAACRBAAAZHJzL2Rvd25yZXYueG1sUEsFBgAAAAAEAAQA8wAAAJ0FAAAAAA==&#10;">
                <v:stroke joinstyle="miter"/>
              </v:line>
            </w:pict>
          </mc:Fallback>
        </mc:AlternateContent>
      </w:r>
      <w:r w:rsidR="001433B1" w:rsidRPr="005D1A61">
        <w:rPr>
          <w:rFonts w:ascii="Times New Roman" w:hAnsi="Times New Roman"/>
          <w:b/>
          <w:bCs/>
          <w:noProof/>
          <w:sz w:val="30"/>
          <w:szCs w:val="30"/>
        </w:rPr>
        <mc:AlternateContent>
          <mc:Choice Requires="wps">
            <w:drawing>
              <wp:anchor distT="0" distB="0" distL="114300" distR="114300" simplePos="0" relativeHeight="252044288" behindDoc="0" locked="0" layoutInCell="1" allowOverlap="1" wp14:anchorId="0E85ADB9" wp14:editId="76709BD8">
                <wp:simplePos x="0" y="0"/>
                <wp:positionH relativeFrom="column">
                  <wp:posOffset>-202001</wp:posOffset>
                </wp:positionH>
                <wp:positionV relativeFrom="paragraph">
                  <wp:posOffset>3598</wp:posOffset>
                </wp:positionV>
                <wp:extent cx="11289" cy="8353778"/>
                <wp:effectExtent l="0" t="0" r="27305" b="28575"/>
                <wp:wrapNone/>
                <wp:docPr id="203" name="直接连接符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289" cy="8353778"/>
                        </a:xfrm>
                        <a:prstGeom prst="line">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11AFB0" id="直接连接符 203" o:spid="_x0000_s1026" style="position:absolute;left:0;text-align:left;flip:x;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pt,.3pt" to="-15pt,65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AuQwIAAFIEAAAOAAAAZHJzL2Uyb0RvYy54bWysVM2O0zAQviPxDpbv3ST9b7TpCjUtHBao&#10;tMsDuLbTWDi2ZXubVohX4AVW4gYnjtx5G5bHYOx2wy5cEKIH1/bMfPPNzOecX+wbiXbcOqFVgbOz&#10;FCOuqGZCbQv85nrVm2LkPFGMSK14gQ/c4Yv50yfnrcl5X9daMm4RgCiXt6bAtfcmTxJHa94Qd6YN&#10;V2CstG2Ih6PdJsySFtAbmfTTdJy02jJjNeXOwW15NOJ5xK8qTv3rqnLcI1lg4ObjauO6CWsyPyf5&#10;1hJTC3qiQf6BRUOEgqQdVEk8QTdW/AHVCGq105U/o7pJdFUJymMNUE2W/lbNVU0Mj7VAc5zp2uT+&#10;Hyx9tVtbJFiB++kAI0UaGNLd7dfvHz79+PYR1rsvn1EwQaNa43LwX6i1DaXSvboyl5q+dUjpRU3U&#10;lkfC1wcDGFmISB6FhIMzkG7TvtQMfMiN17Fr+8o2qJLCvAiBARw6g/ZxTIduTHzvEYXLLOtPZxhR&#10;sEwHo8FkMo25SB5gQrCxzj/nukFhU2ApVOgiycnu0vlA65dLuFZ6JaSMSpAKtQWejfqjGOC0FCwY&#10;g5uz281CWrQjQUvxd8r7yK0RHhQtRQPsOieS15ywpWIxiydCHvfARKoADrUBt9PuqJx3s3S2nC6n&#10;w96wP172hmlZ9p6tFsPeeJVNRuWgXCzK7H3gmQ3zWjDGVaB6r+Js+HcqOb2no/46HXc9SR6jx+YB&#10;2fv/SDqOOUz2qJGNZoe1vR8/CDc6nx5ZeBkPz7B/+CmY/wQAAP//AwBQSwMEFAAGAAgAAAAhAI8h&#10;Z/bfAAAACQEAAA8AAABkcnMvZG93bnJldi54bWxMj09Lw0AUxO+C32F5grd080eCptkUEfRQELHt&#10;wd622ddsaPZtyG7b+O19nvQ4zDDzm3o1u0FccAq9JwXZIgWB1HrTU6dgt31NHkGEqMnowRMq+MYA&#10;q+b2ptaV8Vf6xMsmdoJLKFRagY1xrKQMrUWnw8KPSOwd/eR0ZDl10kz6yuVukHmaltLpnnjB6hFf&#10;LLanzdkp+NrF94/9/rjNn2z+8LYevCnWXqn7u/l5CSLiHP/C8IvP6NAw08GfyQQxKEiKjNGjghIE&#10;20mR8rUD54qszEE2tfz/oPkBAAD//wMAUEsBAi0AFAAGAAgAAAAhALaDOJL+AAAA4QEAABMAAAAA&#10;AAAAAAAAAAAAAAAAAFtDb250ZW50X1R5cGVzXS54bWxQSwECLQAUAAYACAAAACEAOP0h/9YAAACU&#10;AQAACwAAAAAAAAAAAAAAAAAvAQAAX3JlbHMvLnJlbHNQSwECLQAUAAYACAAAACEAQ4vgLkMCAABS&#10;BAAADgAAAAAAAAAAAAAAAAAuAgAAZHJzL2Uyb0RvYy54bWxQSwECLQAUAAYACAAAACEAjyFn9t8A&#10;AAAJAQAADwAAAAAAAAAAAAAAAACdBAAAZHJzL2Rvd25yZXYueG1sUEsFBgAAAAAEAAQA8wAAAKkF&#10;AAAAAA==&#10;">
                <v:stroke joinstyle="miter"/>
              </v:line>
            </w:pict>
          </mc:Fallback>
        </mc:AlternateContent>
      </w:r>
      <w:r w:rsidR="001433B1" w:rsidRPr="005D1A61">
        <w:rPr>
          <w:rFonts w:ascii="Times New Roman" w:hAnsi="Times New Roman"/>
          <w:noProof/>
          <w:sz w:val="30"/>
          <w:szCs w:val="30"/>
        </w:rPr>
        <mc:AlternateContent>
          <mc:Choice Requires="wps">
            <w:drawing>
              <wp:anchor distT="0" distB="0" distL="114300" distR="114300" simplePos="0" relativeHeight="252040192" behindDoc="0" locked="0" layoutInCell="1" allowOverlap="1" wp14:anchorId="1D998B31" wp14:editId="30D843F7">
                <wp:simplePos x="0" y="0"/>
                <wp:positionH relativeFrom="margin">
                  <wp:align>center</wp:align>
                </wp:positionH>
                <wp:positionV relativeFrom="paragraph">
                  <wp:posOffset>8058150</wp:posOffset>
                </wp:positionV>
                <wp:extent cx="6934200" cy="424180"/>
                <wp:effectExtent l="0" t="0" r="19050" b="13970"/>
                <wp:wrapNone/>
                <wp:docPr id="37" name="矩形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4200" cy="424180"/>
                        </a:xfrm>
                        <a:prstGeom prst="rect">
                          <a:avLst/>
                        </a:prstGeom>
                        <a:solidFill>
                          <a:srgbClr val="80C687"/>
                        </a:solidFill>
                        <a:ln w="9525">
                          <a:solidFill>
                            <a:srgbClr val="000000"/>
                          </a:solidFill>
                          <a:miter lim="800000"/>
                          <a:headEnd/>
                          <a:tailEnd/>
                        </a:ln>
                      </wps:spPr>
                      <wps:txbx>
                        <w:txbxContent>
                          <w:p w14:paraId="7B216323" w14:textId="60E7BC4E" w:rsidR="007926F6" w:rsidRPr="00AD585B" w:rsidRDefault="007926F6" w:rsidP="001433B1">
                            <w:pPr>
                              <w:snapToGrid w:val="0"/>
                              <w:spacing w:line="400" w:lineRule="exact"/>
                              <w:jc w:val="center"/>
                              <w:rPr>
                                <w:rFonts w:eastAsia="仿宋_GB2312"/>
                                <w:b/>
                                <w:sz w:val="32"/>
                                <w:szCs w:val="28"/>
                              </w:rPr>
                            </w:pPr>
                            <w:r w:rsidRPr="00AD585B">
                              <w:rPr>
                                <w:b/>
                                <w:sz w:val="28"/>
                              </w:rPr>
                              <w:t>附图</w:t>
                            </w:r>
                            <w:r>
                              <w:rPr>
                                <w:b/>
                                <w:sz w:val="28"/>
                              </w:rPr>
                              <w:t xml:space="preserve"> </w:t>
                            </w:r>
                            <w:r w:rsidRPr="00AD585B">
                              <w:rPr>
                                <w:b/>
                                <w:sz w:val="28"/>
                              </w:rPr>
                              <w:t xml:space="preserve"> </w:t>
                            </w:r>
                            <w:r w:rsidRPr="00AD585B">
                              <w:rPr>
                                <w:rFonts w:hint="eastAsia"/>
                                <w:b/>
                                <w:sz w:val="28"/>
                              </w:rPr>
                              <w:t xml:space="preserve"> </w:t>
                            </w:r>
                            <w:r w:rsidRPr="00AD585B">
                              <w:rPr>
                                <w:b/>
                                <w:sz w:val="28"/>
                              </w:rPr>
                              <w:t>建设地</w:t>
                            </w:r>
                            <w:r w:rsidRPr="00AD585B">
                              <w:rPr>
                                <w:b/>
                                <w:sz w:val="28"/>
                              </w:rPr>
                              <w:t>500</w:t>
                            </w:r>
                            <w:r w:rsidRPr="00AD585B">
                              <w:rPr>
                                <w:b/>
                                <w:sz w:val="28"/>
                              </w:rPr>
                              <w:t>米卫星图</w:t>
                            </w:r>
                          </w:p>
                          <w:p w14:paraId="638BC085" w14:textId="3B2AFC64" w:rsidR="007926F6" w:rsidRPr="00854FC8" w:rsidRDefault="007926F6" w:rsidP="001433B1">
                            <w:pPr>
                              <w:snapToGrid w:val="0"/>
                              <w:spacing w:line="400" w:lineRule="exact"/>
                              <w:jc w:val="center"/>
                              <w:rPr>
                                <w:rFonts w:eastAsia="仿宋_GB2312"/>
                                <w:b/>
                                <w:sz w:val="32"/>
                                <w:szCs w:val="28"/>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D998B31" id="矩形 37" o:spid="_x0000_s1068" style="position:absolute;margin-left:0;margin-top:634.5pt;width:546pt;height:33.4pt;z-index:252040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OlEPAIAAFAEAAAOAAAAZHJzL2Uyb0RvYy54bWysVFGO0zAQ/UfiDpb/aZJu222jpqtVl0VI&#10;C6y0cADHcRILxzZjt8lyGST+OATHQVyDsdPtdpc/RD4sj8fzPPPeTNYXQ6fIXoCTRhc0m6SUCM1N&#10;JXVT0E8fr18tKXGe6Yopo0VB74WjF5uXL9a9zcXUtEZVAgiCaJf3tqCt9zZPEsdb0TE3MVZodNYG&#10;OubRhCapgPWI3qlkmqaLpDdQWTBcOIenV6OTbiJ+XQvuP9S1E56ogmJuPq4Q1zKsyWbN8gaYbSU/&#10;pMH+IYuOSY2PHqGumGdkB/IvqE5yMM7UfsJNl5i6llzEGrCaLH1WzV3LrIi1IDnOHmly/w+Wv9/f&#10;ApFVQc/OKdGsQ41+f/vx6+d3ggfITm9djpfu7C2E+py9MfyzI9psW6YbcQlg+lawCnPKwv3kSUAw&#10;HIaSsn9nKsRmO28iUUMNXQBECsgQ9bg/6iEGTzgeLlZnMxSZEo6+2XSWLaNgCcsfoi04/0aYjoRN&#10;QQH1juhsf+N8yIblD1di9kbJ6loqFQ1oyq0CsmfYG8t0u1jGgjHEnV5TmvQFXc2n84j8xOdOIdL4&#10;RQ6eQXTSY5Mr2YV3wje2XaDtta5iC3om1bjH95U+8BioGyXwQzlEmaYxOPBamuoemQUzNjUOIW5a&#10;A18p6bGhC+q+7BgIStRbjeqsstksTEA0ZvNzBCJw6ilPPUxzhCoo90DJaGz9ODc7C7Jp8a0sEqLN&#10;JWpay0j3Y16HCrBtowqHEQtzcWrHW48/gs0fAAAA//8DAFBLAwQUAAYACAAAACEALSxd4d0AAAAL&#10;AQAADwAAAGRycy9kb3ducmV2LnhtbEyPwU7DQAxE70j8w8pIXCrqbSKqNGRToUocQWqbD9gmJglk&#10;vVF224a/xz3B7dkzGo+L7ewGdaEp9J4NrJYaFHHtm55bA9Xx7SkDFaLlxg6eycAPBdiW93eFzRt/&#10;5T1dDrFVEsIhtwa6GMccMdQdORuWfiQW7dNPzkYZpxabyV4l3A2YaL1GZ3uWC50daddR/X04OwO6&#10;x/Q92a98ttC42M1fVYsflTGPD/PrC6hIc/wzw62+VIdSOp38mZugBskQn2yT9UboputNInQSStPn&#10;DLAs8P8P5S8AAAD//wMAUEsBAi0AFAAGAAgAAAAhALaDOJL+AAAA4QEAABMAAAAAAAAAAAAAAAAA&#10;AAAAAFtDb250ZW50X1R5cGVzXS54bWxQSwECLQAUAAYACAAAACEAOP0h/9YAAACUAQAACwAAAAAA&#10;AAAAAAAAAAAvAQAAX3JlbHMvLnJlbHNQSwECLQAUAAYACAAAACEAy4jpRDwCAABQBAAADgAAAAAA&#10;AAAAAAAAAAAuAgAAZHJzL2Uyb0RvYy54bWxQSwECLQAUAAYACAAAACEALSxd4d0AAAALAQAADwAA&#10;AAAAAAAAAAAAAACWBAAAZHJzL2Rvd25yZXYueG1sUEsFBgAAAAAEAAQA8wAAAKAFAAAAAA==&#10;" fillcolor="#80c687">
                <v:textbox>
                  <w:txbxContent>
                    <w:p w14:paraId="7B216323" w14:textId="60E7BC4E" w:rsidR="007926F6" w:rsidRPr="00AD585B" w:rsidRDefault="007926F6" w:rsidP="001433B1">
                      <w:pPr>
                        <w:snapToGrid w:val="0"/>
                        <w:spacing w:line="400" w:lineRule="exact"/>
                        <w:jc w:val="center"/>
                        <w:rPr>
                          <w:rFonts w:eastAsia="仿宋_GB2312"/>
                          <w:b/>
                          <w:sz w:val="32"/>
                          <w:szCs w:val="28"/>
                        </w:rPr>
                      </w:pPr>
                      <w:r w:rsidRPr="00AD585B">
                        <w:rPr>
                          <w:b/>
                          <w:sz w:val="28"/>
                        </w:rPr>
                        <w:t>附图</w:t>
                      </w:r>
                      <w:r>
                        <w:rPr>
                          <w:b/>
                          <w:sz w:val="28"/>
                        </w:rPr>
                        <w:t xml:space="preserve"> </w:t>
                      </w:r>
                      <w:r w:rsidRPr="00AD585B">
                        <w:rPr>
                          <w:b/>
                          <w:sz w:val="28"/>
                        </w:rPr>
                        <w:t xml:space="preserve"> </w:t>
                      </w:r>
                      <w:r w:rsidRPr="00AD585B">
                        <w:rPr>
                          <w:rFonts w:hint="eastAsia"/>
                          <w:b/>
                          <w:sz w:val="28"/>
                        </w:rPr>
                        <w:t xml:space="preserve"> </w:t>
                      </w:r>
                      <w:r w:rsidRPr="00AD585B">
                        <w:rPr>
                          <w:b/>
                          <w:sz w:val="28"/>
                        </w:rPr>
                        <w:t>建设地</w:t>
                      </w:r>
                      <w:r w:rsidRPr="00AD585B">
                        <w:rPr>
                          <w:b/>
                          <w:sz w:val="28"/>
                        </w:rPr>
                        <w:t>500</w:t>
                      </w:r>
                      <w:r w:rsidRPr="00AD585B">
                        <w:rPr>
                          <w:b/>
                          <w:sz w:val="28"/>
                        </w:rPr>
                        <w:t>米卫星图</w:t>
                      </w:r>
                    </w:p>
                    <w:p w14:paraId="638BC085" w14:textId="3B2AFC64" w:rsidR="007926F6" w:rsidRPr="00854FC8" w:rsidRDefault="007926F6" w:rsidP="001433B1">
                      <w:pPr>
                        <w:snapToGrid w:val="0"/>
                        <w:spacing w:line="400" w:lineRule="exact"/>
                        <w:jc w:val="center"/>
                        <w:rPr>
                          <w:rFonts w:eastAsia="仿宋_GB2312"/>
                          <w:b/>
                          <w:sz w:val="32"/>
                          <w:szCs w:val="28"/>
                        </w:rPr>
                      </w:pPr>
                    </w:p>
                  </w:txbxContent>
                </v:textbox>
                <w10:wrap anchorx="margin"/>
              </v:rect>
            </w:pict>
          </mc:Fallback>
        </mc:AlternateContent>
      </w:r>
      <w:r w:rsidR="001433B1" w:rsidRPr="005D1A61">
        <w:rPr>
          <w:rFonts w:ascii="Times New Roman" w:hAnsi="Times New Roman"/>
          <w:noProof/>
          <w:sz w:val="30"/>
          <w:szCs w:val="30"/>
        </w:rPr>
        <mc:AlternateContent>
          <mc:Choice Requires="wps">
            <w:drawing>
              <wp:anchor distT="0" distB="0" distL="114300" distR="114300" simplePos="0" relativeHeight="252039168" behindDoc="0" locked="0" layoutInCell="1" allowOverlap="1" wp14:anchorId="6BD7B90D" wp14:editId="6688F7B5">
                <wp:simplePos x="0" y="0"/>
                <wp:positionH relativeFrom="margin">
                  <wp:posOffset>-191770</wp:posOffset>
                </wp:positionH>
                <wp:positionV relativeFrom="paragraph">
                  <wp:posOffset>-133350</wp:posOffset>
                </wp:positionV>
                <wp:extent cx="6934200" cy="399415"/>
                <wp:effectExtent l="0" t="0" r="19050" b="19685"/>
                <wp:wrapNone/>
                <wp:docPr id="36"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4200" cy="399415"/>
                        </a:xfrm>
                        <a:prstGeom prst="rect">
                          <a:avLst/>
                        </a:prstGeom>
                        <a:solidFill>
                          <a:srgbClr val="BFBFBF"/>
                        </a:solidFill>
                        <a:ln w="9525">
                          <a:solidFill>
                            <a:srgbClr val="000000"/>
                          </a:solidFill>
                          <a:miter lim="800000"/>
                          <a:headEnd/>
                          <a:tailEnd/>
                        </a:ln>
                      </wps:spPr>
                      <wps:txbx>
                        <w:txbxContent>
                          <w:p w14:paraId="7F79179C" w14:textId="77777777" w:rsidR="007926F6" w:rsidRPr="009F635E" w:rsidRDefault="007926F6" w:rsidP="001433B1">
                            <w:pPr>
                              <w:snapToGrid w:val="0"/>
                              <w:jc w:val="center"/>
                              <w:rPr>
                                <w:b/>
                                <w:sz w:val="30"/>
                                <w:szCs w:val="30"/>
                              </w:rPr>
                            </w:pPr>
                            <w:r>
                              <w:rPr>
                                <w:rFonts w:hint="eastAsia"/>
                                <w:bCs/>
                                <w:sz w:val="30"/>
                                <w:szCs w:val="30"/>
                              </w:rPr>
                              <w:t>创新河西新河排水防涝建设项目</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BD7B90D" id="矩形 36" o:spid="_x0000_s1069" style="position:absolute;margin-left:-15.1pt;margin-top:-10.5pt;width:546pt;height:31.45pt;z-index:252039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QnXOAIAAFAEAAAOAAAAZHJzL2Uyb0RvYy54bWysVF2O0zAQfkfiDpbfaZr+sY2arpYuRUgL&#10;rLRwAMdxEgvHNmO3SbkMEm8cguMgrsHY6Xa7wBOilSyPZ/x55vtmsrrsW0X2Apw0OqfpaEyJ0NyU&#10;Utc5/fB+++yCEueZLpkyWuT0IBy9XD99supsJiamMaoUQBBEu6yzOW28t1mSON6IlrmRsUKjszLQ&#10;Mo8m1EkJrEP0ViWT8XiRdAZKC4YL5/D0enDSdcSvKsH9u6pywhOVU8zNxxXiWoQ1Wa9YVgOzjeTH&#10;NNg/ZNEyqfHRE9Q184zsQP4B1UoOxpnKj7hpE1NVkotYA1aTjn+r5q5hVsRakBxnTzS5/wfL3+5v&#10;gcgyp9MFJZq1qNHPL99+fP9K8ADZ6azLMOjO3kKoz9kbwz86os2mYboWVwCmawQrMac0xCePLgTD&#10;4VVSdG9Midhs500kqq+gDYBIAemjHoeTHqL3hOPhYjmdociUcPRNl8tZOo9PsOz+tgXnXwnTkrDJ&#10;KaDeEZ3tb5wP2bDsPiRmb5Qst1KpaEBdbBSQPcPeeLEN/yO6Ow9TmnQ5Xc4n84j8yOfOIcbx9zeI&#10;VnpsciXbnF6cglgWaHupy9iCnkk17DFlpY88BuoGCXxf9FGmSWQ58FqY8oDMghmaGocQN42Bz5R0&#10;2NA5dZ92DAQl6rVGdZbpbBYmIBqz+fMJGnDuKc49THOEyin3QMlgbPwwNzsLsm7wrTQSos0ValrJ&#10;SPdDXscKsG2jCscRC3Nxbseohw/B+hcAAAD//wMAUEsDBBQABgAIAAAAIQBmfanE3wAAAAsBAAAP&#10;AAAAZHJzL2Rvd25yZXYueG1sTI9NT8MwDIbvSPyHyEjctqRlmqA0nQAJCY5sCIlb1nhtReJsTfqx&#10;f493gpstP3r9vOVm9k6M2McukIZsqUAg1cF21Gj43L0u7kHEZMgaFwg1nDHCprq+Kk1hw0QfOG5T&#10;IziEYmE0tCkdCylj3aI3cRmOSHw7hN6bxGvfSNubicO9k7lSa+lNR/yhNUd8abH+2Q5eg7Xx7bRb&#10;fZ2m4L6H5/P7AZ0atb69mZ8eQSSc0x8MF31Wh4qd9mEgG4XTsLhTOaM85BmXuhBqnXGbvYZV9gCy&#10;KuX/DtUvAAAA//8DAFBLAQItABQABgAIAAAAIQC2gziS/gAAAOEBAAATAAAAAAAAAAAAAAAAAAAA&#10;AABbQ29udGVudF9UeXBlc10ueG1sUEsBAi0AFAAGAAgAAAAhADj9If/WAAAAlAEAAAsAAAAAAAAA&#10;AAAAAAAALwEAAF9yZWxzLy5yZWxzUEsBAi0AFAAGAAgAAAAhAN9BCdc4AgAAUAQAAA4AAAAAAAAA&#10;AAAAAAAALgIAAGRycy9lMm9Eb2MueG1sUEsBAi0AFAAGAAgAAAAhAGZ9qcTfAAAACwEAAA8AAAAA&#10;AAAAAAAAAAAAkgQAAGRycy9kb3ducmV2LnhtbFBLBQYAAAAABAAEAPMAAACeBQAAAAA=&#10;" fillcolor="#bfbfbf">
                <v:textbox>
                  <w:txbxContent>
                    <w:p w14:paraId="7F79179C" w14:textId="77777777" w:rsidR="007926F6" w:rsidRPr="009F635E" w:rsidRDefault="007926F6" w:rsidP="001433B1">
                      <w:pPr>
                        <w:snapToGrid w:val="0"/>
                        <w:jc w:val="center"/>
                        <w:rPr>
                          <w:b/>
                          <w:sz w:val="30"/>
                          <w:szCs w:val="30"/>
                        </w:rPr>
                      </w:pPr>
                      <w:r>
                        <w:rPr>
                          <w:rFonts w:hint="eastAsia"/>
                          <w:bCs/>
                          <w:sz w:val="30"/>
                          <w:szCs w:val="30"/>
                        </w:rPr>
                        <w:t>创新河西新河排水防涝建设项目</w:t>
                      </w:r>
                    </w:p>
                  </w:txbxContent>
                </v:textbox>
                <w10:wrap anchorx="margin"/>
              </v:rect>
            </w:pict>
          </mc:Fallback>
        </mc:AlternateContent>
      </w:r>
      <w:r w:rsidR="00314A91" w:rsidRPr="005D1A61">
        <w:rPr>
          <w:rFonts w:ascii="Times New Roman" w:hAnsi="Times New Roman"/>
          <w:snapToGrid w:val="0"/>
          <w:w w:val="0"/>
          <w:sz w:val="0"/>
          <w:szCs w:val="0"/>
          <w:u w:color="000000"/>
          <w:bdr w:val="none" w:sz="0" w:space="0" w:color="000000"/>
          <w:shd w:val="clear" w:color="000000" w:fill="000000"/>
          <w:lang w:val="x-none" w:eastAsia="x-none" w:bidi="x-none"/>
        </w:rPr>
        <w:t xml:space="preserve"> </w:t>
      </w:r>
      <w:r w:rsidR="00314A91" w:rsidRPr="005D1A61">
        <w:rPr>
          <w:rFonts w:ascii="Times New Roman" w:hAnsi="Times New Roman"/>
          <w:sz w:val="30"/>
          <w:szCs w:val="30"/>
        </w:rPr>
        <w:t xml:space="preserve"> </w:t>
      </w:r>
      <w:r w:rsidR="00097BE0" w:rsidRPr="005D1A61">
        <w:rPr>
          <w:rFonts w:ascii="Times New Roman" w:hAnsi="Times New Roman"/>
          <w:sz w:val="30"/>
          <w:szCs w:val="30"/>
        </w:rPr>
        <w:t xml:space="preserve"> </w:t>
      </w:r>
      <w:r w:rsidR="001433B1" w:rsidRPr="005D1A61">
        <w:rPr>
          <w:rFonts w:ascii="Times New Roman" w:hAnsi="Times New Roman"/>
          <w:noProof/>
          <w:sz w:val="30"/>
          <w:szCs w:val="30"/>
        </w:rPr>
        <mc:AlternateContent>
          <mc:Choice Requires="wpg">
            <w:drawing>
              <wp:anchor distT="0" distB="0" distL="114300" distR="114300" simplePos="0" relativeHeight="252041216" behindDoc="0" locked="0" layoutInCell="1" allowOverlap="1" wp14:anchorId="3D9284E6" wp14:editId="0C5A5B1D">
                <wp:simplePos x="0" y="0"/>
                <wp:positionH relativeFrom="column">
                  <wp:posOffset>5646420</wp:posOffset>
                </wp:positionH>
                <wp:positionV relativeFrom="paragraph">
                  <wp:posOffset>1421765</wp:posOffset>
                </wp:positionV>
                <wp:extent cx="1090295" cy="289560"/>
                <wp:effectExtent l="0" t="0" r="14605" b="15240"/>
                <wp:wrapNone/>
                <wp:docPr id="38" name="组合 38"/>
                <wp:cNvGraphicFramePr/>
                <a:graphic xmlns:a="http://schemas.openxmlformats.org/drawingml/2006/main">
                  <a:graphicData uri="http://schemas.microsoft.com/office/word/2010/wordprocessingGroup">
                    <wpg:wgp>
                      <wpg:cNvGrpSpPr/>
                      <wpg:grpSpPr>
                        <a:xfrm>
                          <a:off x="0" y="0"/>
                          <a:ext cx="1090295" cy="289560"/>
                          <a:chOff x="0" y="0"/>
                          <a:chExt cx="1090378" cy="290092"/>
                        </a:xfrm>
                      </wpg:grpSpPr>
                      <wpg:grpSp>
                        <wpg:cNvPr id="39" name="组合 39"/>
                        <wpg:cNvGrpSpPr/>
                        <wpg:grpSpPr>
                          <a:xfrm>
                            <a:off x="155275" y="0"/>
                            <a:ext cx="935103" cy="290092"/>
                            <a:chOff x="0" y="0"/>
                            <a:chExt cx="935103" cy="290092"/>
                          </a:xfrm>
                        </wpg:grpSpPr>
                        <wps:wsp>
                          <wps:cNvPr id="131" name="文本框 21"/>
                          <wps:cNvSpPr txBox="1">
                            <a:spLocks noChangeArrowheads="1"/>
                          </wps:cNvSpPr>
                          <wps:spPr bwMode="auto">
                            <a:xfrm flipH="1">
                              <a:off x="86264" y="86257"/>
                              <a:ext cx="582295" cy="203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658A1C" w14:textId="05478F03" w:rsidR="007926F6" w:rsidRDefault="007926F6" w:rsidP="001433B1">
                                <w:pPr>
                                  <w:spacing w:line="200" w:lineRule="exact"/>
                                  <w:jc w:val="center"/>
                                  <w:rPr>
                                    <w:sz w:val="18"/>
                                    <w:szCs w:val="18"/>
                                  </w:rPr>
                                </w:pPr>
                                <w:r>
                                  <w:rPr>
                                    <w:sz w:val="18"/>
                                    <w:szCs w:val="18"/>
                                  </w:rPr>
                                  <w:t>200</w:t>
                                </w:r>
                                <w:r>
                                  <w:rPr>
                                    <w:rFonts w:hint="eastAsia"/>
                                    <w:sz w:val="18"/>
                                    <w:szCs w:val="18"/>
                                  </w:rPr>
                                  <w:t>m</w:t>
                                </w:r>
                              </w:p>
                            </w:txbxContent>
                          </wps:txbx>
                          <wps:bodyPr rot="0" vert="horz" wrap="square" lIns="0" tIns="0" rIns="0" bIns="0" anchor="t" anchorCtr="0" upright="1">
                            <a:noAutofit/>
                          </wps:bodyPr>
                        </wps:wsp>
                        <wpg:grpSp>
                          <wpg:cNvPr id="132" name="组合 132"/>
                          <wpg:cNvGrpSpPr/>
                          <wpg:grpSpPr>
                            <a:xfrm>
                              <a:off x="0" y="0"/>
                              <a:ext cx="935103" cy="216176"/>
                              <a:chOff x="0" y="0"/>
                              <a:chExt cx="935103" cy="216176"/>
                            </a:xfrm>
                          </wpg:grpSpPr>
                          <wps:wsp>
                            <wps:cNvPr id="144" name="文本框 21"/>
                            <wps:cNvSpPr txBox="1">
                              <a:spLocks noChangeArrowheads="1"/>
                            </wps:cNvSpPr>
                            <wps:spPr bwMode="auto">
                              <a:xfrm>
                                <a:off x="569343" y="94891"/>
                                <a:ext cx="365760" cy="121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6FF4D7" w14:textId="70900CF4" w:rsidR="007926F6" w:rsidRDefault="007926F6" w:rsidP="001433B1">
                                  <w:pPr>
                                    <w:spacing w:line="200" w:lineRule="exact"/>
                                    <w:jc w:val="center"/>
                                    <w:rPr>
                                      <w:sz w:val="18"/>
                                      <w:szCs w:val="18"/>
                                    </w:rPr>
                                  </w:pPr>
                                  <w:r>
                                    <w:rPr>
                                      <w:sz w:val="18"/>
                                      <w:szCs w:val="18"/>
                                    </w:rPr>
                                    <w:t>40</w:t>
                                  </w:r>
                                  <w:r>
                                    <w:rPr>
                                      <w:rFonts w:hint="eastAsia"/>
                                      <w:sz w:val="18"/>
                                      <w:szCs w:val="18"/>
                                    </w:rPr>
                                    <w:t>0m</w:t>
                                  </w:r>
                                </w:p>
                              </w:txbxContent>
                            </wps:txbx>
                            <wps:bodyPr rot="0" vert="horz" wrap="square" lIns="0" tIns="0" rIns="0" bIns="0" anchor="t" anchorCtr="0" upright="1">
                              <a:noAutofit/>
                            </wps:bodyPr>
                          </wps:wsp>
                          <wpg:grpSp>
                            <wpg:cNvPr id="152" name="组合 18"/>
                            <wpg:cNvGrpSpPr>
                              <a:grpSpLocks/>
                            </wpg:cNvGrpSpPr>
                            <wpg:grpSpPr bwMode="auto">
                              <a:xfrm>
                                <a:off x="0" y="0"/>
                                <a:ext cx="687803" cy="45719"/>
                                <a:chOff x="0" y="0"/>
                                <a:chExt cx="1165" cy="58"/>
                              </a:xfrm>
                            </wpg:grpSpPr>
                            <wps:wsp>
                              <wps:cNvPr id="161" name="文本框 9"/>
                              <wps:cNvSpPr txBox="1">
                                <a:spLocks noChangeArrowheads="1"/>
                              </wps:cNvSpPr>
                              <wps:spPr bwMode="auto">
                                <a:xfrm>
                                  <a:off x="0" y="0"/>
                                  <a:ext cx="283" cy="28"/>
                                </a:xfrm>
                                <a:prstGeom prst="rect">
                                  <a:avLst/>
                                </a:prstGeom>
                                <a:solidFill>
                                  <a:srgbClr val="000000"/>
                                </a:solidFill>
                                <a:ln w="9525">
                                  <a:solidFill>
                                    <a:srgbClr val="808080"/>
                                  </a:solidFill>
                                  <a:miter lim="800000"/>
                                  <a:headEnd/>
                                  <a:tailEnd/>
                                </a:ln>
                              </wps:spPr>
                              <wps:txbx>
                                <w:txbxContent>
                                  <w:p w14:paraId="0710BD71" w14:textId="77777777" w:rsidR="007926F6" w:rsidRDefault="007926F6" w:rsidP="001433B1"/>
                                </w:txbxContent>
                              </wps:txbx>
                              <wps:bodyPr rot="0" vert="horz" wrap="square" lIns="0" tIns="0" rIns="0" bIns="0" anchor="t" anchorCtr="0" upright="1">
                                <a:noAutofit/>
                              </wps:bodyPr>
                            </wps:wsp>
                            <wpg:grpSp>
                              <wpg:cNvPr id="164" name="组合 17"/>
                              <wpg:cNvGrpSpPr>
                                <a:grpSpLocks/>
                              </wpg:cNvGrpSpPr>
                              <wpg:grpSpPr bwMode="auto">
                                <a:xfrm>
                                  <a:off x="0" y="0"/>
                                  <a:ext cx="1165" cy="58"/>
                                  <a:chOff x="0" y="0"/>
                                  <a:chExt cx="1165" cy="58"/>
                                </a:xfrm>
                              </wpg:grpSpPr>
                              <wps:wsp>
                                <wps:cNvPr id="1986" name="文本框 12"/>
                                <wps:cNvSpPr txBox="1">
                                  <a:spLocks noChangeArrowheads="1"/>
                                </wps:cNvSpPr>
                                <wps:spPr bwMode="auto">
                                  <a:xfrm>
                                    <a:off x="0" y="30"/>
                                    <a:ext cx="283" cy="28"/>
                                  </a:xfrm>
                                  <a:prstGeom prst="rect">
                                    <a:avLst/>
                                  </a:prstGeom>
                                  <a:solidFill>
                                    <a:srgbClr val="FFFFFF"/>
                                  </a:solidFill>
                                  <a:ln w="9525">
                                    <a:solidFill>
                                      <a:srgbClr val="808080"/>
                                    </a:solidFill>
                                    <a:miter lim="800000"/>
                                    <a:headEnd/>
                                    <a:tailEnd/>
                                  </a:ln>
                                </wps:spPr>
                                <wps:txbx>
                                  <w:txbxContent>
                                    <w:p w14:paraId="284049A8" w14:textId="77777777" w:rsidR="007926F6" w:rsidRDefault="007926F6" w:rsidP="001433B1"/>
                                  </w:txbxContent>
                                </wps:txbx>
                                <wps:bodyPr rot="0" vert="horz" wrap="square" lIns="0" tIns="0" rIns="0" bIns="0" anchor="t" anchorCtr="0" upright="1">
                                  <a:noAutofit/>
                                </wps:bodyPr>
                              </wps:wsp>
                              <wps:wsp>
                                <wps:cNvPr id="2004" name="文本框 13"/>
                                <wps:cNvSpPr txBox="1">
                                  <a:spLocks noChangeArrowheads="1"/>
                                </wps:cNvSpPr>
                                <wps:spPr bwMode="auto">
                                  <a:xfrm>
                                    <a:off x="287" y="30"/>
                                    <a:ext cx="283" cy="28"/>
                                  </a:xfrm>
                                  <a:prstGeom prst="rect">
                                    <a:avLst/>
                                  </a:prstGeom>
                                  <a:solidFill>
                                    <a:srgbClr val="000000"/>
                                  </a:solidFill>
                                  <a:ln w="9525">
                                    <a:solidFill>
                                      <a:srgbClr val="808080"/>
                                    </a:solidFill>
                                    <a:miter lim="800000"/>
                                    <a:headEnd/>
                                    <a:tailEnd/>
                                  </a:ln>
                                </wps:spPr>
                                <wps:txbx>
                                  <w:txbxContent>
                                    <w:p w14:paraId="45566EF3" w14:textId="77777777" w:rsidR="007926F6" w:rsidRDefault="007926F6" w:rsidP="001433B1"/>
                                  </w:txbxContent>
                                </wps:txbx>
                                <wps:bodyPr rot="0" vert="horz" wrap="square" lIns="0" tIns="0" rIns="0" bIns="0" anchor="t" anchorCtr="0" upright="1">
                                  <a:noAutofit/>
                                </wps:bodyPr>
                              </wps:wsp>
                              <wps:wsp>
                                <wps:cNvPr id="2005" name="文本框 14"/>
                                <wps:cNvSpPr txBox="1">
                                  <a:spLocks noChangeArrowheads="1"/>
                                </wps:cNvSpPr>
                                <wps:spPr bwMode="auto">
                                  <a:xfrm>
                                    <a:off x="287" y="0"/>
                                    <a:ext cx="283" cy="28"/>
                                  </a:xfrm>
                                  <a:prstGeom prst="rect">
                                    <a:avLst/>
                                  </a:prstGeom>
                                  <a:solidFill>
                                    <a:srgbClr val="FFFFFF"/>
                                  </a:solidFill>
                                  <a:ln w="9525">
                                    <a:solidFill>
                                      <a:srgbClr val="808080"/>
                                    </a:solidFill>
                                    <a:miter lim="800000"/>
                                    <a:headEnd/>
                                    <a:tailEnd/>
                                  </a:ln>
                                </wps:spPr>
                                <wps:txbx>
                                  <w:txbxContent>
                                    <w:p w14:paraId="1FEB2D9B" w14:textId="77777777" w:rsidR="007926F6" w:rsidRDefault="007926F6" w:rsidP="001433B1"/>
                                  </w:txbxContent>
                                </wps:txbx>
                                <wps:bodyPr rot="0" vert="horz" wrap="square" lIns="0" tIns="0" rIns="0" bIns="0" anchor="t" anchorCtr="0" upright="1">
                                  <a:noAutofit/>
                                </wps:bodyPr>
                              </wps:wsp>
                              <wps:wsp>
                                <wps:cNvPr id="2006" name="文本框 15"/>
                                <wps:cNvSpPr txBox="1">
                                  <a:spLocks noChangeArrowheads="1"/>
                                </wps:cNvSpPr>
                                <wps:spPr bwMode="auto">
                                  <a:xfrm>
                                    <a:off x="570" y="0"/>
                                    <a:ext cx="595" cy="28"/>
                                  </a:xfrm>
                                  <a:prstGeom prst="rect">
                                    <a:avLst/>
                                  </a:prstGeom>
                                  <a:solidFill>
                                    <a:srgbClr val="000000"/>
                                  </a:solidFill>
                                  <a:ln w="9525">
                                    <a:solidFill>
                                      <a:srgbClr val="808080"/>
                                    </a:solidFill>
                                    <a:miter lim="800000"/>
                                    <a:headEnd/>
                                    <a:tailEnd/>
                                  </a:ln>
                                </wps:spPr>
                                <wps:txbx>
                                  <w:txbxContent>
                                    <w:p w14:paraId="1C41582C" w14:textId="77777777" w:rsidR="007926F6" w:rsidRDefault="007926F6" w:rsidP="001433B1"/>
                                  </w:txbxContent>
                                </wps:txbx>
                                <wps:bodyPr rot="0" vert="horz" wrap="square" lIns="0" tIns="0" rIns="0" bIns="0" anchor="t" anchorCtr="0" upright="1">
                                  <a:noAutofit/>
                                </wps:bodyPr>
                              </wps:wsp>
                              <wps:wsp>
                                <wps:cNvPr id="2007" name="文本框 16"/>
                                <wps:cNvSpPr txBox="1">
                                  <a:spLocks noChangeArrowheads="1"/>
                                </wps:cNvSpPr>
                                <wps:spPr bwMode="auto">
                                  <a:xfrm>
                                    <a:off x="570" y="30"/>
                                    <a:ext cx="595" cy="28"/>
                                  </a:xfrm>
                                  <a:prstGeom prst="rect">
                                    <a:avLst/>
                                  </a:prstGeom>
                                  <a:solidFill>
                                    <a:srgbClr val="FFFFFF"/>
                                  </a:solidFill>
                                  <a:ln w="9525">
                                    <a:solidFill>
                                      <a:srgbClr val="808080"/>
                                    </a:solidFill>
                                    <a:miter lim="800000"/>
                                    <a:headEnd/>
                                    <a:tailEnd/>
                                  </a:ln>
                                </wps:spPr>
                                <wps:txbx>
                                  <w:txbxContent>
                                    <w:p w14:paraId="11E040B1" w14:textId="77777777" w:rsidR="007926F6" w:rsidRDefault="007926F6" w:rsidP="001433B1"/>
                                  </w:txbxContent>
                                </wps:txbx>
                                <wps:bodyPr rot="0" vert="horz" wrap="square" lIns="0" tIns="0" rIns="0" bIns="0" anchor="t" anchorCtr="0" upright="1">
                                  <a:noAutofit/>
                                </wps:bodyPr>
                              </wps:wsp>
                            </wpg:grpSp>
                          </wpg:grpSp>
                        </wpg:grpSp>
                      </wpg:grpSp>
                      <wps:wsp>
                        <wps:cNvPr id="2008" name="文本框 21"/>
                        <wps:cNvSpPr txBox="1">
                          <a:spLocks noChangeArrowheads="1"/>
                        </wps:cNvSpPr>
                        <wps:spPr bwMode="auto">
                          <a:xfrm>
                            <a:off x="0" y="94891"/>
                            <a:ext cx="366274" cy="121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E7C53" w14:textId="77777777" w:rsidR="007926F6" w:rsidRDefault="007926F6" w:rsidP="001433B1">
                              <w:pPr>
                                <w:spacing w:line="200" w:lineRule="exact"/>
                                <w:jc w:val="center"/>
                                <w:rPr>
                                  <w:sz w:val="18"/>
                                  <w:szCs w:val="18"/>
                                </w:rPr>
                              </w:pPr>
                              <w:r>
                                <w:rPr>
                                  <w:rFonts w:hint="eastAsia"/>
                                  <w:sz w:val="18"/>
                                  <w:szCs w:val="18"/>
                                </w:rPr>
                                <w:t>0</w:t>
                              </w:r>
                            </w:p>
                          </w:txbxContent>
                        </wps:txbx>
                        <wps:bodyPr rot="0" vert="horz" wrap="square" lIns="0" tIns="0" rIns="0" bIns="0" anchor="t" anchorCtr="0" upright="1">
                          <a:noAutofit/>
                        </wps:bodyPr>
                      </wps:wsp>
                    </wpg:wgp>
                  </a:graphicData>
                </a:graphic>
                <wp14:sizeRelV relativeFrom="margin">
                  <wp14:pctHeight>0</wp14:pctHeight>
                </wp14:sizeRelV>
              </wp:anchor>
            </w:drawing>
          </mc:Choice>
          <mc:Fallback>
            <w:pict>
              <v:group w14:anchorId="3D9284E6" id="组合 38" o:spid="_x0000_s1070" style="position:absolute;margin-left:444.6pt;margin-top:111.95pt;width:85.85pt;height:22.8pt;z-index:252041216;mso-height-relative:margin" coordsize="10903,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rUTSgUAAHgjAAAOAAAAZHJzL2Uyb0RvYy54bWzsWslu5DYQvQfIPwi6t1vULsHywO7FCeAk&#10;A0zyAWwtLSGSqJCyuz2D3IIkx5xyyiX3/EG+J85vpEhtvcLLjHsJug20KbVIVhWrXj0Wdf5mnqXS&#10;XUhZQnJPRmeKLIW5T4Ikn3ryd9+Oe7YssRLnAU5JHnryfcjkNxeff3Y+K9xQJTFJg5BKMEjO3Fnh&#10;yXFZFm6/z/w4zDA7I0WYw48RoRku4ZJO+wHFMxg9S/uqopj9GaFBQYkfMgZ3h9WP8oUYP4pCv/wm&#10;ilhYSqkng2yl+Kbie8K/+xfn2J1SXMSJX4uBXyBFhpMcJm2HGuISS7c0WRsqS3xKGInKM59kfRJF&#10;iR8KHUAbpKxoc03JbSF0mbqzadGaCUy7YqcXD+t/ffeWSkngyRqsVI4zWKN///7pn99+leAGWGdW&#10;TF146JoW74q3tL4xra64wvOIZvw/qCLNhV3vW7uG81Ly4SZSHEV1DFny4TfVdgyzNrwfw+qsdfPj&#10;0UJHzQLBREdHURyVy9Rvpu1z6Vph2otW6kY1Z1U15wWqIcNQLVBiXT9HM5CirUqJ3cfU29xvq3YQ&#10;IaxzAvZxTvAuxkUofIvx9a0thTTUmOrh918e/vjr4c+fJRVV1hIPci+QyvkV4esqXJ4VN8T/nkk5&#10;GcQ4n4aXlJJZHOIAJBQ9YZXarnxpmMv4IJPZVyQAd8O3JREDcVeSojQpvmiGrp3KNlVTF4aHlmFx&#10;abDbOJdhq51vKZqtGUsugt2CsvI6JJnEG55MARPEdPjuhpWVNzWP8HFzMk7SVEyR5ks3YGGqOzA1&#10;dG2EEGH+wVGckT2y9Z6umqOergyHvcvxQO+ZY2QZQ204GAzRj3xepLtxEgRhzqdpIAfpT1vNGvwq&#10;sGhBh5E0CfhwXCRGp5NBSqU7DJA3Fp/aIAuP9ZfFECEFWq2ohFRduVKd3ti0rZ4+1o2eYyl2T0HO&#10;lWMquqMPx8sq3SR5+PEqSTNPdgzVqLxrq26K+Kzrht0sKSGppEnmyXb7EHa5T47yQCxtiZO0ai+Y&#10;govfmQKWu1lo4cHcaSv3LeeTucBMVcAR9+gJCe7BpykBD4M8AxkRGjGh72VpBtnFk9kPt5iGspR+&#10;mUNc8FTUNGjTmDQNnPvQ1ZNLWaqag7JKWbcFTaYxjFxFXk4uIXaiRHhxJwWowC8ALCogFAC5iolI&#10;U5tIr/Ge3wHbfArAXwI2ZCLL5CM/ExDbfnsFRB2Ap0qL+wFEbrYaBg3T0XRIM5CAHN12BLZ2OKiZ&#10;hgV5VaRKpCLVPuHgCQd3hYNahRzHiIPGGg5u4L08CgWMCqoDWCaYZ8eLF4B2G7NZCGSI0nUSCTnW&#10;bkikblhIUNTHIRMhsybWhpB7r2BpbmCPNdVuGeArksfHTKzaDUlfNtWzOeICk1ohXNtJSZo/kdfY&#10;Cv/7BLxGsNWt1EU/3pDlm4GlrSoSe4Jl5rKDkF2NvSOLVsc2Gzt23Aa1lBbQ7ZU3e2vxqtV1gWZv&#10;t4OA3bZD4nu9wwpYwec6ln+Ie40dVCig6NdG/4LXtgRkp16r2pZI5Xvw2+NJNGLvd/JbRQGetrqT&#10;RG0W3ovfnuC2KpVsKu3UlOKQtzS7gdtNJKHNRTt1W8PauHMyuqOFmjU3hxJNXfeJpd//A62vN68n&#10;t4XMvIa2bSrai9uusoQd+O3xsNu2THColXRR8alL6U9p1yX49tD2Vc7rgA23x7YdG97lgd3aHm5j&#10;adpULWDt/BQXStM61NR5Ca05xX12+eV0RFdWLxd8cE5HdPVZ7LY6VwW6h7z9EGACr3eIiKhfReHv&#10;jyxei4Jz98LMxX8AAAD//wMAUEsDBBQABgAIAAAAIQB7r/P/4gAAAAwBAAAPAAAAZHJzL2Rvd25y&#10;ZXYueG1sTI9Na4NAEIbvhf6HZQq9NbsaImpdQwhtT6HQpFB627gTlbi74m7U/PtOTs1tPh7eeaZY&#10;z6ZjIw6+dVZCtBDA0FZOt7aW8H14f0mB+aCsVp2zKOGKHtbl40Ohcu0m+4XjPtSMQqzPlYQmhD7n&#10;3FcNGuUXrkdLu5MbjArUDjXXg5oo3HQ8FiLhRrWWLjSqx22D1Xl/MRI+JjVtltHbuDufttffw+rz&#10;ZxehlM9P8+YVWMA5/MNw0yd1KMnp6C5We9ZJSNMsJlRCHC8zYDdCJIKqI42SbAW8LPj9E+UfAAAA&#10;//8DAFBLAQItABQABgAIAAAAIQC2gziS/gAAAOEBAAATAAAAAAAAAAAAAAAAAAAAAABbQ29udGVu&#10;dF9UeXBlc10ueG1sUEsBAi0AFAAGAAgAAAAhADj9If/WAAAAlAEAAAsAAAAAAAAAAAAAAAAALwEA&#10;AF9yZWxzLy5yZWxzUEsBAi0AFAAGAAgAAAAhAFvKtRNKBQAAeCMAAA4AAAAAAAAAAAAAAAAALgIA&#10;AGRycy9lMm9Eb2MueG1sUEsBAi0AFAAGAAgAAAAhAHuv8//iAAAADAEAAA8AAAAAAAAAAAAAAAAA&#10;pAcAAGRycy9kb3ducmV2LnhtbFBLBQYAAAAABAAEAPMAAACzCAAAAAA=&#10;">
                <v:group id="组合 39" o:spid="_x0000_s1071" style="position:absolute;left:1552;width:9351;height:2900" coordsize="9351,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文本框 21" o:spid="_x0000_s1072" type="#_x0000_t202" style="position:absolute;left:862;top:862;width:5823;height:2038;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q9VwQAAANwAAAAPAAAAZHJzL2Rvd25yZXYueG1sRE/NisIw&#10;EL4v+A5hBG9rWoVVq1HEZcE9ePDnAYZmbKrNpDRRq09vBMHbfHy/M1u0thJXanzpWEHaT0AQ506X&#10;XCg47P++xyB8QNZYOSYFd/KwmHe+Zphpd+MtXXehEDGEfYYKTAh1JqXPDVn0fVcTR+7oGoshwqaQ&#10;usFbDLeVHCTJj7RYcmwwWNPKUH7eXayCpE3/zcYM1ofl6BfT08Q+HoVVqtdtl1MQgdrwEb/dax3n&#10;D1N4PRMvkPMnAAAA//8DAFBLAQItABQABgAIAAAAIQDb4fbL7gAAAIUBAAATAAAAAAAAAAAAAAAA&#10;AAAAAABbQ29udGVudF9UeXBlc10ueG1sUEsBAi0AFAAGAAgAAAAhAFr0LFu/AAAAFQEAAAsAAAAA&#10;AAAAAAAAAAAAHwEAAF9yZWxzLy5yZWxzUEsBAi0AFAAGAAgAAAAhAEXir1XBAAAA3AAAAA8AAAAA&#10;AAAAAAAAAAAABwIAAGRycy9kb3ducmV2LnhtbFBLBQYAAAAAAwADALcAAAD1AgAAAAA=&#10;" filled="f" stroked="f">
                    <v:textbox inset="0,0,0,0">
                      <w:txbxContent>
                        <w:p w14:paraId="03658A1C" w14:textId="05478F03" w:rsidR="007926F6" w:rsidRDefault="007926F6" w:rsidP="001433B1">
                          <w:pPr>
                            <w:spacing w:line="200" w:lineRule="exact"/>
                            <w:jc w:val="center"/>
                            <w:rPr>
                              <w:sz w:val="18"/>
                              <w:szCs w:val="18"/>
                            </w:rPr>
                          </w:pPr>
                          <w:r>
                            <w:rPr>
                              <w:sz w:val="18"/>
                              <w:szCs w:val="18"/>
                            </w:rPr>
                            <w:t>200</w:t>
                          </w:r>
                          <w:r>
                            <w:rPr>
                              <w:rFonts w:hint="eastAsia"/>
                              <w:sz w:val="18"/>
                              <w:szCs w:val="18"/>
                            </w:rPr>
                            <w:t>m</w:t>
                          </w:r>
                        </w:p>
                      </w:txbxContent>
                    </v:textbox>
                  </v:shape>
                  <v:group id="组合 132" o:spid="_x0000_s1073" style="position:absolute;width:9351;height:2161" coordsize="9351,2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shape id="文本框 21" o:spid="_x0000_s1074" type="#_x0000_t202" style="position:absolute;left:5693;top:948;width:3658;height: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swgAAANwAAAAPAAAAZHJzL2Rvd25yZXYueG1sRE9Ni8Iw&#10;EL0L+x/CLHjTdE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CIj+4swgAAANwAAAAPAAAA&#10;AAAAAAAAAAAAAAcCAABkcnMvZG93bnJldi54bWxQSwUGAAAAAAMAAwC3AAAA9gIAAAAA&#10;" filled="f" stroked="f">
                      <v:textbox inset="0,0,0,0">
                        <w:txbxContent>
                          <w:p w14:paraId="696FF4D7" w14:textId="70900CF4" w:rsidR="007926F6" w:rsidRDefault="007926F6" w:rsidP="001433B1">
                            <w:pPr>
                              <w:spacing w:line="200" w:lineRule="exact"/>
                              <w:jc w:val="center"/>
                              <w:rPr>
                                <w:sz w:val="18"/>
                                <w:szCs w:val="18"/>
                              </w:rPr>
                            </w:pPr>
                            <w:r>
                              <w:rPr>
                                <w:sz w:val="18"/>
                                <w:szCs w:val="18"/>
                              </w:rPr>
                              <w:t>40</w:t>
                            </w:r>
                            <w:r>
                              <w:rPr>
                                <w:rFonts w:hint="eastAsia"/>
                                <w:sz w:val="18"/>
                                <w:szCs w:val="18"/>
                              </w:rPr>
                              <w:t>0m</w:t>
                            </w:r>
                          </w:p>
                        </w:txbxContent>
                      </v:textbox>
                    </v:shape>
                    <v:group id="组合 18" o:spid="_x0000_s1075" style="position:absolute;width:6878;height:457" coordsize="116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文本框 9" o:spid="_x0000_s1076" type="#_x0000_t202" style="position:absolute;width:283;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2YswwAAANwAAAAPAAAAZHJzL2Rvd25yZXYueG1sRE9La8JA&#10;EL4X/A/LCN7qJh5UUlexPsBDe2gU7HHITpNgdjbsbkz8912h0Nt8fM9ZbQbTiDs5X1tWkE4TEMSF&#10;1TWXCi7n4+sShA/IGhvLpOBBHjbr0csKM217/qJ7HkoRQ9hnqKAKoc2k9EVFBv3UtsSR+7HOYIjQ&#10;lVI77GO4aeQsSebSYM2xocKWdhUVt7wzCvLt+6LbfV6XH91l3/Tf7nbI04NSk/GwfQMRaAj/4j/3&#10;Scf58xSez8QL5PoXAAD//wMAUEsBAi0AFAAGAAgAAAAhANvh9svuAAAAhQEAABMAAAAAAAAAAAAA&#10;AAAAAAAAAFtDb250ZW50X1R5cGVzXS54bWxQSwECLQAUAAYACAAAACEAWvQsW78AAAAVAQAACwAA&#10;AAAAAAAAAAAAAAAfAQAAX3JlbHMvLnJlbHNQSwECLQAUAAYACAAAACEAFw9mLMMAAADcAAAADwAA&#10;AAAAAAAAAAAAAAAHAgAAZHJzL2Rvd25yZXYueG1sUEsFBgAAAAADAAMAtwAAAPcCAAAAAA==&#10;" fillcolor="black" strokecolor="gray">
                        <v:textbox inset="0,0,0,0">
                          <w:txbxContent>
                            <w:p w14:paraId="0710BD71" w14:textId="77777777" w:rsidR="007926F6" w:rsidRDefault="007926F6" w:rsidP="001433B1"/>
                          </w:txbxContent>
                        </v:textbox>
                      </v:shape>
                      <v:group id="组合 17" o:spid="_x0000_s1077" style="position:absolute;width:1165;height:58" coordsize="116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文本框 12" o:spid="_x0000_s1078" type="#_x0000_t202" style="position:absolute;top:30;width:283;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Jj5wwAAAN0AAAAPAAAAZHJzL2Rvd25yZXYueG1sRE9Na8JA&#10;EL0X/A/LCL3VTUVEo6sURVo8qRG9TrPjJjQ7G7JbTfz1bqHgbR7vc+bL1lbiSo0vHSt4HyQgiHOn&#10;SzYKjtnmbQLCB2SNlWNS0JGH5aL3MsdUuxvv6XoIRsQQ9ikqKEKoUyl9XpBFP3A1ceQurrEYImyM&#10;1A3eYrit5DBJxtJiybGhwJpWBeU/h1+roPr0Wem2l9Fo/707dZ25G3NeK/Xabz9mIAK14Sn+d3/p&#10;OH86GcPfN/EEuXgAAAD//wMAUEsBAi0AFAAGAAgAAAAhANvh9svuAAAAhQEAABMAAAAAAAAAAAAA&#10;AAAAAAAAAFtDb250ZW50X1R5cGVzXS54bWxQSwECLQAUAAYACAAAACEAWvQsW78AAAAVAQAACwAA&#10;AAAAAAAAAAAAAAAfAQAAX3JlbHMvLnJlbHNQSwECLQAUAAYACAAAACEAlAyY+cMAAADdAAAADwAA&#10;AAAAAAAAAAAAAAAHAgAAZHJzL2Rvd25yZXYueG1sUEsFBgAAAAADAAMAtwAAAPcCAAAAAA==&#10;" strokecolor="gray">
                          <v:textbox inset="0,0,0,0">
                            <w:txbxContent>
                              <w:p w14:paraId="284049A8" w14:textId="77777777" w:rsidR="007926F6" w:rsidRDefault="007926F6" w:rsidP="001433B1"/>
                            </w:txbxContent>
                          </v:textbox>
                        </v:shape>
                        <v:shape id="文本框 13" o:spid="_x0000_s1079" type="#_x0000_t202" style="position:absolute;left:287;top:30;width:283;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Os2xQAAAN0AAAAPAAAAZHJzL2Rvd25yZXYueG1sRI9Ba8JA&#10;FITvBf/D8gRvdWORVqKrqFXowR4aBT0+ss8kmH0bdjcm/nu3UOhxmJlvmMWqN7W4k/OVZQWTcQKC&#10;OLe64kLB6bh/nYHwAVljbZkUPMjDajl4WWCqbcc/dM9CISKEfYoKyhCaVEqfl2TQj21DHL2rdQZD&#10;lK6Q2mEX4aaWb0nyLg1WHBdKbGhbUn7LWqMgW28+2u33eXZoT591d3G3XTbZKTUa9us5iEB9+A//&#10;tb+0gkicwu+b+ATk8gkAAP//AwBQSwECLQAUAAYACAAAACEA2+H2y+4AAACFAQAAEwAAAAAAAAAA&#10;AAAAAAAAAAAAW0NvbnRlbnRfVHlwZXNdLnhtbFBLAQItABQABgAIAAAAIQBa9CxbvwAAABUBAAAL&#10;AAAAAAAAAAAAAAAAAB8BAABfcmVscy8ucmVsc1BLAQItABQABgAIAAAAIQBOuOs2xQAAAN0AAAAP&#10;AAAAAAAAAAAAAAAAAAcCAABkcnMvZG93bnJldi54bWxQSwUGAAAAAAMAAwC3AAAA+QIAAAAA&#10;" fillcolor="black" strokecolor="gray">
                          <v:textbox inset="0,0,0,0">
                            <w:txbxContent>
                              <w:p w14:paraId="45566EF3" w14:textId="77777777" w:rsidR="007926F6" w:rsidRDefault="007926F6" w:rsidP="001433B1"/>
                            </w:txbxContent>
                          </v:textbox>
                        </v:shape>
                        <v:shape id="文本框 14" o:spid="_x0000_s1080" type="#_x0000_t202" style="position:absolute;left:287;width:283;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C5rxAAAAN0AAAAPAAAAZHJzL2Rvd25yZXYueG1sRI9Pi8Iw&#10;FMTvgt8hPMGbpoouS9cooojiaf2De33bPNOyzUtporZ+erOwsMdhZn7DzBaNLcWdal84VjAaJiCI&#10;M6cLNgrOp83gHYQPyBpLx6SgJQ+Lebczw1S7Bx/ofgxGRAj7FBXkIVSplD7LyaIfuoo4eldXWwxR&#10;1kbqGh8Rbks5TpI3abHguJBjRaucsp/jzSoot/5UuP11Mjl8f17a1jyN+Vor1e81yw8QgZrwH/5r&#10;77SCSJzC75v4BOT8BQAA//8DAFBLAQItABQABgAIAAAAIQDb4fbL7gAAAIUBAAATAAAAAAAAAAAA&#10;AAAAAAAAAABbQ29udGVudF9UeXBlc10ueG1sUEsBAi0AFAAGAAgAAAAhAFr0LFu/AAAAFQEAAAsA&#10;AAAAAAAAAAAAAAAAHwEAAF9yZWxzLy5yZWxzUEsBAi0AFAAGAAgAAAAhADCYLmvEAAAA3QAAAA8A&#10;AAAAAAAAAAAAAAAABwIAAGRycy9kb3ducmV2LnhtbFBLBQYAAAAAAwADALcAAAD4AgAAAAA=&#10;" strokecolor="gray">
                          <v:textbox inset="0,0,0,0">
                            <w:txbxContent>
                              <w:p w14:paraId="1FEB2D9B" w14:textId="77777777" w:rsidR="007926F6" w:rsidRDefault="007926F6" w:rsidP="001433B1"/>
                            </w:txbxContent>
                          </v:textbox>
                        </v:shape>
                        <v:shape id="文本框 15" o:spid="_x0000_s1081" type="#_x0000_t202" style="position:absolute;left:570;width:595;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tDaxAAAAN0AAAAPAAAAZHJzL2Rvd25yZXYueG1sRI9Pi8Iw&#10;FMTvC36H8ARva6oHV6pR/Asedg/bFdbjo3m2xealJKmt394IC3scZuY3zHLdm1rcyfnKsoLJOAFB&#10;nFtdcaHg/HN8n4PwAVljbZkUPMjDejV4W2KqbcffdM9CISKEfYoKyhCaVEqfl2TQj21DHL2rdQZD&#10;lK6Q2mEX4aaW0ySZSYMVx4USG9qVlN+y1ijINtuPdvf1O/9sz/u6u7jbIZsclBoN+80CRKA+/If/&#10;2iet4EWE15v4BOTqCQAA//8DAFBLAQItABQABgAIAAAAIQDb4fbL7gAAAIUBAAATAAAAAAAAAAAA&#10;AAAAAAAAAABbQ29udGVudF9UeXBlc10ueG1sUEsBAi0AFAAGAAgAAAAhAFr0LFu/AAAAFQEAAAsA&#10;AAAAAAAAAAAAAAAAHwEAAF9yZWxzLy5yZWxzUEsBAi0AFAAGAAgAAAAhANEm0NrEAAAA3QAAAA8A&#10;AAAAAAAAAAAAAAAABwIAAGRycy9kb3ducmV2LnhtbFBLBQYAAAAAAwADALcAAAD4AgAAAAA=&#10;" fillcolor="black" strokecolor="gray">
                          <v:textbox inset="0,0,0,0">
                            <w:txbxContent>
                              <w:p w14:paraId="1C41582C" w14:textId="77777777" w:rsidR="007926F6" w:rsidRDefault="007926F6" w:rsidP="001433B1"/>
                            </w:txbxContent>
                          </v:textbox>
                        </v:shape>
                        <v:shape id="文本框 16" o:spid="_x0000_s1082" type="#_x0000_t202" style="position:absolute;left:570;top:30;width:595;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hWHxAAAAN0AAAAPAAAAZHJzL2Rvd25yZXYueG1sRI9Pi8Iw&#10;FMTvgt8hPMGbpoq4S9cooojiaf2De33bPNOyzUtporZ+erOwsMdhZn7DzBaNLcWdal84VjAaJiCI&#10;M6cLNgrOp83gHYQPyBpLx6SgJQ+Lebczw1S7Bx/ofgxGRAj7FBXkIVSplD7LyaIfuoo4eldXWwxR&#10;1kbqGh8Rbks5TpKptFhwXMixolVO2c/xZhWUW38q3P46mRy+Py9ta57GfK2V6vea5QeIQE34D/+1&#10;d1pBJL7B75v4BOT8BQAA//8DAFBLAQItABQABgAIAAAAIQDb4fbL7gAAAIUBAAATAAAAAAAAAAAA&#10;AAAAAAAAAABbQ29udGVudF9UeXBlc10ueG1sUEsBAi0AFAAGAAgAAAAhAFr0LFu/AAAAFQEAAAsA&#10;AAAAAAAAAAAAAAAAHwEAAF9yZWxzLy5yZWxzUEsBAi0AFAAGAAgAAAAhAK8GFYfEAAAA3QAAAA8A&#10;AAAAAAAAAAAAAAAABwIAAGRycy9kb3ducmV2LnhtbFBLBQYAAAAAAwADALcAAAD4AgAAAAA=&#10;" strokecolor="gray">
                          <v:textbox inset="0,0,0,0">
                            <w:txbxContent>
                              <w:p w14:paraId="11E040B1" w14:textId="77777777" w:rsidR="007926F6" w:rsidRDefault="007926F6" w:rsidP="001433B1"/>
                            </w:txbxContent>
                          </v:textbox>
                        </v:shape>
                      </v:group>
                    </v:group>
                  </v:group>
                </v:group>
                <v:shape id="文本框 21" o:spid="_x0000_s1083" type="#_x0000_t202" style="position:absolute;top:948;width:3662;height:12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BCvxQAAAN0AAAAPAAAAZHJzL2Rvd25yZXYueG1sRI/BasJA&#10;EIbvBd9hGcFb3bQH0dRVpFgQhNKYHnqcZsdkMTsbs6umb985CB6Hf/5v5luuB9+qK/XRBTbwMs1A&#10;EVfBOq4NfJcfz3NQMSFbbAOTgT+KsF6NnpaY23Djgq6HVCuBcMzRQJNSl2sdq4Y8xmnoiCU7ht5j&#10;krGvte3xJnDf6tcsm2mPjuVCgx29N1SdDhdvYPPDxdadP3+/imPhynKR8X52MmYyHjZvoBIN6bF8&#10;b++sASHKu2IjJqBX/wAAAP//AwBQSwECLQAUAAYACAAAACEA2+H2y+4AAACFAQAAEwAAAAAAAAAA&#10;AAAAAAAAAAAAW0NvbnRlbnRfVHlwZXNdLnhtbFBLAQItABQABgAIAAAAIQBa9CxbvwAAABUBAAAL&#10;AAAAAAAAAAAAAAAAAB8BAABfcmVscy8ucmVsc1BLAQItABQABgAIAAAAIQAkhBCvxQAAAN0AAAAP&#10;AAAAAAAAAAAAAAAAAAcCAABkcnMvZG93bnJldi54bWxQSwUGAAAAAAMAAwC3AAAA+QIAAAAA&#10;" filled="f" stroked="f">
                  <v:textbox inset="0,0,0,0">
                    <w:txbxContent>
                      <w:p w14:paraId="631E7C53" w14:textId="77777777" w:rsidR="007926F6" w:rsidRDefault="007926F6" w:rsidP="001433B1">
                        <w:pPr>
                          <w:spacing w:line="200" w:lineRule="exact"/>
                          <w:jc w:val="center"/>
                          <w:rPr>
                            <w:sz w:val="18"/>
                            <w:szCs w:val="18"/>
                          </w:rPr>
                        </w:pPr>
                        <w:r>
                          <w:rPr>
                            <w:rFonts w:hint="eastAsia"/>
                            <w:sz w:val="18"/>
                            <w:szCs w:val="18"/>
                          </w:rPr>
                          <w:t>0</w:t>
                        </w:r>
                      </w:p>
                    </w:txbxContent>
                  </v:textbox>
                </v:shape>
              </v:group>
            </w:pict>
          </mc:Fallback>
        </mc:AlternateContent>
      </w:r>
    </w:p>
    <w:p w14:paraId="26F96D35" w14:textId="77777777" w:rsidR="00314A91" w:rsidRPr="005D1A61" w:rsidRDefault="00314A91" w:rsidP="00314A91">
      <w:bookmarkStart w:id="40" w:name="_GoBack"/>
      <w:bookmarkEnd w:id="40"/>
    </w:p>
    <w:p w14:paraId="49DF5ACD" w14:textId="77777777" w:rsidR="00314A91" w:rsidRPr="005D1A61" w:rsidRDefault="00314A91" w:rsidP="00314A91"/>
    <w:p w14:paraId="18AB4E6E" w14:textId="77777777" w:rsidR="00314A91" w:rsidRPr="005D1A61" w:rsidRDefault="00314A91" w:rsidP="00314A91"/>
    <w:p w14:paraId="7EEC9146" w14:textId="77777777" w:rsidR="00314A91" w:rsidRPr="005D1A61" w:rsidRDefault="00314A91" w:rsidP="00314A91"/>
    <w:p w14:paraId="548E16ED" w14:textId="77777777" w:rsidR="00314A91" w:rsidRPr="005D1A61" w:rsidRDefault="00314A91" w:rsidP="00314A91"/>
    <w:p w14:paraId="6A125C89" w14:textId="77777777" w:rsidR="00314A91" w:rsidRPr="005D1A61" w:rsidRDefault="00314A91" w:rsidP="00314A91"/>
    <w:p w14:paraId="5D74D6D3" w14:textId="77777777" w:rsidR="00314A91" w:rsidRPr="005D1A61" w:rsidRDefault="00314A91" w:rsidP="00314A91"/>
    <w:p w14:paraId="66623B6F" w14:textId="77777777" w:rsidR="00314A91" w:rsidRPr="005D1A61" w:rsidRDefault="00314A91" w:rsidP="00314A91"/>
    <w:sectPr w:rsidR="00314A91" w:rsidRPr="005D1A61" w:rsidSect="002929C7">
      <w:footerReference w:type="default" r:id="rId16"/>
      <w:pgSz w:w="16838" w:h="11906" w:orient="landscape"/>
      <w:pgMar w:top="709" w:right="709" w:bottom="851" w:left="1440" w:header="851" w:footer="215"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9A54F7" w14:textId="77777777" w:rsidR="0036148D" w:rsidRDefault="0036148D" w:rsidP="00140B13">
      <w:r>
        <w:separator/>
      </w:r>
    </w:p>
  </w:endnote>
  <w:endnote w:type="continuationSeparator" w:id="0">
    <w:p w14:paraId="6035A71E" w14:textId="77777777" w:rsidR="0036148D" w:rsidRDefault="0036148D" w:rsidP="00140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0" w:usb1="0000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体">
    <w:altName w:val="宋体"/>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3253879"/>
      <w:docPartObj>
        <w:docPartGallery w:val="Page Numbers (Bottom of Page)"/>
        <w:docPartUnique/>
      </w:docPartObj>
    </w:sdtPr>
    <w:sdtContent>
      <w:p w14:paraId="212E2569" w14:textId="77777777" w:rsidR="007926F6" w:rsidRDefault="007926F6">
        <w:pPr>
          <w:pStyle w:val="aa"/>
          <w:jc w:val="center"/>
        </w:pPr>
        <w:r>
          <w:fldChar w:fldCharType="begin"/>
        </w:r>
        <w:r>
          <w:instrText>PAGE   \* MERGEFORMAT</w:instrText>
        </w:r>
        <w:r>
          <w:fldChar w:fldCharType="separate"/>
        </w:r>
        <w:r w:rsidRPr="004F67C1">
          <w:rPr>
            <w:noProof/>
            <w:lang w:val="zh-CN"/>
          </w:rPr>
          <w:t>-</w:t>
        </w:r>
        <w:r>
          <w:rPr>
            <w:noProof/>
          </w:rPr>
          <w:t xml:space="preserve"> 2 -</w:t>
        </w:r>
        <w:r>
          <w:fldChar w:fldCharType="end"/>
        </w:r>
      </w:p>
    </w:sdtContent>
  </w:sdt>
  <w:p w14:paraId="025E0198" w14:textId="77777777" w:rsidR="007926F6" w:rsidRDefault="007926F6">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064C9C" w14:textId="77777777" w:rsidR="007926F6" w:rsidRDefault="007926F6" w:rsidP="00CA4C7C">
    <w:pPr>
      <w:pStyle w:val="aa"/>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宋体" w:hAnsi="宋体"/>
        <w:sz w:val="32"/>
      </w:rPr>
      <w:id w:val="599841193"/>
      <w:docPartObj>
        <w:docPartGallery w:val="Page Numbers (Bottom of Page)"/>
        <w:docPartUnique/>
      </w:docPartObj>
    </w:sdtPr>
    <w:sdtContent>
      <w:p w14:paraId="079D4C2A" w14:textId="77777777" w:rsidR="007926F6" w:rsidRPr="004F67C1" w:rsidRDefault="007926F6">
        <w:pPr>
          <w:pStyle w:val="aa"/>
          <w:rPr>
            <w:rFonts w:ascii="宋体" w:hAnsi="宋体"/>
            <w:sz w:val="32"/>
          </w:rPr>
        </w:pPr>
        <w:r w:rsidRPr="004F67C1">
          <w:rPr>
            <w:rFonts w:ascii="宋体" w:hAnsi="宋体"/>
            <w:sz w:val="32"/>
          </w:rPr>
          <w:fldChar w:fldCharType="begin"/>
        </w:r>
        <w:r w:rsidRPr="004F67C1">
          <w:rPr>
            <w:rFonts w:ascii="宋体" w:hAnsi="宋体"/>
            <w:sz w:val="32"/>
          </w:rPr>
          <w:instrText>PAGE   \* MERGEFORMAT</w:instrText>
        </w:r>
        <w:r w:rsidRPr="004F67C1">
          <w:rPr>
            <w:rFonts w:ascii="宋体" w:hAnsi="宋体"/>
            <w:sz w:val="32"/>
          </w:rPr>
          <w:fldChar w:fldCharType="separate"/>
        </w:r>
        <w:r w:rsidRPr="00645023">
          <w:rPr>
            <w:rFonts w:ascii="宋体" w:hAnsi="宋体"/>
            <w:noProof/>
            <w:sz w:val="32"/>
            <w:lang w:val="zh-CN"/>
          </w:rPr>
          <w:t>-</w:t>
        </w:r>
        <w:r>
          <w:rPr>
            <w:rFonts w:ascii="宋体" w:hAnsi="宋体"/>
            <w:noProof/>
            <w:sz w:val="32"/>
          </w:rPr>
          <w:t xml:space="preserve"> 26 -</w:t>
        </w:r>
        <w:r w:rsidRPr="004F67C1">
          <w:rPr>
            <w:rFonts w:ascii="宋体" w:hAnsi="宋体"/>
            <w:sz w:val="32"/>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宋体" w:hAnsi="宋体"/>
        <w:sz w:val="32"/>
      </w:rPr>
      <w:id w:val="62000017"/>
      <w:docPartObj>
        <w:docPartGallery w:val="Page Numbers (Bottom of Page)"/>
        <w:docPartUnique/>
      </w:docPartObj>
    </w:sdtPr>
    <w:sdtContent>
      <w:p w14:paraId="144E59BA" w14:textId="77777777" w:rsidR="007926F6" w:rsidRPr="004F67C1" w:rsidRDefault="007926F6">
        <w:pPr>
          <w:pStyle w:val="aa"/>
          <w:jc w:val="right"/>
          <w:rPr>
            <w:rFonts w:ascii="宋体" w:hAnsi="宋体"/>
            <w:sz w:val="32"/>
          </w:rPr>
        </w:pPr>
        <w:r w:rsidRPr="004F67C1">
          <w:rPr>
            <w:rFonts w:ascii="宋体" w:hAnsi="宋体"/>
            <w:sz w:val="32"/>
          </w:rPr>
          <w:fldChar w:fldCharType="begin"/>
        </w:r>
        <w:r w:rsidRPr="004F67C1">
          <w:rPr>
            <w:rFonts w:ascii="宋体" w:hAnsi="宋体"/>
            <w:sz w:val="32"/>
          </w:rPr>
          <w:instrText>PAGE   \* MERGEFORMAT</w:instrText>
        </w:r>
        <w:r w:rsidRPr="004F67C1">
          <w:rPr>
            <w:rFonts w:ascii="宋体" w:hAnsi="宋体"/>
            <w:sz w:val="32"/>
          </w:rPr>
          <w:fldChar w:fldCharType="separate"/>
        </w:r>
        <w:r w:rsidRPr="00645023">
          <w:rPr>
            <w:rFonts w:ascii="宋体" w:hAnsi="宋体"/>
            <w:noProof/>
            <w:sz w:val="32"/>
            <w:lang w:val="zh-CN"/>
          </w:rPr>
          <w:t>-</w:t>
        </w:r>
        <w:r>
          <w:rPr>
            <w:rFonts w:ascii="宋体" w:hAnsi="宋体"/>
            <w:noProof/>
            <w:sz w:val="32"/>
          </w:rPr>
          <w:t xml:space="preserve"> 75 -</w:t>
        </w:r>
        <w:r w:rsidRPr="004F67C1">
          <w:rPr>
            <w:rFonts w:ascii="宋体" w:hAnsi="宋体"/>
            <w:sz w:val="32"/>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宋体" w:hAnsi="宋体"/>
        <w:sz w:val="32"/>
      </w:rPr>
      <w:id w:val="-2062551211"/>
      <w:docPartObj>
        <w:docPartGallery w:val="Page Numbers (Bottom of Page)"/>
        <w:docPartUnique/>
      </w:docPartObj>
    </w:sdtPr>
    <w:sdtContent>
      <w:p w14:paraId="31C80426" w14:textId="77777777" w:rsidR="007926F6" w:rsidRPr="004F67C1" w:rsidRDefault="007926F6">
        <w:pPr>
          <w:pStyle w:val="aa"/>
          <w:jc w:val="right"/>
          <w:rPr>
            <w:rFonts w:ascii="宋体" w:hAnsi="宋体"/>
            <w:sz w:val="32"/>
          </w:rPr>
        </w:pPr>
        <w:r w:rsidRPr="004F67C1">
          <w:rPr>
            <w:rFonts w:ascii="宋体" w:hAnsi="宋体"/>
            <w:sz w:val="32"/>
          </w:rPr>
          <w:fldChar w:fldCharType="begin"/>
        </w:r>
        <w:r w:rsidRPr="004F67C1">
          <w:rPr>
            <w:rFonts w:ascii="宋体" w:hAnsi="宋体"/>
            <w:sz w:val="32"/>
          </w:rPr>
          <w:instrText>PAGE   \* MERGEFORMAT</w:instrText>
        </w:r>
        <w:r w:rsidRPr="004F67C1">
          <w:rPr>
            <w:rFonts w:ascii="宋体" w:hAnsi="宋体"/>
            <w:sz w:val="32"/>
          </w:rPr>
          <w:fldChar w:fldCharType="separate"/>
        </w:r>
        <w:r w:rsidRPr="00645023">
          <w:rPr>
            <w:rFonts w:ascii="宋体" w:hAnsi="宋体"/>
            <w:noProof/>
            <w:sz w:val="32"/>
            <w:lang w:val="zh-CN"/>
          </w:rPr>
          <w:t>-</w:t>
        </w:r>
        <w:r>
          <w:rPr>
            <w:rFonts w:ascii="宋体" w:hAnsi="宋体"/>
            <w:noProof/>
            <w:sz w:val="32"/>
          </w:rPr>
          <w:t xml:space="preserve"> 77 -</w:t>
        </w:r>
        <w:r w:rsidRPr="004F67C1">
          <w:rPr>
            <w:rFonts w:ascii="宋体" w:hAnsi="宋体"/>
            <w:sz w:val="32"/>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2DE77" w14:textId="77777777" w:rsidR="007926F6" w:rsidRPr="004F67C1" w:rsidRDefault="007926F6">
    <w:pPr>
      <w:pStyle w:val="aa"/>
      <w:rPr>
        <w:rFonts w:ascii="宋体" w:hAnsi="宋体"/>
        <w:sz w:val="3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27FA5D" w14:textId="77777777" w:rsidR="007926F6" w:rsidRDefault="007926F6" w:rsidP="00CA4C7C">
    <w:pPr>
      <w:pStyle w:val="aa"/>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429CC4" w14:textId="77777777" w:rsidR="0036148D" w:rsidRDefault="0036148D" w:rsidP="00140B13">
      <w:r>
        <w:separator/>
      </w:r>
    </w:p>
  </w:footnote>
  <w:footnote w:type="continuationSeparator" w:id="0">
    <w:p w14:paraId="6C0077ED" w14:textId="77777777" w:rsidR="0036148D" w:rsidRDefault="0036148D" w:rsidP="00140B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CDB7753"/>
    <w:multiLevelType w:val="singleLevel"/>
    <w:tmpl w:val="CCDB7753"/>
    <w:lvl w:ilvl="0">
      <w:start w:val="1"/>
      <w:numFmt w:val="bullet"/>
      <w:pStyle w:val="5"/>
      <w:lvlText w:val=""/>
      <w:lvlJc w:val="left"/>
      <w:pPr>
        <w:tabs>
          <w:tab w:val="left" w:pos="2040"/>
        </w:tabs>
        <w:ind w:left="2040" w:hanging="360"/>
      </w:pPr>
      <w:rPr>
        <w:rFonts w:ascii="Wingdings" w:hAnsi="Wingdings" w:hint="default"/>
      </w:rPr>
    </w:lvl>
  </w:abstractNum>
  <w:abstractNum w:abstractNumId="1" w15:restartNumberingAfterBreak="0">
    <w:nsid w:val="FFFFFF7C"/>
    <w:multiLevelType w:val="singleLevel"/>
    <w:tmpl w:val="FFFFFF7C"/>
    <w:lvl w:ilvl="0">
      <w:start w:val="1"/>
      <w:numFmt w:val="decimal"/>
      <w:pStyle w:val="50"/>
      <w:lvlText w:val="%1."/>
      <w:lvlJc w:val="left"/>
      <w:pPr>
        <w:tabs>
          <w:tab w:val="left" w:pos="2040"/>
        </w:tabs>
        <w:ind w:leftChars="800" w:left="2040" w:hangingChars="200" w:hanging="360"/>
      </w:pPr>
    </w:lvl>
  </w:abstractNum>
  <w:abstractNum w:abstractNumId="2" w15:restartNumberingAfterBreak="0">
    <w:nsid w:val="FFFFFF80"/>
    <w:multiLevelType w:val="singleLevel"/>
    <w:tmpl w:val="23C46F6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3" w15:restartNumberingAfterBreak="0">
    <w:nsid w:val="06B7EFA5"/>
    <w:multiLevelType w:val="multilevel"/>
    <w:tmpl w:val="06B7EFA5"/>
    <w:lvl w:ilvl="0">
      <w:start w:val="1"/>
      <w:numFmt w:val="decimal"/>
      <w:lvlText w:val="表%1"/>
      <w:lvlJc w:val="left"/>
      <w:pPr>
        <w:tabs>
          <w:tab w:val="left" w:pos="420"/>
        </w:tabs>
        <w:ind w:left="432" w:hanging="432"/>
      </w:pPr>
      <w:rPr>
        <w:rFonts w:ascii="Times New Roman" w:eastAsia="宋体" w:hAnsi="Times New Roman" w:cs="宋体" w:hint="default"/>
        <w:b/>
        <w:sz w:val="28"/>
        <w:szCs w:val="28"/>
      </w:rPr>
    </w:lvl>
    <w:lvl w:ilvl="1">
      <w:start w:val="1"/>
      <w:numFmt w:val="decimal"/>
      <w:pStyle w:val="2"/>
      <w:suff w:val="nothing"/>
      <w:lvlText w:val="表%1-%2"/>
      <w:lvlJc w:val="left"/>
      <w:pPr>
        <w:tabs>
          <w:tab w:val="left" w:pos="420"/>
        </w:tabs>
        <w:ind w:left="0" w:firstLine="0"/>
      </w:pPr>
      <w:rPr>
        <w:rFonts w:ascii="Times New Roman" w:eastAsia="宋体" w:hAnsi="Times New Roman" w:cs="宋体" w:hint="default"/>
        <w:sz w:val="24"/>
        <w:szCs w:val="24"/>
      </w:rPr>
    </w:lvl>
    <w:lvl w:ilvl="2">
      <w:start w:val="1"/>
      <w:numFmt w:val="decimal"/>
      <w:isLgl/>
      <w:lvlText w:val="%1.%2.%3."/>
      <w:lvlJc w:val="left"/>
      <w:pPr>
        <w:tabs>
          <w:tab w:val="left" w:pos="420"/>
        </w:tabs>
        <w:ind w:left="720" w:hanging="720"/>
      </w:pPr>
      <w:rPr>
        <w:rFonts w:ascii="Times New Roman" w:eastAsia="宋体" w:hAnsi="Times New Roman" w:cs="宋体" w:hint="default"/>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isLgl/>
      <w:lvlText w:val="%1.%2.%3.%4.%5.%6."/>
      <w:lvlJc w:val="left"/>
      <w:pPr>
        <w:ind w:left="1151" w:hanging="1151"/>
      </w:pPr>
    </w:lvl>
    <w:lvl w:ilvl="6">
      <w:start w:val="1"/>
      <w:numFmt w:val="decimal"/>
      <w:isLgl/>
      <w:lvlText w:val="%1.%2.%3.%4.%5.%6.%7."/>
      <w:lvlJc w:val="left"/>
      <w:pPr>
        <w:ind w:left="1296" w:hanging="1296"/>
      </w:pPr>
    </w:lvl>
    <w:lvl w:ilvl="7">
      <w:start w:val="1"/>
      <w:numFmt w:val="decimal"/>
      <w:isLgl/>
      <w:lvlText w:val="%1.%2.%3.%4.%5.%6.%7.%8."/>
      <w:lvlJc w:val="left"/>
      <w:pPr>
        <w:ind w:left="1440" w:hanging="1440"/>
      </w:pPr>
    </w:lvl>
    <w:lvl w:ilvl="8">
      <w:start w:val="1"/>
      <w:numFmt w:val="decimal"/>
      <w:isLgl/>
      <w:lvlText w:val="%1.%2.%3.%4.%5.%6.%7.%8.%9."/>
      <w:lvlJc w:val="left"/>
      <w:pPr>
        <w:ind w:left="1583" w:hanging="1583"/>
      </w:pPr>
    </w:lvl>
  </w:abstractNum>
  <w:abstractNum w:abstractNumId="4" w15:restartNumberingAfterBreak="0">
    <w:nsid w:val="2F226A82"/>
    <w:multiLevelType w:val="hybridMultilevel"/>
    <w:tmpl w:val="883CE6B0"/>
    <w:lvl w:ilvl="0" w:tplc="F9E0A3DA">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3B364345"/>
    <w:multiLevelType w:val="hybridMultilevel"/>
    <w:tmpl w:val="02CCCBAA"/>
    <w:lvl w:ilvl="0" w:tplc="8644762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F1A04B3"/>
    <w:multiLevelType w:val="hybridMultilevel"/>
    <w:tmpl w:val="6E682F7C"/>
    <w:lvl w:ilvl="0" w:tplc="E09AF73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4AFA0DB6"/>
    <w:multiLevelType w:val="hybridMultilevel"/>
    <w:tmpl w:val="04E65E82"/>
    <w:lvl w:ilvl="0" w:tplc="DC7C1C7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628A14E2"/>
    <w:multiLevelType w:val="multilevel"/>
    <w:tmpl w:val="628A14E2"/>
    <w:lvl w:ilvl="0">
      <w:start w:val="1"/>
      <w:numFmt w:val="decimal"/>
      <w:lvlText w:val="表%1"/>
      <w:lvlJc w:val="left"/>
      <w:pPr>
        <w:ind w:left="432" w:hanging="432"/>
      </w:pPr>
    </w:lvl>
    <w:lvl w:ilvl="1">
      <w:start w:val="1"/>
      <w:numFmt w:val="decimal"/>
      <w:lvlText w:val="%1.%2"/>
      <w:lvlJc w:val="left"/>
      <w:pPr>
        <w:ind w:left="576" w:hanging="576"/>
      </w:pPr>
    </w:lvl>
    <w:lvl w:ilvl="2">
      <w:start w:val="1"/>
      <w:numFmt w:val="decimal"/>
      <w:pStyle w:val="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783C5A8D"/>
    <w:multiLevelType w:val="hybridMultilevel"/>
    <w:tmpl w:val="F2D22C70"/>
    <w:lvl w:ilvl="0" w:tplc="AEB25CF8">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0"/>
  </w:num>
  <w:num w:numId="8">
    <w:abstractNumId w:val="6"/>
  </w:num>
  <w:num w:numId="9">
    <w:abstractNumId w:val="4"/>
  </w:num>
  <w:num w:numId="10">
    <w:abstractNumId w:val="9"/>
  </w:num>
  <w:num w:numId="11">
    <w:abstractNumId w:val="5"/>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947"/>
    <w:rsid w:val="00000272"/>
    <w:rsid w:val="00000632"/>
    <w:rsid w:val="00000D48"/>
    <w:rsid w:val="00000FF5"/>
    <w:rsid w:val="00001CED"/>
    <w:rsid w:val="00001E67"/>
    <w:rsid w:val="00002982"/>
    <w:rsid w:val="00002B77"/>
    <w:rsid w:val="00003CD8"/>
    <w:rsid w:val="00005107"/>
    <w:rsid w:val="00006998"/>
    <w:rsid w:val="000117FB"/>
    <w:rsid w:val="000118D0"/>
    <w:rsid w:val="00014965"/>
    <w:rsid w:val="0001523A"/>
    <w:rsid w:val="00016ECB"/>
    <w:rsid w:val="00017872"/>
    <w:rsid w:val="00022880"/>
    <w:rsid w:val="00025452"/>
    <w:rsid w:val="000269F6"/>
    <w:rsid w:val="00031672"/>
    <w:rsid w:val="00031939"/>
    <w:rsid w:val="00032D25"/>
    <w:rsid w:val="00040124"/>
    <w:rsid w:val="00040FAD"/>
    <w:rsid w:val="00042023"/>
    <w:rsid w:val="0004368A"/>
    <w:rsid w:val="0004449E"/>
    <w:rsid w:val="0005219D"/>
    <w:rsid w:val="0005272B"/>
    <w:rsid w:val="00053442"/>
    <w:rsid w:val="00053742"/>
    <w:rsid w:val="00053DFE"/>
    <w:rsid w:val="0005465D"/>
    <w:rsid w:val="0005568F"/>
    <w:rsid w:val="0006153D"/>
    <w:rsid w:val="00061B1F"/>
    <w:rsid w:val="00062506"/>
    <w:rsid w:val="0006279F"/>
    <w:rsid w:val="0006361C"/>
    <w:rsid w:val="00063C17"/>
    <w:rsid w:val="00065075"/>
    <w:rsid w:val="000664DB"/>
    <w:rsid w:val="000665E3"/>
    <w:rsid w:val="0007127D"/>
    <w:rsid w:val="00071700"/>
    <w:rsid w:val="00071AE5"/>
    <w:rsid w:val="000720B4"/>
    <w:rsid w:val="000731A1"/>
    <w:rsid w:val="000736A9"/>
    <w:rsid w:val="00074783"/>
    <w:rsid w:val="000755B0"/>
    <w:rsid w:val="00076526"/>
    <w:rsid w:val="00077882"/>
    <w:rsid w:val="000801E0"/>
    <w:rsid w:val="00082046"/>
    <w:rsid w:val="00082A29"/>
    <w:rsid w:val="00082FED"/>
    <w:rsid w:val="0008331D"/>
    <w:rsid w:val="00083C18"/>
    <w:rsid w:val="000854F9"/>
    <w:rsid w:val="00087211"/>
    <w:rsid w:val="000877A8"/>
    <w:rsid w:val="00092899"/>
    <w:rsid w:val="00097BE0"/>
    <w:rsid w:val="000A178E"/>
    <w:rsid w:val="000A44DA"/>
    <w:rsid w:val="000A557E"/>
    <w:rsid w:val="000A5C8C"/>
    <w:rsid w:val="000A6AF6"/>
    <w:rsid w:val="000B058F"/>
    <w:rsid w:val="000B2864"/>
    <w:rsid w:val="000B360F"/>
    <w:rsid w:val="000B56D7"/>
    <w:rsid w:val="000B5821"/>
    <w:rsid w:val="000B693F"/>
    <w:rsid w:val="000B7A51"/>
    <w:rsid w:val="000C09AC"/>
    <w:rsid w:val="000C0A63"/>
    <w:rsid w:val="000C0A79"/>
    <w:rsid w:val="000C437E"/>
    <w:rsid w:val="000C5F32"/>
    <w:rsid w:val="000D1F74"/>
    <w:rsid w:val="000D3B74"/>
    <w:rsid w:val="000D4B04"/>
    <w:rsid w:val="000D7F28"/>
    <w:rsid w:val="000E082D"/>
    <w:rsid w:val="000E0908"/>
    <w:rsid w:val="000E16C2"/>
    <w:rsid w:val="000E2995"/>
    <w:rsid w:val="000E4CA6"/>
    <w:rsid w:val="000E5F16"/>
    <w:rsid w:val="000E612A"/>
    <w:rsid w:val="000E7DCB"/>
    <w:rsid w:val="000F1705"/>
    <w:rsid w:val="000F211B"/>
    <w:rsid w:val="000F31CB"/>
    <w:rsid w:val="000F4452"/>
    <w:rsid w:val="000F5DE2"/>
    <w:rsid w:val="000F6DA1"/>
    <w:rsid w:val="000F701B"/>
    <w:rsid w:val="00100BCF"/>
    <w:rsid w:val="001016D9"/>
    <w:rsid w:val="00102FBA"/>
    <w:rsid w:val="00104D1E"/>
    <w:rsid w:val="001056A0"/>
    <w:rsid w:val="0011056C"/>
    <w:rsid w:val="001113A6"/>
    <w:rsid w:val="00115279"/>
    <w:rsid w:val="00117459"/>
    <w:rsid w:val="0011749A"/>
    <w:rsid w:val="00121446"/>
    <w:rsid w:val="00122490"/>
    <w:rsid w:val="00125DC4"/>
    <w:rsid w:val="00127A68"/>
    <w:rsid w:val="00131C72"/>
    <w:rsid w:val="00137952"/>
    <w:rsid w:val="00140B13"/>
    <w:rsid w:val="00140CA3"/>
    <w:rsid w:val="00141526"/>
    <w:rsid w:val="00141B68"/>
    <w:rsid w:val="001424AB"/>
    <w:rsid w:val="00142EB8"/>
    <w:rsid w:val="00142F19"/>
    <w:rsid w:val="00142F45"/>
    <w:rsid w:val="001432B2"/>
    <w:rsid w:val="001433B1"/>
    <w:rsid w:val="001466DA"/>
    <w:rsid w:val="00152D02"/>
    <w:rsid w:val="001546A1"/>
    <w:rsid w:val="00154DE1"/>
    <w:rsid w:val="00155A78"/>
    <w:rsid w:val="00155B0D"/>
    <w:rsid w:val="00155B40"/>
    <w:rsid w:val="00156830"/>
    <w:rsid w:val="001569BC"/>
    <w:rsid w:val="00157435"/>
    <w:rsid w:val="00160C5A"/>
    <w:rsid w:val="001621EF"/>
    <w:rsid w:val="001636DF"/>
    <w:rsid w:val="00163EEA"/>
    <w:rsid w:val="00164F32"/>
    <w:rsid w:val="00166593"/>
    <w:rsid w:val="00167A07"/>
    <w:rsid w:val="0017046A"/>
    <w:rsid w:val="001704A3"/>
    <w:rsid w:val="001706EB"/>
    <w:rsid w:val="00170C54"/>
    <w:rsid w:val="00170EFD"/>
    <w:rsid w:val="0017137B"/>
    <w:rsid w:val="00173923"/>
    <w:rsid w:val="00173E4C"/>
    <w:rsid w:val="00174CBA"/>
    <w:rsid w:val="0017504D"/>
    <w:rsid w:val="0017581D"/>
    <w:rsid w:val="00176541"/>
    <w:rsid w:val="0017664D"/>
    <w:rsid w:val="00177422"/>
    <w:rsid w:val="001815D5"/>
    <w:rsid w:val="00184F10"/>
    <w:rsid w:val="00185546"/>
    <w:rsid w:val="0018554C"/>
    <w:rsid w:val="0018616A"/>
    <w:rsid w:val="00186886"/>
    <w:rsid w:val="0019146B"/>
    <w:rsid w:val="00194398"/>
    <w:rsid w:val="0019471E"/>
    <w:rsid w:val="00194CAE"/>
    <w:rsid w:val="00195C4D"/>
    <w:rsid w:val="0019781B"/>
    <w:rsid w:val="00197D5D"/>
    <w:rsid w:val="001A1BAB"/>
    <w:rsid w:val="001A1D6E"/>
    <w:rsid w:val="001A26E5"/>
    <w:rsid w:val="001A2C29"/>
    <w:rsid w:val="001A50D1"/>
    <w:rsid w:val="001A7D2A"/>
    <w:rsid w:val="001A7D66"/>
    <w:rsid w:val="001B1FA2"/>
    <w:rsid w:val="001B2FBB"/>
    <w:rsid w:val="001B574C"/>
    <w:rsid w:val="001B5C30"/>
    <w:rsid w:val="001C03C6"/>
    <w:rsid w:val="001C05D2"/>
    <w:rsid w:val="001C0AF9"/>
    <w:rsid w:val="001C155A"/>
    <w:rsid w:val="001C48C0"/>
    <w:rsid w:val="001C4FC1"/>
    <w:rsid w:val="001D4051"/>
    <w:rsid w:val="001D4076"/>
    <w:rsid w:val="001D5C9C"/>
    <w:rsid w:val="001D6726"/>
    <w:rsid w:val="001D68A6"/>
    <w:rsid w:val="001E051E"/>
    <w:rsid w:val="001E2FCB"/>
    <w:rsid w:val="001E6A09"/>
    <w:rsid w:val="001E6BA3"/>
    <w:rsid w:val="001E72D7"/>
    <w:rsid w:val="001E79D0"/>
    <w:rsid w:val="001F0CA0"/>
    <w:rsid w:val="001F3347"/>
    <w:rsid w:val="001F4440"/>
    <w:rsid w:val="001F69E4"/>
    <w:rsid w:val="00201367"/>
    <w:rsid w:val="00201E90"/>
    <w:rsid w:val="002029DB"/>
    <w:rsid w:val="002042A1"/>
    <w:rsid w:val="00204D05"/>
    <w:rsid w:val="002053B1"/>
    <w:rsid w:val="00206038"/>
    <w:rsid w:val="00206528"/>
    <w:rsid w:val="00206A65"/>
    <w:rsid w:val="00210A45"/>
    <w:rsid w:val="00212D31"/>
    <w:rsid w:val="002130C7"/>
    <w:rsid w:val="00216EE1"/>
    <w:rsid w:val="0022079F"/>
    <w:rsid w:val="002218A8"/>
    <w:rsid w:val="00221A50"/>
    <w:rsid w:val="0022306D"/>
    <w:rsid w:val="00223734"/>
    <w:rsid w:val="00224152"/>
    <w:rsid w:val="00226574"/>
    <w:rsid w:val="002278EC"/>
    <w:rsid w:val="00231018"/>
    <w:rsid w:val="00232230"/>
    <w:rsid w:val="00232EE8"/>
    <w:rsid w:val="002342ED"/>
    <w:rsid w:val="002357C7"/>
    <w:rsid w:val="002367C4"/>
    <w:rsid w:val="002369B2"/>
    <w:rsid w:val="0023754B"/>
    <w:rsid w:val="002378F4"/>
    <w:rsid w:val="0024001B"/>
    <w:rsid w:val="00240A7F"/>
    <w:rsid w:val="00245D1A"/>
    <w:rsid w:val="00246310"/>
    <w:rsid w:val="002523BE"/>
    <w:rsid w:val="002530AD"/>
    <w:rsid w:val="00253672"/>
    <w:rsid w:val="0025450B"/>
    <w:rsid w:val="00254C55"/>
    <w:rsid w:val="00255937"/>
    <w:rsid w:val="0025679E"/>
    <w:rsid w:val="00256F1D"/>
    <w:rsid w:val="002574F1"/>
    <w:rsid w:val="00257956"/>
    <w:rsid w:val="00257E1A"/>
    <w:rsid w:val="002601DF"/>
    <w:rsid w:val="00260339"/>
    <w:rsid w:val="00260964"/>
    <w:rsid w:val="00260C68"/>
    <w:rsid w:val="00261E1C"/>
    <w:rsid w:val="00263FE9"/>
    <w:rsid w:val="002648B0"/>
    <w:rsid w:val="0026562B"/>
    <w:rsid w:val="00266B2F"/>
    <w:rsid w:val="00266D9B"/>
    <w:rsid w:val="00270C7F"/>
    <w:rsid w:val="00272FE7"/>
    <w:rsid w:val="00274330"/>
    <w:rsid w:val="00275271"/>
    <w:rsid w:val="0027535E"/>
    <w:rsid w:val="00275AA6"/>
    <w:rsid w:val="00277846"/>
    <w:rsid w:val="002807D5"/>
    <w:rsid w:val="00281AB4"/>
    <w:rsid w:val="00282CCD"/>
    <w:rsid w:val="00283C43"/>
    <w:rsid w:val="0028454C"/>
    <w:rsid w:val="00286ADC"/>
    <w:rsid w:val="00287F4E"/>
    <w:rsid w:val="002909D4"/>
    <w:rsid w:val="0029288C"/>
    <w:rsid w:val="002929C7"/>
    <w:rsid w:val="00295C62"/>
    <w:rsid w:val="00297042"/>
    <w:rsid w:val="002A168C"/>
    <w:rsid w:val="002A27D3"/>
    <w:rsid w:val="002A2C48"/>
    <w:rsid w:val="002A345F"/>
    <w:rsid w:val="002A3EED"/>
    <w:rsid w:val="002A4168"/>
    <w:rsid w:val="002A4A39"/>
    <w:rsid w:val="002A4FA4"/>
    <w:rsid w:val="002A50DC"/>
    <w:rsid w:val="002A5414"/>
    <w:rsid w:val="002A578F"/>
    <w:rsid w:val="002A586E"/>
    <w:rsid w:val="002A5A17"/>
    <w:rsid w:val="002A6425"/>
    <w:rsid w:val="002B1FBC"/>
    <w:rsid w:val="002B2731"/>
    <w:rsid w:val="002B470E"/>
    <w:rsid w:val="002B49E2"/>
    <w:rsid w:val="002B4BF7"/>
    <w:rsid w:val="002B565E"/>
    <w:rsid w:val="002B5D2D"/>
    <w:rsid w:val="002B7B00"/>
    <w:rsid w:val="002B7C44"/>
    <w:rsid w:val="002C1388"/>
    <w:rsid w:val="002C3C6A"/>
    <w:rsid w:val="002C4D55"/>
    <w:rsid w:val="002C5BCD"/>
    <w:rsid w:val="002C75A3"/>
    <w:rsid w:val="002D05C7"/>
    <w:rsid w:val="002D080B"/>
    <w:rsid w:val="002D1135"/>
    <w:rsid w:val="002D325D"/>
    <w:rsid w:val="002D34DB"/>
    <w:rsid w:val="002D35F5"/>
    <w:rsid w:val="002D42DB"/>
    <w:rsid w:val="002D5931"/>
    <w:rsid w:val="002D60B6"/>
    <w:rsid w:val="002D65BC"/>
    <w:rsid w:val="002D7A39"/>
    <w:rsid w:val="002E1F3A"/>
    <w:rsid w:val="002E298A"/>
    <w:rsid w:val="002E3B4E"/>
    <w:rsid w:val="002E737E"/>
    <w:rsid w:val="002F0119"/>
    <w:rsid w:val="002F02A4"/>
    <w:rsid w:val="002F1681"/>
    <w:rsid w:val="002F219D"/>
    <w:rsid w:val="002F272B"/>
    <w:rsid w:val="002F34DE"/>
    <w:rsid w:val="002F7C6D"/>
    <w:rsid w:val="003027E4"/>
    <w:rsid w:val="0030332C"/>
    <w:rsid w:val="00303961"/>
    <w:rsid w:val="0030402B"/>
    <w:rsid w:val="00305BE9"/>
    <w:rsid w:val="003110CA"/>
    <w:rsid w:val="003111CE"/>
    <w:rsid w:val="00311F93"/>
    <w:rsid w:val="00312296"/>
    <w:rsid w:val="0031340E"/>
    <w:rsid w:val="00314A91"/>
    <w:rsid w:val="0031555C"/>
    <w:rsid w:val="00316464"/>
    <w:rsid w:val="00317C80"/>
    <w:rsid w:val="0032073A"/>
    <w:rsid w:val="00321D8E"/>
    <w:rsid w:val="00323E09"/>
    <w:rsid w:val="003252EA"/>
    <w:rsid w:val="0033054D"/>
    <w:rsid w:val="0033099A"/>
    <w:rsid w:val="00334996"/>
    <w:rsid w:val="00336969"/>
    <w:rsid w:val="00336C52"/>
    <w:rsid w:val="00341B3E"/>
    <w:rsid w:val="00341B42"/>
    <w:rsid w:val="0034228E"/>
    <w:rsid w:val="00345154"/>
    <w:rsid w:val="0034560E"/>
    <w:rsid w:val="003465C9"/>
    <w:rsid w:val="00350523"/>
    <w:rsid w:val="00352975"/>
    <w:rsid w:val="0035333C"/>
    <w:rsid w:val="003540FA"/>
    <w:rsid w:val="00355856"/>
    <w:rsid w:val="00356868"/>
    <w:rsid w:val="0036148D"/>
    <w:rsid w:val="003619FC"/>
    <w:rsid w:val="00364657"/>
    <w:rsid w:val="0036485B"/>
    <w:rsid w:val="003649AA"/>
    <w:rsid w:val="0036530A"/>
    <w:rsid w:val="00366F82"/>
    <w:rsid w:val="00372714"/>
    <w:rsid w:val="00373B0D"/>
    <w:rsid w:val="00373DAA"/>
    <w:rsid w:val="00376988"/>
    <w:rsid w:val="003777AB"/>
    <w:rsid w:val="00380035"/>
    <w:rsid w:val="003817D7"/>
    <w:rsid w:val="00381A72"/>
    <w:rsid w:val="00381AD5"/>
    <w:rsid w:val="003826CF"/>
    <w:rsid w:val="00383153"/>
    <w:rsid w:val="00387D8E"/>
    <w:rsid w:val="00390487"/>
    <w:rsid w:val="00390889"/>
    <w:rsid w:val="00394FCD"/>
    <w:rsid w:val="003970C5"/>
    <w:rsid w:val="003A1948"/>
    <w:rsid w:val="003A30E7"/>
    <w:rsid w:val="003A3F66"/>
    <w:rsid w:val="003A617D"/>
    <w:rsid w:val="003A66F0"/>
    <w:rsid w:val="003A6A23"/>
    <w:rsid w:val="003A6EB0"/>
    <w:rsid w:val="003A7484"/>
    <w:rsid w:val="003B152A"/>
    <w:rsid w:val="003B545B"/>
    <w:rsid w:val="003C2B13"/>
    <w:rsid w:val="003C3AA8"/>
    <w:rsid w:val="003C666A"/>
    <w:rsid w:val="003C776A"/>
    <w:rsid w:val="003D3EE9"/>
    <w:rsid w:val="003D5F45"/>
    <w:rsid w:val="003D60E6"/>
    <w:rsid w:val="003E0C7F"/>
    <w:rsid w:val="003E3314"/>
    <w:rsid w:val="003E7681"/>
    <w:rsid w:val="003F0241"/>
    <w:rsid w:val="003F0809"/>
    <w:rsid w:val="003F1AB5"/>
    <w:rsid w:val="003F2A06"/>
    <w:rsid w:val="003F38B6"/>
    <w:rsid w:val="003F39B1"/>
    <w:rsid w:val="003F468C"/>
    <w:rsid w:val="003F611C"/>
    <w:rsid w:val="003F6DAA"/>
    <w:rsid w:val="003F755C"/>
    <w:rsid w:val="004008EA"/>
    <w:rsid w:val="00402B62"/>
    <w:rsid w:val="00406F01"/>
    <w:rsid w:val="004077DD"/>
    <w:rsid w:val="00411081"/>
    <w:rsid w:val="00411B36"/>
    <w:rsid w:val="004121D7"/>
    <w:rsid w:val="004126A5"/>
    <w:rsid w:val="00414C57"/>
    <w:rsid w:val="00414EA4"/>
    <w:rsid w:val="00415D6A"/>
    <w:rsid w:val="00416D50"/>
    <w:rsid w:val="00417772"/>
    <w:rsid w:val="00420E6A"/>
    <w:rsid w:val="004213C0"/>
    <w:rsid w:val="00427801"/>
    <w:rsid w:val="00430FC8"/>
    <w:rsid w:val="00431C53"/>
    <w:rsid w:val="0043295F"/>
    <w:rsid w:val="00433CA9"/>
    <w:rsid w:val="00434AA8"/>
    <w:rsid w:val="0043521D"/>
    <w:rsid w:val="0043565A"/>
    <w:rsid w:val="00437E4B"/>
    <w:rsid w:val="00440729"/>
    <w:rsid w:val="0044126A"/>
    <w:rsid w:val="00441829"/>
    <w:rsid w:val="00441AF0"/>
    <w:rsid w:val="00442024"/>
    <w:rsid w:val="0044254C"/>
    <w:rsid w:val="00443F6A"/>
    <w:rsid w:val="00447991"/>
    <w:rsid w:val="00450A17"/>
    <w:rsid w:val="00450D0E"/>
    <w:rsid w:val="0045199E"/>
    <w:rsid w:val="004547C9"/>
    <w:rsid w:val="0045566C"/>
    <w:rsid w:val="00462248"/>
    <w:rsid w:val="004637B9"/>
    <w:rsid w:val="00466321"/>
    <w:rsid w:val="004672AF"/>
    <w:rsid w:val="004727B0"/>
    <w:rsid w:val="00473641"/>
    <w:rsid w:val="00474894"/>
    <w:rsid w:val="00480247"/>
    <w:rsid w:val="0048081D"/>
    <w:rsid w:val="0048112C"/>
    <w:rsid w:val="0048117E"/>
    <w:rsid w:val="0048135F"/>
    <w:rsid w:val="0048158B"/>
    <w:rsid w:val="00483BC5"/>
    <w:rsid w:val="004845C3"/>
    <w:rsid w:val="004855F6"/>
    <w:rsid w:val="00486F0C"/>
    <w:rsid w:val="00486F1C"/>
    <w:rsid w:val="00494670"/>
    <w:rsid w:val="00496C33"/>
    <w:rsid w:val="004A0EB4"/>
    <w:rsid w:val="004A1449"/>
    <w:rsid w:val="004A1E86"/>
    <w:rsid w:val="004A33AD"/>
    <w:rsid w:val="004A3823"/>
    <w:rsid w:val="004A44AB"/>
    <w:rsid w:val="004A59BB"/>
    <w:rsid w:val="004B1903"/>
    <w:rsid w:val="004B1BFB"/>
    <w:rsid w:val="004B2376"/>
    <w:rsid w:val="004B2BA9"/>
    <w:rsid w:val="004B43A3"/>
    <w:rsid w:val="004B4C49"/>
    <w:rsid w:val="004B58A5"/>
    <w:rsid w:val="004B63D9"/>
    <w:rsid w:val="004B7B04"/>
    <w:rsid w:val="004C05FC"/>
    <w:rsid w:val="004C0882"/>
    <w:rsid w:val="004C29FB"/>
    <w:rsid w:val="004C2E03"/>
    <w:rsid w:val="004C49D3"/>
    <w:rsid w:val="004C55BE"/>
    <w:rsid w:val="004D0DCE"/>
    <w:rsid w:val="004D3A06"/>
    <w:rsid w:val="004D3C42"/>
    <w:rsid w:val="004D44E5"/>
    <w:rsid w:val="004E15A1"/>
    <w:rsid w:val="004E243B"/>
    <w:rsid w:val="004E4587"/>
    <w:rsid w:val="004E5B30"/>
    <w:rsid w:val="004E6204"/>
    <w:rsid w:val="004E669E"/>
    <w:rsid w:val="004E74A8"/>
    <w:rsid w:val="004F00D9"/>
    <w:rsid w:val="004F0779"/>
    <w:rsid w:val="004F1230"/>
    <w:rsid w:val="004F173F"/>
    <w:rsid w:val="004F177C"/>
    <w:rsid w:val="004F2DCE"/>
    <w:rsid w:val="004F38B8"/>
    <w:rsid w:val="004F67C1"/>
    <w:rsid w:val="00500424"/>
    <w:rsid w:val="00503600"/>
    <w:rsid w:val="005039CB"/>
    <w:rsid w:val="0050558F"/>
    <w:rsid w:val="005057E0"/>
    <w:rsid w:val="00506286"/>
    <w:rsid w:val="00510813"/>
    <w:rsid w:val="00511146"/>
    <w:rsid w:val="005113C1"/>
    <w:rsid w:val="00511DE0"/>
    <w:rsid w:val="00512DA8"/>
    <w:rsid w:val="00517F02"/>
    <w:rsid w:val="00520BE0"/>
    <w:rsid w:val="005212DC"/>
    <w:rsid w:val="00522628"/>
    <w:rsid w:val="00524547"/>
    <w:rsid w:val="00524E31"/>
    <w:rsid w:val="005258A2"/>
    <w:rsid w:val="00530F7C"/>
    <w:rsid w:val="00532581"/>
    <w:rsid w:val="00534567"/>
    <w:rsid w:val="00534EDC"/>
    <w:rsid w:val="00534F43"/>
    <w:rsid w:val="00535694"/>
    <w:rsid w:val="00535A84"/>
    <w:rsid w:val="00536889"/>
    <w:rsid w:val="00542E07"/>
    <w:rsid w:val="00552377"/>
    <w:rsid w:val="00554A7B"/>
    <w:rsid w:val="0055572C"/>
    <w:rsid w:val="0056064F"/>
    <w:rsid w:val="0056172C"/>
    <w:rsid w:val="00561B84"/>
    <w:rsid w:val="00564353"/>
    <w:rsid w:val="00565DB5"/>
    <w:rsid w:val="00566F11"/>
    <w:rsid w:val="00567C0D"/>
    <w:rsid w:val="00571D98"/>
    <w:rsid w:val="005720AE"/>
    <w:rsid w:val="005722FE"/>
    <w:rsid w:val="00573F25"/>
    <w:rsid w:val="00576001"/>
    <w:rsid w:val="0058030D"/>
    <w:rsid w:val="00582045"/>
    <w:rsid w:val="00584D23"/>
    <w:rsid w:val="00584E3B"/>
    <w:rsid w:val="005850F4"/>
    <w:rsid w:val="00585104"/>
    <w:rsid w:val="0058594B"/>
    <w:rsid w:val="0059058B"/>
    <w:rsid w:val="00590AE3"/>
    <w:rsid w:val="005918F1"/>
    <w:rsid w:val="00592F0B"/>
    <w:rsid w:val="005954A8"/>
    <w:rsid w:val="00595958"/>
    <w:rsid w:val="00596999"/>
    <w:rsid w:val="005A06B7"/>
    <w:rsid w:val="005A173D"/>
    <w:rsid w:val="005A1759"/>
    <w:rsid w:val="005A1A90"/>
    <w:rsid w:val="005A1AA9"/>
    <w:rsid w:val="005A307E"/>
    <w:rsid w:val="005A39E1"/>
    <w:rsid w:val="005A3F79"/>
    <w:rsid w:val="005A4E7B"/>
    <w:rsid w:val="005B0890"/>
    <w:rsid w:val="005B173A"/>
    <w:rsid w:val="005B3B92"/>
    <w:rsid w:val="005B65A0"/>
    <w:rsid w:val="005B6CEB"/>
    <w:rsid w:val="005B7957"/>
    <w:rsid w:val="005C1732"/>
    <w:rsid w:val="005C4409"/>
    <w:rsid w:val="005C54AB"/>
    <w:rsid w:val="005D0369"/>
    <w:rsid w:val="005D0450"/>
    <w:rsid w:val="005D17AD"/>
    <w:rsid w:val="005D1A61"/>
    <w:rsid w:val="005D367C"/>
    <w:rsid w:val="005D4A86"/>
    <w:rsid w:val="005D53FE"/>
    <w:rsid w:val="005D7A0F"/>
    <w:rsid w:val="005D7BA5"/>
    <w:rsid w:val="005E0438"/>
    <w:rsid w:val="005E1791"/>
    <w:rsid w:val="005E2CE6"/>
    <w:rsid w:val="005E355C"/>
    <w:rsid w:val="005E47EF"/>
    <w:rsid w:val="005E48FA"/>
    <w:rsid w:val="005E6324"/>
    <w:rsid w:val="005E69ED"/>
    <w:rsid w:val="005E6A59"/>
    <w:rsid w:val="005F228B"/>
    <w:rsid w:val="005F29CD"/>
    <w:rsid w:val="005F2A2D"/>
    <w:rsid w:val="005F4DFB"/>
    <w:rsid w:val="005F4F4C"/>
    <w:rsid w:val="005F62B8"/>
    <w:rsid w:val="005F6CC0"/>
    <w:rsid w:val="006003A2"/>
    <w:rsid w:val="006005D9"/>
    <w:rsid w:val="00600D73"/>
    <w:rsid w:val="00602B8E"/>
    <w:rsid w:val="00602C6D"/>
    <w:rsid w:val="00603E5B"/>
    <w:rsid w:val="00604BC8"/>
    <w:rsid w:val="006055CC"/>
    <w:rsid w:val="00611679"/>
    <w:rsid w:val="00615B4C"/>
    <w:rsid w:val="00615B5D"/>
    <w:rsid w:val="0061704F"/>
    <w:rsid w:val="00617915"/>
    <w:rsid w:val="0062146F"/>
    <w:rsid w:val="00622363"/>
    <w:rsid w:val="00626BB5"/>
    <w:rsid w:val="00626F67"/>
    <w:rsid w:val="006306BB"/>
    <w:rsid w:val="006339E5"/>
    <w:rsid w:val="006343AF"/>
    <w:rsid w:val="0063489D"/>
    <w:rsid w:val="00634B60"/>
    <w:rsid w:val="0063525C"/>
    <w:rsid w:val="0063634A"/>
    <w:rsid w:val="00640CEE"/>
    <w:rsid w:val="00640D72"/>
    <w:rsid w:val="00641AF3"/>
    <w:rsid w:val="0064250D"/>
    <w:rsid w:val="00645023"/>
    <w:rsid w:val="00651F8A"/>
    <w:rsid w:val="006535EB"/>
    <w:rsid w:val="006579A4"/>
    <w:rsid w:val="006611D1"/>
    <w:rsid w:val="00663016"/>
    <w:rsid w:val="00663469"/>
    <w:rsid w:val="00670E9B"/>
    <w:rsid w:val="0067321A"/>
    <w:rsid w:val="00674605"/>
    <w:rsid w:val="006748B8"/>
    <w:rsid w:val="0067679D"/>
    <w:rsid w:val="00676EC9"/>
    <w:rsid w:val="00680579"/>
    <w:rsid w:val="0068092F"/>
    <w:rsid w:val="00682685"/>
    <w:rsid w:val="00684C59"/>
    <w:rsid w:val="0068535B"/>
    <w:rsid w:val="0068736E"/>
    <w:rsid w:val="006903F2"/>
    <w:rsid w:val="006905F1"/>
    <w:rsid w:val="00690ABB"/>
    <w:rsid w:val="006912F6"/>
    <w:rsid w:val="00691717"/>
    <w:rsid w:val="0069290A"/>
    <w:rsid w:val="00692C40"/>
    <w:rsid w:val="00695D11"/>
    <w:rsid w:val="006962A5"/>
    <w:rsid w:val="0069683B"/>
    <w:rsid w:val="00697032"/>
    <w:rsid w:val="006975AC"/>
    <w:rsid w:val="00697F80"/>
    <w:rsid w:val="006A07B3"/>
    <w:rsid w:val="006A15FB"/>
    <w:rsid w:val="006A3CD4"/>
    <w:rsid w:val="006A44F9"/>
    <w:rsid w:val="006A4F53"/>
    <w:rsid w:val="006A72BF"/>
    <w:rsid w:val="006B047D"/>
    <w:rsid w:val="006B07B7"/>
    <w:rsid w:val="006B0B52"/>
    <w:rsid w:val="006B16C4"/>
    <w:rsid w:val="006B332A"/>
    <w:rsid w:val="006B33BD"/>
    <w:rsid w:val="006B33BE"/>
    <w:rsid w:val="006B38BE"/>
    <w:rsid w:val="006C0670"/>
    <w:rsid w:val="006C0F7E"/>
    <w:rsid w:val="006C2D11"/>
    <w:rsid w:val="006C3034"/>
    <w:rsid w:val="006C3AC1"/>
    <w:rsid w:val="006C3F75"/>
    <w:rsid w:val="006C4A21"/>
    <w:rsid w:val="006C6707"/>
    <w:rsid w:val="006C6F66"/>
    <w:rsid w:val="006D021B"/>
    <w:rsid w:val="006D06CA"/>
    <w:rsid w:val="006D170E"/>
    <w:rsid w:val="006D1B66"/>
    <w:rsid w:val="006D309B"/>
    <w:rsid w:val="006D3194"/>
    <w:rsid w:val="006D34A7"/>
    <w:rsid w:val="006D6514"/>
    <w:rsid w:val="006E06AF"/>
    <w:rsid w:val="006E0F46"/>
    <w:rsid w:val="006E2252"/>
    <w:rsid w:val="006E3677"/>
    <w:rsid w:val="006E4399"/>
    <w:rsid w:val="006E5DCF"/>
    <w:rsid w:val="006E7055"/>
    <w:rsid w:val="006E7204"/>
    <w:rsid w:val="006F1789"/>
    <w:rsid w:val="006F55C3"/>
    <w:rsid w:val="006F60FC"/>
    <w:rsid w:val="006F64F5"/>
    <w:rsid w:val="006F786A"/>
    <w:rsid w:val="00700119"/>
    <w:rsid w:val="00700CFA"/>
    <w:rsid w:val="0070146A"/>
    <w:rsid w:val="00703EF3"/>
    <w:rsid w:val="007043AF"/>
    <w:rsid w:val="00706C5D"/>
    <w:rsid w:val="00707086"/>
    <w:rsid w:val="007101C7"/>
    <w:rsid w:val="00710453"/>
    <w:rsid w:val="0071045B"/>
    <w:rsid w:val="007118E6"/>
    <w:rsid w:val="007138A2"/>
    <w:rsid w:val="00714261"/>
    <w:rsid w:val="007147F6"/>
    <w:rsid w:val="007150C6"/>
    <w:rsid w:val="00717844"/>
    <w:rsid w:val="007225C9"/>
    <w:rsid w:val="007256D1"/>
    <w:rsid w:val="0073123E"/>
    <w:rsid w:val="00732DB4"/>
    <w:rsid w:val="00733A4D"/>
    <w:rsid w:val="00735CD7"/>
    <w:rsid w:val="00737A77"/>
    <w:rsid w:val="00741035"/>
    <w:rsid w:val="00741B82"/>
    <w:rsid w:val="007437A1"/>
    <w:rsid w:val="007460FB"/>
    <w:rsid w:val="00754034"/>
    <w:rsid w:val="00754BF1"/>
    <w:rsid w:val="00755A30"/>
    <w:rsid w:val="00755E1C"/>
    <w:rsid w:val="0075614C"/>
    <w:rsid w:val="00756556"/>
    <w:rsid w:val="0076132B"/>
    <w:rsid w:val="007614B3"/>
    <w:rsid w:val="0076187E"/>
    <w:rsid w:val="00762146"/>
    <w:rsid w:val="007623AE"/>
    <w:rsid w:val="00762DEE"/>
    <w:rsid w:val="0076339F"/>
    <w:rsid w:val="00763978"/>
    <w:rsid w:val="00765BCD"/>
    <w:rsid w:val="007663DA"/>
    <w:rsid w:val="00770B19"/>
    <w:rsid w:val="00772DB0"/>
    <w:rsid w:val="00772EDB"/>
    <w:rsid w:val="00774068"/>
    <w:rsid w:val="00774FA0"/>
    <w:rsid w:val="00776620"/>
    <w:rsid w:val="00777B6D"/>
    <w:rsid w:val="00781081"/>
    <w:rsid w:val="00781454"/>
    <w:rsid w:val="00784510"/>
    <w:rsid w:val="00784855"/>
    <w:rsid w:val="00784A38"/>
    <w:rsid w:val="00784F39"/>
    <w:rsid w:val="0078545C"/>
    <w:rsid w:val="00787021"/>
    <w:rsid w:val="007906C4"/>
    <w:rsid w:val="007926F6"/>
    <w:rsid w:val="007933CB"/>
    <w:rsid w:val="007940EA"/>
    <w:rsid w:val="00794B7B"/>
    <w:rsid w:val="00794E81"/>
    <w:rsid w:val="00795B55"/>
    <w:rsid w:val="007967E8"/>
    <w:rsid w:val="00796B08"/>
    <w:rsid w:val="00796C0B"/>
    <w:rsid w:val="007A1AA1"/>
    <w:rsid w:val="007A23FA"/>
    <w:rsid w:val="007A36CB"/>
    <w:rsid w:val="007A494C"/>
    <w:rsid w:val="007A63F2"/>
    <w:rsid w:val="007A692A"/>
    <w:rsid w:val="007B0192"/>
    <w:rsid w:val="007B04A6"/>
    <w:rsid w:val="007B2615"/>
    <w:rsid w:val="007B68DE"/>
    <w:rsid w:val="007C0B86"/>
    <w:rsid w:val="007C0CD0"/>
    <w:rsid w:val="007C155D"/>
    <w:rsid w:val="007C1857"/>
    <w:rsid w:val="007C3A20"/>
    <w:rsid w:val="007C514F"/>
    <w:rsid w:val="007C5285"/>
    <w:rsid w:val="007D0F95"/>
    <w:rsid w:val="007D3188"/>
    <w:rsid w:val="007D3316"/>
    <w:rsid w:val="007D492A"/>
    <w:rsid w:val="007D7ECB"/>
    <w:rsid w:val="007E085D"/>
    <w:rsid w:val="007E1B51"/>
    <w:rsid w:val="007E25A1"/>
    <w:rsid w:val="007E37FA"/>
    <w:rsid w:val="007E38D6"/>
    <w:rsid w:val="007E4BD2"/>
    <w:rsid w:val="007E55CF"/>
    <w:rsid w:val="007E606E"/>
    <w:rsid w:val="007E7145"/>
    <w:rsid w:val="007F0DCC"/>
    <w:rsid w:val="007F0E03"/>
    <w:rsid w:val="007F16E3"/>
    <w:rsid w:val="007F3916"/>
    <w:rsid w:val="007F395A"/>
    <w:rsid w:val="007F6591"/>
    <w:rsid w:val="0080106D"/>
    <w:rsid w:val="00801179"/>
    <w:rsid w:val="00801656"/>
    <w:rsid w:val="00802479"/>
    <w:rsid w:val="00805372"/>
    <w:rsid w:val="00805B7B"/>
    <w:rsid w:val="00806083"/>
    <w:rsid w:val="0080726E"/>
    <w:rsid w:val="00810DA2"/>
    <w:rsid w:val="00811702"/>
    <w:rsid w:val="008122DA"/>
    <w:rsid w:val="0081293E"/>
    <w:rsid w:val="008149B8"/>
    <w:rsid w:val="00814FFB"/>
    <w:rsid w:val="00816B37"/>
    <w:rsid w:val="00820568"/>
    <w:rsid w:val="00821E98"/>
    <w:rsid w:val="008220DB"/>
    <w:rsid w:val="008244B5"/>
    <w:rsid w:val="00831A80"/>
    <w:rsid w:val="008332C8"/>
    <w:rsid w:val="00833743"/>
    <w:rsid w:val="008340A4"/>
    <w:rsid w:val="00834D3A"/>
    <w:rsid w:val="0083582D"/>
    <w:rsid w:val="00836799"/>
    <w:rsid w:val="00836C30"/>
    <w:rsid w:val="00837028"/>
    <w:rsid w:val="00837131"/>
    <w:rsid w:val="0084072D"/>
    <w:rsid w:val="00841951"/>
    <w:rsid w:val="00843800"/>
    <w:rsid w:val="00843A8E"/>
    <w:rsid w:val="008449D3"/>
    <w:rsid w:val="008458C2"/>
    <w:rsid w:val="00845B5E"/>
    <w:rsid w:val="00845F57"/>
    <w:rsid w:val="008509C0"/>
    <w:rsid w:val="00850ECC"/>
    <w:rsid w:val="0085183E"/>
    <w:rsid w:val="00851AE7"/>
    <w:rsid w:val="008521C9"/>
    <w:rsid w:val="008521E0"/>
    <w:rsid w:val="008525B0"/>
    <w:rsid w:val="008559BA"/>
    <w:rsid w:val="00855FD7"/>
    <w:rsid w:val="0085616F"/>
    <w:rsid w:val="00857476"/>
    <w:rsid w:val="00861980"/>
    <w:rsid w:val="008633EA"/>
    <w:rsid w:val="008646CF"/>
    <w:rsid w:val="00866B0E"/>
    <w:rsid w:val="00867CBC"/>
    <w:rsid w:val="00871054"/>
    <w:rsid w:val="008718A3"/>
    <w:rsid w:val="00872C7C"/>
    <w:rsid w:val="0087401F"/>
    <w:rsid w:val="00874E78"/>
    <w:rsid w:val="008766E4"/>
    <w:rsid w:val="008766F5"/>
    <w:rsid w:val="00876C30"/>
    <w:rsid w:val="00877017"/>
    <w:rsid w:val="008773C0"/>
    <w:rsid w:val="008801BE"/>
    <w:rsid w:val="008801CC"/>
    <w:rsid w:val="00880364"/>
    <w:rsid w:val="00880E63"/>
    <w:rsid w:val="00884A93"/>
    <w:rsid w:val="00885CCE"/>
    <w:rsid w:val="00886C4C"/>
    <w:rsid w:val="0088711C"/>
    <w:rsid w:val="0089253D"/>
    <w:rsid w:val="00892ECF"/>
    <w:rsid w:val="00892F06"/>
    <w:rsid w:val="00893457"/>
    <w:rsid w:val="00894285"/>
    <w:rsid w:val="00896EDE"/>
    <w:rsid w:val="008970F2"/>
    <w:rsid w:val="008A006B"/>
    <w:rsid w:val="008A2592"/>
    <w:rsid w:val="008A40A8"/>
    <w:rsid w:val="008A40AE"/>
    <w:rsid w:val="008A4E19"/>
    <w:rsid w:val="008A5B8E"/>
    <w:rsid w:val="008A5DC3"/>
    <w:rsid w:val="008A622A"/>
    <w:rsid w:val="008A67C5"/>
    <w:rsid w:val="008B1BE6"/>
    <w:rsid w:val="008B1FB5"/>
    <w:rsid w:val="008B22E1"/>
    <w:rsid w:val="008B326C"/>
    <w:rsid w:val="008B3355"/>
    <w:rsid w:val="008B3C78"/>
    <w:rsid w:val="008B488F"/>
    <w:rsid w:val="008B4A74"/>
    <w:rsid w:val="008B4AE9"/>
    <w:rsid w:val="008B4B3A"/>
    <w:rsid w:val="008B557B"/>
    <w:rsid w:val="008B6643"/>
    <w:rsid w:val="008B66B3"/>
    <w:rsid w:val="008B6B28"/>
    <w:rsid w:val="008B6C0A"/>
    <w:rsid w:val="008C1334"/>
    <w:rsid w:val="008C24C1"/>
    <w:rsid w:val="008C30AD"/>
    <w:rsid w:val="008C4159"/>
    <w:rsid w:val="008D068E"/>
    <w:rsid w:val="008D0F7A"/>
    <w:rsid w:val="008D63BE"/>
    <w:rsid w:val="008D7FE6"/>
    <w:rsid w:val="008E05D3"/>
    <w:rsid w:val="008E0B7F"/>
    <w:rsid w:val="008E0CFF"/>
    <w:rsid w:val="008E3F25"/>
    <w:rsid w:val="008E59D4"/>
    <w:rsid w:val="008E5D6B"/>
    <w:rsid w:val="008E689B"/>
    <w:rsid w:val="008E6DAB"/>
    <w:rsid w:val="008E7391"/>
    <w:rsid w:val="008E76F0"/>
    <w:rsid w:val="008F15FE"/>
    <w:rsid w:val="008F2A94"/>
    <w:rsid w:val="008F5187"/>
    <w:rsid w:val="008F56F4"/>
    <w:rsid w:val="008F5FE6"/>
    <w:rsid w:val="008F68FF"/>
    <w:rsid w:val="008F6B45"/>
    <w:rsid w:val="008F709C"/>
    <w:rsid w:val="00902AA3"/>
    <w:rsid w:val="00902F57"/>
    <w:rsid w:val="0090312B"/>
    <w:rsid w:val="00903769"/>
    <w:rsid w:val="00903A39"/>
    <w:rsid w:val="00904961"/>
    <w:rsid w:val="0090576D"/>
    <w:rsid w:val="00907951"/>
    <w:rsid w:val="00912C1A"/>
    <w:rsid w:val="00915343"/>
    <w:rsid w:val="0091736D"/>
    <w:rsid w:val="00920C7B"/>
    <w:rsid w:val="00931001"/>
    <w:rsid w:val="00931863"/>
    <w:rsid w:val="00932683"/>
    <w:rsid w:val="00933524"/>
    <w:rsid w:val="00934287"/>
    <w:rsid w:val="00935FAB"/>
    <w:rsid w:val="00940859"/>
    <w:rsid w:val="0094278D"/>
    <w:rsid w:val="00943A8A"/>
    <w:rsid w:val="0094695D"/>
    <w:rsid w:val="0095308A"/>
    <w:rsid w:val="00955AEE"/>
    <w:rsid w:val="00956F14"/>
    <w:rsid w:val="00957A40"/>
    <w:rsid w:val="00960784"/>
    <w:rsid w:val="009620FD"/>
    <w:rsid w:val="0096247A"/>
    <w:rsid w:val="0096546F"/>
    <w:rsid w:val="00965F4B"/>
    <w:rsid w:val="00967FFB"/>
    <w:rsid w:val="009706B3"/>
    <w:rsid w:val="00970A19"/>
    <w:rsid w:val="00970F8A"/>
    <w:rsid w:val="00971FB5"/>
    <w:rsid w:val="00972308"/>
    <w:rsid w:val="00972D2A"/>
    <w:rsid w:val="0097358D"/>
    <w:rsid w:val="009758F9"/>
    <w:rsid w:val="00975CC5"/>
    <w:rsid w:val="00976328"/>
    <w:rsid w:val="00976B4E"/>
    <w:rsid w:val="00980DD0"/>
    <w:rsid w:val="00984458"/>
    <w:rsid w:val="00985283"/>
    <w:rsid w:val="00987322"/>
    <w:rsid w:val="0098776E"/>
    <w:rsid w:val="00987B5F"/>
    <w:rsid w:val="0099031D"/>
    <w:rsid w:val="00991EA5"/>
    <w:rsid w:val="00994459"/>
    <w:rsid w:val="00995CBA"/>
    <w:rsid w:val="009976AF"/>
    <w:rsid w:val="009A06F3"/>
    <w:rsid w:val="009A09EB"/>
    <w:rsid w:val="009A0F3B"/>
    <w:rsid w:val="009A3A39"/>
    <w:rsid w:val="009A3D5A"/>
    <w:rsid w:val="009A6407"/>
    <w:rsid w:val="009A72C7"/>
    <w:rsid w:val="009A7CA1"/>
    <w:rsid w:val="009B0897"/>
    <w:rsid w:val="009B1F82"/>
    <w:rsid w:val="009B2C3F"/>
    <w:rsid w:val="009C19D7"/>
    <w:rsid w:val="009C2A8E"/>
    <w:rsid w:val="009C7FDE"/>
    <w:rsid w:val="009D0852"/>
    <w:rsid w:val="009D1FBF"/>
    <w:rsid w:val="009D502B"/>
    <w:rsid w:val="009D6957"/>
    <w:rsid w:val="009D6B07"/>
    <w:rsid w:val="009E20C7"/>
    <w:rsid w:val="009E2766"/>
    <w:rsid w:val="009E399C"/>
    <w:rsid w:val="009E43C1"/>
    <w:rsid w:val="009E7C80"/>
    <w:rsid w:val="009E7E95"/>
    <w:rsid w:val="009F116F"/>
    <w:rsid w:val="009F329E"/>
    <w:rsid w:val="009F4B47"/>
    <w:rsid w:val="009F5AE1"/>
    <w:rsid w:val="009F7ED3"/>
    <w:rsid w:val="00A0040A"/>
    <w:rsid w:val="00A01220"/>
    <w:rsid w:val="00A019E3"/>
    <w:rsid w:val="00A02495"/>
    <w:rsid w:val="00A03607"/>
    <w:rsid w:val="00A047FF"/>
    <w:rsid w:val="00A04BB5"/>
    <w:rsid w:val="00A04FEF"/>
    <w:rsid w:val="00A067C2"/>
    <w:rsid w:val="00A06D12"/>
    <w:rsid w:val="00A109E7"/>
    <w:rsid w:val="00A10B9F"/>
    <w:rsid w:val="00A12274"/>
    <w:rsid w:val="00A122CD"/>
    <w:rsid w:val="00A124E7"/>
    <w:rsid w:val="00A12A32"/>
    <w:rsid w:val="00A131AD"/>
    <w:rsid w:val="00A14248"/>
    <w:rsid w:val="00A14947"/>
    <w:rsid w:val="00A14DEE"/>
    <w:rsid w:val="00A23567"/>
    <w:rsid w:val="00A23DC5"/>
    <w:rsid w:val="00A26C4D"/>
    <w:rsid w:val="00A27904"/>
    <w:rsid w:val="00A33C5C"/>
    <w:rsid w:val="00A34028"/>
    <w:rsid w:val="00A346AD"/>
    <w:rsid w:val="00A35568"/>
    <w:rsid w:val="00A35B83"/>
    <w:rsid w:val="00A35E97"/>
    <w:rsid w:val="00A36312"/>
    <w:rsid w:val="00A37056"/>
    <w:rsid w:val="00A4074D"/>
    <w:rsid w:val="00A40C35"/>
    <w:rsid w:val="00A4358F"/>
    <w:rsid w:val="00A44C3C"/>
    <w:rsid w:val="00A45B34"/>
    <w:rsid w:val="00A46A8F"/>
    <w:rsid w:val="00A46F67"/>
    <w:rsid w:val="00A47DC8"/>
    <w:rsid w:val="00A5031A"/>
    <w:rsid w:val="00A5271E"/>
    <w:rsid w:val="00A53F08"/>
    <w:rsid w:val="00A54AA1"/>
    <w:rsid w:val="00A5538A"/>
    <w:rsid w:val="00A568FF"/>
    <w:rsid w:val="00A56A32"/>
    <w:rsid w:val="00A61496"/>
    <w:rsid w:val="00A61833"/>
    <w:rsid w:val="00A624C6"/>
    <w:rsid w:val="00A62793"/>
    <w:rsid w:val="00A63CEC"/>
    <w:rsid w:val="00A64EFC"/>
    <w:rsid w:val="00A7031E"/>
    <w:rsid w:val="00A709E5"/>
    <w:rsid w:val="00A712B7"/>
    <w:rsid w:val="00A71AE8"/>
    <w:rsid w:val="00A728B1"/>
    <w:rsid w:val="00A74958"/>
    <w:rsid w:val="00A763DE"/>
    <w:rsid w:val="00A803D6"/>
    <w:rsid w:val="00A80C28"/>
    <w:rsid w:val="00A81282"/>
    <w:rsid w:val="00A81B96"/>
    <w:rsid w:val="00A82934"/>
    <w:rsid w:val="00A84229"/>
    <w:rsid w:val="00A86962"/>
    <w:rsid w:val="00A8713F"/>
    <w:rsid w:val="00A87D50"/>
    <w:rsid w:val="00A90476"/>
    <w:rsid w:val="00A91167"/>
    <w:rsid w:val="00A9171C"/>
    <w:rsid w:val="00A92922"/>
    <w:rsid w:val="00A92B40"/>
    <w:rsid w:val="00A92FFD"/>
    <w:rsid w:val="00A93AB2"/>
    <w:rsid w:val="00A955E0"/>
    <w:rsid w:val="00A95975"/>
    <w:rsid w:val="00A95A4C"/>
    <w:rsid w:val="00A9708D"/>
    <w:rsid w:val="00A97A91"/>
    <w:rsid w:val="00AA0AF4"/>
    <w:rsid w:val="00AA2C17"/>
    <w:rsid w:val="00AA4172"/>
    <w:rsid w:val="00AA4C52"/>
    <w:rsid w:val="00AA51B3"/>
    <w:rsid w:val="00AA5939"/>
    <w:rsid w:val="00AA5AA4"/>
    <w:rsid w:val="00AA752C"/>
    <w:rsid w:val="00AB0994"/>
    <w:rsid w:val="00AB0B51"/>
    <w:rsid w:val="00AB1914"/>
    <w:rsid w:val="00AB3488"/>
    <w:rsid w:val="00AB5330"/>
    <w:rsid w:val="00AB6FC3"/>
    <w:rsid w:val="00AB703E"/>
    <w:rsid w:val="00AB7747"/>
    <w:rsid w:val="00AC0846"/>
    <w:rsid w:val="00AC1210"/>
    <w:rsid w:val="00AC136B"/>
    <w:rsid w:val="00AC2532"/>
    <w:rsid w:val="00AC3785"/>
    <w:rsid w:val="00AC3A45"/>
    <w:rsid w:val="00AC5655"/>
    <w:rsid w:val="00AC718B"/>
    <w:rsid w:val="00AD124F"/>
    <w:rsid w:val="00AD1507"/>
    <w:rsid w:val="00AD2D1B"/>
    <w:rsid w:val="00AD4ECC"/>
    <w:rsid w:val="00AD585B"/>
    <w:rsid w:val="00AD5A70"/>
    <w:rsid w:val="00AD738B"/>
    <w:rsid w:val="00AE0186"/>
    <w:rsid w:val="00AE03F1"/>
    <w:rsid w:val="00AE111C"/>
    <w:rsid w:val="00AE1BF4"/>
    <w:rsid w:val="00AE3A23"/>
    <w:rsid w:val="00AE48FD"/>
    <w:rsid w:val="00AE5D97"/>
    <w:rsid w:val="00AE6794"/>
    <w:rsid w:val="00AF069F"/>
    <w:rsid w:val="00AF5143"/>
    <w:rsid w:val="00AF72F3"/>
    <w:rsid w:val="00B003CB"/>
    <w:rsid w:val="00B01110"/>
    <w:rsid w:val="00B02262"/>
    <w:rsid w:val="00B03CEC"/>
    <w:rsid w:val="00B040E6"/>
    <w:rsid w:val="00B05CE0"/>
    <w:rsid w:val="00B062C5"/>
    <w:rsid w:val="00B062C6"/>
    <w:rsid w:val="00B07245"/>
    <w:rsid w:val="00B07CD8"/>
    <w:rsid w:val="00B1040D"/>
    <w:rsid w:val="00B10A7E"/>
    <w:rsid w:val="00B1209F"/>
    <w:rsid w:val="00B12AD0"/>
    <w:rsid w:val="00B153DF"/>
    <w:rsid w:val="00B16812"/>
    <w:rsid w:val="00B16CA5"/>
    <w:rsid w:val="00B17385"/>
    <w:rsid w:val="00B17667"/>
    <w:rsid w:val="00B179A2"/>
    <w:rsid w:val="00B17BC0"/>
    <w:rsid w:val="00B235F6"/>
    <w:rsid w:val="00B24F30"/>
    <w:rsid w:val="00B256AD"/>
    <w:rsid w:val="00B25A15"/>
    <w:rsid w:val="00B26990"/>
    <w:rsid w:val="00B27034"/>
    <w:rsid w:val="00B30520"/>
    <w:rsid w:val="00B31392"/>
    <w:rsid w:val="00B31ABF"/>
    <w:rsid w:val="00B335AE"/>
    <w:rsid w:val="00B35743"/>
    <w:rsid w:val="00B363D5"/>
    <w:rsid w:val="00B36435"/>
    <w:rsid w:val="00B37CE1"/>
    <w:rsid w:val="00B402EC"/>
    <w:rsid w:val="00B40ACF"/>
    <w:rsid w:val="00B413CA"/>
    <w:rsid w:val="00B415DE"/>
    <w:rsid w:val="00B46BAA"/>
    <w:rsid w:val="00B50875"/>
    <w:rsid w:val="00B50B5F"/>
    <w:rsid w:val="00B5213D"/>
    <w:rsid w:val="00B54128"/>
    <w:rsid w:val="00B54B4B"/>
    <w:rsid w:val="00B55826"/>
    <w:rsid w:val="00B560E2"/>
    <w:rsid w:val="00B5637C"/>
    <w:rsid w:val="00B56EB3"/>
    <w:rsid w:val="00B57ADE"/>
    <w:rsid w:val="00B60426"/>
    <w:rsid w:val="00B617E2"/>
    <w:rsid w:val="00B622DD"/>
    <w:rsid w:val="00B6264C"/>
    <w:rsid w:val="00B63272"/>
    <w:rsid w:val="00B63522"/>
    <w:rsid w:val="00B65760"/>
    <w:rsid w:val="00B7040C"/>
    <w:rsid w:val="00B709E4"/>
    <w:rsid w:val="00B70C35"/>
    <w:rsid w:val="00B70F67"/>
    <w:rsid w:val="00B73C78"/>
    <w:rsid w:val="00B76F1D"/>
    <w:rsid w:val="00B8287E"/>
    <w:rsid w:val="00B834AD"/>
    <w:rsid w:val="00B837BB"/>
    <w:rsid w:val="00B84856"/>
    <w:rsid w:val="00B8588B"/>
    <w:rsid w:val="00B92894"/>
    <w:rsid w:val="00B92A19"/>
    <w:rsid w:val="00B9377B"/>
    <w:rsid w:val="00B9445F"/>
    <w:rsid w:val="00B94F2C"/>
    <w:rsid w:val="00B9544C"/>
    <w:rsid w:val="00B95CBD"/>
    <w:rsid w:val="00B976BE"/>
    <w:rsid w:val="00B97830"/>
    <w:rsid w:val="00BA117E"/>
    <w:rsid w:val="00BA29E9"/>
    <w:rsid w:val="00BA56B8"/>
    <w:rsid w:val="00BA5DB9"/>
    <w:rsid w:val="00BA6F2A"/>
    <w:rsid w:val="00BB0A67"/>
    <w:rsid w:val="00BB25EE"/>
    <w:rsid w:val="00BB3618"/>
    <w:rsid w:val="00BB395F"/>
    <w:rsid w:val="00BB3F9C"/>
    <w:rsid w:val="00BB4F0B"/>
    <w:rsid w:val="00BC000A"/>
    <w:rsid w:val="00BC0B16"/>
    <w:rsid w:val="00BC0C9E"/>
    <w:rsid w:val="00BC106D"/>
    <w:rsid w:val="00BC3028"/>
    <w:rsid w:val="00BC32DC"/>
    <w:rsid w:val="00BC3FC9"/>
    <w:rsid w:val="00BC7C65"/>
    <w:rsid w:val="00BD1B51"/>
    <w:rsid w:val="00BD296F"/>
    <w:rsid w:val="00BD3297"/>
    <w:rsid w:val="00BD47F6"/>
    <w:rsid w:val="00BD5588"/>
    <w:rsid w:val="00BD58DB"/>
    <w:rsid w:val="00BE1505"/>
    <w:rsid w:val="00BE2EF6"/>
    <w:rsid w:val="00BE312D"/>
    <w:rsid w:val="00BE3FCA"/>
    <w:rsid w:val="00BE41EB"/>
    <w:rsid w:val="00BE4B28"/>
    <w:rsid w:val="00BE526F"/>
    <w:rsid w:val="00BE549F"/>
    <w:rsid w:val="00BE6483"/>
    <w:rsid w:val="00BE6925"/>
    <w:rsid w:val="00BE71AC"/>
    <w:rsid w:val="00BF20A0"/>
    <w:rsid w:val="00C00D18"/>
    <w:rsid w:val="00C01289"/>
    <w:rsid w:val="00C05176"/>
    <w:rsid w:val="00C05719"/>
    <w:rsid w:val="00C0605F"/>
    <w:rsid w:val="00C07AD8"/>
    <w:rsid w:val="00C1002D"/>
    <w:rsid w:val="00C10578"/>
    <w:rsid w:val="00C1508E"/>
    <w:rsid w:val="00C15698"/>
    <w:rsid w:val="00C17D62"/>
    <w:rsid w:val="00C21FDC"/>
    <w:rsid w:val="00C23B32"/>
    <w:rsid w:val="00C24EE7"/>
    <w:rsid w:val="00C2596A"/>
    <w:rsid w:val="00C271BE"/>
    <w:rsid w:val="00C27425"/>
    <w:rsid w:val="00C328FE"/>
    <w:rsid w:val="00C3375B"/>
    <w:rsid w:val="00C3382E"/>
    <w:rsid w:val="00C33A05"/>
    <w:rsid w:val="00C366CB"/>
    <w:rsid w:val="00C41186"/>
    <w:rsid w:val="00C411C4"/>
    <w:rsid w:val="00C42500"/>
    <w:rsid w:val="00C43298"/>
    <w:rsid w:val="00C435FD"/>
    <w:rsid w:val="00C4409D"/>
    <w:rsid w:val="00C449DD"/>
    <w:rsid w:val="00C44C57"/>
    <w:rsid w:val="00C4516E"/>
    <w:rsid w:val="00C455BE"/>
    <w:rsid w:val="00C51AC8"/>
    <w:rsid w:val="00C51E5F"/>
    <w:rsid w:val="00C57801"/>
    <w:rsid w:val="00C57FBF"/>
    <w:rsid w:val="00C61E4B"/>
    <w:rsid w:val="00C62E3A"/>
    <w:rsid w:val="00C635F8"/>
    <w:rsid w:val="00C64503"/>
    <w:rsid w:val="00C64746"/>
    <w:rsid w:val="00C64A1F"/>
    <w:rsid w:val="00C64BFF"/>
    <w:rsid w:val="00C718E7"/>
    <w:rsid w:val="00C71978"/>
    <w:rsid w:val="00C71FD1"/>
    <w:rsid w:val="00C73468"/>
    <w:rsid w:val="00C763C9"/>
    <w:rsid w:val="00C80057"/>
    <w:rsid w:val="00C8209D"/>
    <w:rsid w:val="00C82C79"/>
    <w:rsid w:val="00C835A0"/>
    <w:rsid w:val="00C84753"/>
    <w:rsid w:val="00C848F2"/>
    <w:rsid w:val="00C84F2A"/>
    <w:rsid w:val="00C87177"/>
    <w:rsid w:val="00C8718D"/>
    <w:rsid w:val="00C91611"/>
    <w:rsid w:val="00C93B1C"/>
    <w:rsid w:val="00C94E0E"/>
    <w:rsid w:val="00C9567A"/>
    <w:rsid w:val="00C957CF"/>
    <w:rsid w:val="00C963A0"/>
    <w:rsid w:val="00C96DFA"/>
    <w:rsid w:val="00CA266F"/>
    <w:rsid w:val="00CA30F6"/>
    <w:rsid w:val="00CA3585"/>
    <w:rsid w:val="00CA366C"/>
    <w:rsid w:val="00CA3D5A"/>
    <w:rsid w:val="00CA44FE"/>
    <w:rsid w:val="00CA4C7C"/>
    <w:rsid w:val="00CB0183"/>
    <w:rsid w:val="00CB1DBD"/>
    <w:rsid w:val="00CB1EA3"/>
    <w:rsid w:val="00CB552C"/>
    <w:rsid w:val="00CB6A9E"/>
    <w:rsid w:val="00CC1356"/>
    <w:rsid w:val="00CC6181"/>
    <w:rsid w:val="00CC6B94"/>
    <w:rsid w:val="00CC7C2A"/>
    <w:rsid w:val="00CD044F"/>
    <w:rsid w:val="00CD2BCD"/>
    <w:rsid w:val="00CD36AA"/>
    <w:rsid w:val="00CD3791"/>
    <w:rsid w:val="00CD43DE"/>
    <w:rsid w:val="00CD46B5"/>
    <w:rsid w:val="00CD65B0"/>
    <w:rsid w:val="00CD6F83"/>
    <w:rsid w:val="00CE02CD"/>
    <w:rsid w:val="00CE10E9"/>
    <w:rsid w:val="00CE1ABA"/>
    <w:rsid w:val="00CE56DB"/>
    <w:rsid w:val="00CF0E25"/>
    <w:rsid w:val="00CF4D5F"/>
    <w:rsid w:val="00D0072E"/>
    <w:rsid w:val="00D00B3E"/>
    <w:rsid w:val="00D01133"/>
    <w:rsid w:val="00D039DB"/>
    <w:rsid w:val="00D15727"/>
    <w:rsid w:val="00D16332"/>
    <w:rsid w:val="00D16A82"/>
    <w:rsid w:val="00D17D3A"/>
    <w:rsid w:val="00D212F3"/>
    <w:rsid w:val="00D21B48"/>
    <w:rsid w:val="00D22264"/>
    <w:rsid w:val="00D235FC"/>
    <w:rsid w:val="00D24267"/>
    <w:rsid w:val="00D24972"/>
    <w:rsid w:val="00D2515E"/>
    <w:rsid w:val="00D255AC"/>
    <w:rsid w:val="00D257D7"/>
    <w:rsid w:val="00D26493"/>
    <w:rsid w:val="00D264EE"/>
    <w:rsid w:val="00D2674D"/>
    <w:rsid w:val="00D308ED"/>
    <w:rsid w:val="00D34FB9"/>
    <w:rsid w:val="00D35E41"/>
    <w:rsid w:val="00D373D3"/>
    <w:rsid w:val="00D400A8"/>
    <w:rsid w:val="00D40387"/>
    <w:rsid w:val="00D41F62"/>
    <w:rsid w:val="00D54B40"/>
    <w:rsid w:val="00D56112"/>
    <w:rsid w:val="00D56178"/>
    <w:rsid w:val="00D56CF0"/>
    <w:rsid w:val="00D56F5C"/>
    <w:rsid w:val="00D62449"/>
    <w:rsid w:val="00D6249A"/>
    <w:rsid w:val="00D64011"/>
    <w:rsid w:val="00D65C91"/>
    <w:rsid w:val="00D670BB"/>
    <w:rsid w:val="00D704B1"/>
    <w:rsid w:val="00D70B63"/>
    <w:rsid w:val="00D72B92"/>
    <w:rsid w:val="00D72ED4"/>
    <w:rsid w:val="00D73F61"/>
    <w:rsid w:val="00D74100"/>
    <w:rsid w:val="00D751EF"/>
    <w:rsid w:val="00D754C0"/>
    <w:rsid w:val="00D776A2"/>
    <w:rsid w:val="00D77D04"/>
    <w:rsid w:val="00D801C4"/>
    <w:rsid w:val="00D84868"/>
    <w:rsid w:val="00D84FEF"/>
    <w:rsid w:val="00D864DB"/>
    <w:rsid w:val="00D86C52"/>
    <w:rsid w:val="00D87C33"/>
    <w:rsid w:val="00D9025B"/>
    <w:rsid w:val="00D90836"/>
    <w:rsid w:val="00D93D18"/>
    <w:rsid w:val="00D94804"/>
    <w:rsid w:val="00D94843"/>
    <w:rsid w:val="00D9580D"/>
    <w:rsid w:val="00D95878"/>
    <w:rsid w:val="00D95896"/>
    <w:rsid w:val="00D95CC6"/>
    <w:rsid w:val="00D970AA"/>
    <w:rsid w:val="00DA1B83"/>
    <w:rsid w:val="00DA245D"/>
    <w:rsid w:val="00DA2DA3"/>
    <w:rsid w:val="00DA49F2"/>
    <w:rsid w:val="00DA5856"/>
    <w:rsid w:val="00DA6615"/>
    <w:rsid w:val="00DA76AE"/>
    <w:rsid w:val="00DB181E"/>
    <w:rsid w:val="00DB1C7A"/>
    <w:rsid w:val="00DB2983"/>
    <w:rsid w:val="00DB2A89"/>
    <w:rsid w:val="00DB343D"/>
    <w:rsid w:val="00DB3CDA"/>
    <w:rsid w:val="00DB5579"/>
    <w:rsid w:val="00DB5ACC"/>
    <w:rsid w:val="00DB5CFE"/>
    <w:rsid w:val="00DC1C01"/>
    <w:rsid w:val="00DC54C4"/>
    <w:rsid w:val="00DC5E52"/>
    <w:rsid w:val="00DC6BB8"/>
    <w:rsid w:val="00DC72A6"/>
    <w:rsid w:val="00DC7C04"/>
    <w:rsid w:val="00DC7F00"/>
    <w:rsid w:val="00DD2113"/>
    <w:rsid w:val="00DD265E"/>
    <w:rsid w:val="00DD2B7C"/>
    <w:rsid w:val="00DD35CC"/>
    <w:rsid w:val="00DD6546"/>
    <w:rsid w:val="00DE2417"/>
    <w:rsid w:val="00DF097D"/>
    <w:rsid w:val="00DF1930"/>
    <w:rsid w:val="00DF317E"/>
    <w:rsid w:val="00DF3B9F"/>
    <w:rsid w:val="00DF4D66"/>
    <w:rsid w:val="00DF514A"/>
    <w:rsid w:val="00DF5CF9"/>
    <w:rsid w:val="00E00782"/>
    <w:rsid w:val="00E0146A"/>
    <w:rsid w:val="00E0358D"/>
    <w:rsid w:val="00E04669"/>
    <w:rsid w:val="00E06327"/>
    <w:rsid w:val="00E201EA"/>
    <w:rsid w:val="00E2064B"/>
    <w:rsid w:val="00E20F63"/>
    <w:rsid w:val="00E2220A"/>
    <w:rsid w:val="00E23303"/>
    <w:rsid w:val="00E240D1"/>
    <w:rsid w:val="00E25239"/>
    <w:rsid w:val="00E265B1"/>
    <w:rsid w:val="00E275B0"/>
    <w:rsid w:val="00E36848"/>
    <w:rsid w:val="00E412D0"/>
    <w:rsid w:val="00E41535"/>
    <w:rsid w:val="00E43102"/>
    <w:rsid w:val="00E46756"/>
    <w:rsid w:val="00E47CDB"/>
    <w:rsid w:val="00E5164B"/>
    <w:rsid w:val="00E5262B"/>
    <w:rsid w:val="00E54DB8"/>
    <w:rsid w:val="00E566BC"/>
    <w:rsid w:val="00E60369"/>
    <w:rsid w:val="00E60982"/>
    <w:rsid w:val="00E60C8D"/>
    <w:rsid w:val="00E6162F"/>
    <w:rsid w:val="00E61AC6"/>
    <w:rsid w:val="00E620A1"/>
    <w:rsid w:val="00E620B4"/>
    <w:rsid w:val="00E6311B"/>
    <w:rsid w:val="00E63A66"/>
    <w:rsid w:val="00E63DFF"/>
    <w:rsid w:val="00E6446E"/>
    <w:rsid w:val="00E65D97"/>
    <w:rsid w:val="00E67EFD"/>
    <w:rsid w:val="00E702DC"/>
    <w:rsid w:val="00E7187C"/>
    <w:rsid w:val="00E71FFB"/>
    <w:rsid w:val="00E750DC"/>
    <w:rsid w:val="00E76D1D"/>
    <w:rsid w:val="00E8016E"/>
    <w:rsid w:val="00E8039A"/>
    <w:rsid w:val="00E806F8"/>
    <w:rsid w:val="00E87752"/>
    <w:rsid w:val="00E8793B"/>
    <w:rsid w:val="00E90ADB"/>
    <w:rsid w:val="00E90F81"/>
    <w:rsid w:val="00E91A6D"/>
    <w:rsid w:val="00E9242D"/>
    <w:rsid w:val="00E954DD"/>
    <w:rsid w:val="00E9623F"/>
    <w:rsid w:val="00E971A4"/>
    <w:rsid w:val="00E97423"/>
    <w:rsid w:val="00E97F7F"/>
    <w:rsid w:val="00EA0C0C"/>
    <w:rsid w:val="00EA1774"/>
    <w:rsid w:val="00EA1ADE"/>
    <w:rsid w:val="00EA280C"/>
    <w:rsid w:val="00EA33A7"/>
    <w:rsid w:val="00EA6563"/>
    <w:rsid w:val="00EB041C"/>
    <w:rsid w:val="00EB3889"/>
    <w:rsid w:val="00EB482C"/>
    <w:rsid w:val="00EB4C4F"/>
    <w:rsid w:val="00EB65E5"/>
    <w:rsid w:val="00EB7DA5"/>
    <w:rsid w:val="00EC1530"/>
    <w:rsid w:val="00EC318F"/>
    <w:rsid w:val="00EC34D0"/>
    <w:rsid w:val="00EC3989"/>
    <w:rsid w:val="00EC44D4"/>
    <w:rsid w:val="00EC5874"/>
    <w:rsid w:val="00EC6987"/>
    <w:rsid w:val="00EC7AC2"/>
    <w:rsid w:val="00ED08A2"/>
    <w:rsid w:val="00ED192D"/>
    <w:rsid w:val="00ED30B4"/>
    <w:rsid w:val="00ED31F5"/>
    <w:rsid w:val="00ED3A77"/>
    <w:rsid w:val="00EE1368"/>
    <w:rsid w:val="00EE3DA2"/>
    <w:rsid w:val="00EE5CE1"/>
    <w:rsid w:val="00EE7603"/>
    <w:rsid w:val="00EF2759"/>
    <w:rsid w:val="00EF338B"/>
    <w:rsid w:val="00EF3970"/>
    <w:rsid w:val="00EF45EB"/>
    <w:rsid w:val="00EF49F9"/>
    <w:rsid w:val="00EF5099"/>
    <w:rsid w:val="00EF5A71"/>
    <w:rsid w:val="00EF5E33"/>
    <w:rsid w:val="00EF68C6"/>
    <w:rsid w:val="00F00075"/>
    <w:rsid w:val="00F02FFC"/>
    <w:rsid w:val="00F06AC7"/>
    <w:rsid w:val="00F07822"/>
    <w:rsid w:val="00F11FA9"/>
    <w:rsid w:val="00F1348E"/>
    <w:rsid w:val="00F14825"/>
    <w:rsid w:val="00F15C95"/>
    <w:rsid w:val="00F16564"/>
    <w:rsid w:val="00F20661"/>
    <w:rsid w:val="00F20CDB"/>
    <w:rsid w:val="00F21A15"/>
    <w:rsid w:val="00F21EF6"/>
    <w:rsid w:val="00F228F2"/>
    <w:rsid w:val="00F22985"/>
    <w:rsid w:val="00F241AB"/>
    <w:rsid w:val="00F31382"/>
    <w:rsid w:val="00F31980"/>
    <w:rsid w:val="00F31C56"/>
    <w:rsid w:val="00F35829"/>
    <w:rsid w:val="00F4039A"/>
    <w:rsid w:val="00F4139E"/>
    <w:rsid w:val="00F424A7"/>
    <w:rsid w:val="00F42868"/>
    <w:rsid w:val="00F433F0"/>
    <w:rsid w:val="00F4658B"/>
    <w:rsid w:val="00F465A7"/>
    <w:rsid w:val="00F506DA"/>
    <w:rsid w:val="00F50947"/>
    <w:rsid w:val="00F50B7C"/>
    <w:rsid w:val="00F5202D"/>
    <w:rsid w:val="00F52CF6"/>
    <w:rsid w:val="00F53D7E"/>
    <w:rsid w:val="00F5431D"/>
    <w:rsid w:val="00F54496"/>
    <w:rsid w:val="00F54CBC"/>
    <w:rsid w:val="00F56260"/>
    <w:rsid w:val="00F607D3"/>
    <w:rsid w:val="00F61097"/>
    <w:rsid w:val="00F6374A"/>
    <w:rsid w:val="00F64374"/>
    <w:rsid w:val="00F7121A"/>
    <w:rsid w:val="00F71388"/>
    <w:rsid w:val="00F72F0A"/>
    <w:rsid w:val="00F74345"/>
    <w:rsid w:val="00F74441"/>
    <w:rsid w:val="00F7548C"/>
    <w:rsid w:val="00F77F30"/>
    <w:rsid w:val="00F80B76"/>
    <w:rsid w:val="00F82543"/>
    <w:rsid w:val="00F82589"/>
    <w:rsid w:val="00F82B19"/>
    <w:rsid w:val="00F838B9"/>
    <w:rsid w:val="00F908BF"/>
    <w:rsid w:val="00F90AA7"/>
    <w:rsid w:val="00F91328"/>
    <w:rsid w:val="00F9212D"/>
    <w:rsid w:val="00F92299"/>
    <w:rsid w:val="00F93309"/>
    <w:rsid w:val="00F93696"/>
    <w:rsid w:val="00F9711F"/>
    <w:rsid w:val="00FA301A"/>
    <w:rsid w:val="00FA406A"/>
    <w:rsid w:val="00FA595E"/>
    <w:rsid w:val="00FA5CB6"/>
    <w:rsid w:val="00FA78DE"/>
    <w:rsid w:val="00FB5973"/>
    <w:rsid w:val="00FB71DB"/>
    <w:rsid w:val="00FB7973"/>
    <w:rsid w:val="00FC30C5"/>
    <w:rsid w:val="00FC66AC"/>
    <w:rsid w:val="00FC77BE"/>
    <w:rsid w:val="00FD030B"/>
    <w:rsid w:val="00FD06C6"/>
    <w:rsid w:val="00FD18F4"/>
    <w:rsid w:val="00FD1E81"/>
    <w:rsid w:val="00FD2CCD"/>
    <w:rsid w:val="00FD74B4"/>
    <w:rsid w:val="00FD75F7"/>
    <w:rsid w:val="00FE0A6F"/>
    <w:rsid w:val="00FE33A1"/>
    <w:rsid w:val="00FE5018"/>
    <w:rsid w:val="00FE6223"/>
    <w:rsid w:val="00FE6396"/>
    <w:rsid w:val="00FF03B9"/>
    <w:rsid w:val="00FF3B43"/>
    <w:rsid w:val="00FF6FCE"/>
    <w:rsid w:val="00FF7116"/>
    <w:rsid w:val="00FF7518"/>
    <w:rsid w:val="00FF7FD8"/>
    <w:rsid w:val="05742AC8"/>
    <w:rsid w:val="06352F05"/>
    <w:rsid w:val="063E7D85"/>
    <w:rsid w:val="070875E0"/>
    <w:rsid w:val="07293586"/>
    <w:rsid w:val="07295285"/>
    <w:rsid w:val="07770C56"/>
    <w:rsid w:val="092217DD"/>
    <w:rsid w:val="093A7294"/>
    <w:rsid w:val="0BD27BF6"/>
    <w:rsid w:val="0E110D06"/>
    <w:rsid w:val="0F13775A"/>
    <w:rsid w:val="0F9A112B"/>
    <w:rsid w:val="106D2F64"/>
    <w:rsid w:val="10B63710"/>
    <w:rsid w:val="111C2F7A"/>
    <w:rsid w:val="113013DE"/>
    <w:rsid w:val="122B06C2"/>
    <w:rsid w:val="13951726"/>
    <w:rsid w:val="14396509"/>
    <w:rsid w:val="1447165C"/>
    <w:rsid w:val="17735226"/>
    <w:rsid w:val="1A1C66C0"/>
    <w:rsid w:val="1A42393B"/>
    <w:rsid w:val="1B046F80"/>
    <w:rsid w:val="1B3267B5"/>
    <w:rsid w:val="1BC25DC8"/>
    <w:rsid w:val="1C5E7925"/>
    <w:rsid w:val="1C887FC8"/>
    <w:rsid w:val="1D5F6196"/>
    <w:rsid w:val="1D6132A5"/>
    <w:rsid w:val="1D8E56D5"/>
    <w:rsid w:val="1E7A43DA"/>
    <w:rsid w:val="1EB277FE"/>
    <w:rsid w:val="1FE7539E"/>
    <w:rsid w:val="20963CB8"/>
    <w:rsid w:val="20B07FB6"/>
    <w:rsid w:val="213B74B1"/>
    <w:rsid w:val="215A2310"/>
    <w:rsid w:val="21DE318A"/>
    <w:rsid w:val="21EF5B80"/>
    <w:rsid w:val="22576990"/>
    <w:rsid w:val="229C4EAB"/>
    <w:rsid w:val="252D53FE"/>
    <w:rsid w:val="25EC2D81"/>
    <w:rsid w:val="264528BD"/>
    <w:rsid w:val="27D15DD1"/>
    <w:rsid w:val="28A76295"/>
    <w:rsid w:val="29206EB8"/>
    <w:rsid w:val="29E325E0"/>
    <w:rsid w:val="2A452503"/>
    <w:rsid w:val="2BA936A8"/>
    <w:rsid w:val="2C315A5A"/>
    <w:rsid w:val="2D9E56F5"/>
    <w:rsid w:val="2E667F96"/>
    <w:rsid w:val="2E8226AB"/>
    <w:rsid w:val="2F832C79"/>
    <w:rsid w:val="2FEF2D58"/>
    <w:rsid w:val="30580BC9"/>
    <w:rsid w:val="311E2ED7"/>
    <w:rsid w:val="315C449C"/>
    <w:rsid w:val="31B82709"/>
    <w:rsid w:val="32400B34"/>
    <w:rsid w:val="329E6876"/>
    <w:rsid w:val="33D934D4"/>
    <w:rsid w:val="33FE2F6A"/>
    <w:rsid w:val="36074A7F"/>
    <w:rsid w:val="36923549"/>
    <w:rsid w:val="36B75FBF"/>
    <w:rsid w:val="36FB4891"/>
    <w:rsid w:val="38F12CD3"/>
    <w:rsid w:val="38F94775"/>
    <w:rsid w:val="392971ED"/>
    <w:rsid w:val="3B3763D1"/>
    <w:rsid w:val="3CDA245A"/>
    <w:rsid w:val="3CEE0A37"/>
    <w:rsid w:val="3F660E74"/>
    <w:rsid w:val="407A6407"/>
    <w:rsid w:val="423A3BCC"/>
    <w:rsid w:val="433A6FE6"/>
    <w:rsid w:val="4350713C"/>
    <w:rsid w:val="436653E0"/>
    <w:rsid w:val="44CD14E0"/>
    <w:rsid w:val="458946E9"/>
    <w:rsid w:val="46D955A7"/>
    <w:rsid w:val="47133957"/>
    <w:rsid w:val="4779329E"/>
    <w:rsid w:val="47A07E0C"/>
    <w:rsid w:val="4870272E"/>
    <w:rsid w:val="49DC7715"/>
    <w:rsid w:val="4A023139"/>
    <w:rsid w:val="4A7B576F"/>
    <w:rsid w:val="4C4A0649"/>
    <w:rsid w:val="4CE470D3"/>
    <w:rsid w:val="4DEC4FB0"/>
    <w:rsid w:val="4E075D8A"/>
    <w:rsid w:val="4FC62A8C"/>
    <w:rsid w:val="4FE20F0D"/>
    <w:rsid w:val="50504C4B"/>
    <w:rsid w:val="509C6E7C"/>
    <w:rsid w:val="5162104E"/>
    <w:rsid w:val="53A039CC"/>
    <w:rsid w:val="53A1505A"/>
    <w:rsid w:val="54063E08"/>
    <w:rsid w:val="543437E8"/>
    <w:rsid w:val="559B174B"/>
    <w:rsid w:val="55CE0CF4"/>
    <w:rsid w:val="56B22A9C"/>
    <w:rsid w:val="57B72A76"/>
    <w:rsid w:val="5A3C747D"/>
    <w:rsid w:val="5ABE2233"/>
    <w:rsid w:val="5B276D18"/>
    <w:rsid w:val="5BDF5D95"/>
    <w:rsid w:val="5DF87A0F"/>
    <w:rsid w:val="5F1A2B43"/>
    <w:rsid w:val="5FB837BB"/>
    <w:rsid w:val="62364782"/>
    <w:rsid w:val="63D40BE9"/>
    <w:rsid w:val="63E0211F"/>
    <w:rsid w:val="65373578"/>
    <w:rsid w:val="673F2C7A"/>
    <w:rsid w:val="681F6961"/>
    <w:rsid w:val="68610A2F"/>
    <w:rsid w:val="68805514"/>
    <w:rsid w:val="694E2071"/>
    <w:rsid w:val="697A3B33"/>
    <w:rsid w:val="699E2456"/>
    <w:rsid w:val="6B322639"/>
    <w:rsid w:val="6C636C38"/>
    <w:rsid w:val="6DB34098"/>
    <w:rsid w:val="6DB545B6"/>
    <w:rsid w:val="6E4375A0"/>
    <w:rsid w:val="6E514CED"/>
    <w:rsid w:val="6E79491A"/>
    <w:rsid w:val="6EB563D5"/>
    <w:rsid w:val="6F225983"/>
    <w:rsid w:val="6FFC5590"/>
    <w:rsid w:val="70301DA3"/>
    <w:rsid w:val="706D1DD0"/>
    <w:rsid w:val="70856B87"/>
    <w:rsid w:val="70D527EE"/>
    <w:rsid w:val="715B5300"/>
    <w:rsid w:val="715F4BD7"/>
    <w:rsid w:val="71D27F8A"/>
    <w:rsid w:val="71F744C6"/>
    <w:rsid w:val="71F960CF"/>
    <w:rsid w:val="731F5D5E"/>
    <w:rsid w:val="741E793C"/>
    <w:rsid w:val="758D75E2"/>
    <w:rsid w:val="77762421"/>
    <w:rsid w:val="780F09F4"/>
    <w:rsid w:val="789C4F47"/>
    <w:rsid w:val="78A90480"/>
    <w:rsid w:val="79811327"/>
    <w:rsid w:val="7A364017"/>
    <w:rsid w:val="7A8265E1"/>
    <w:rsid w:val="7B686D42"/>
    <w:rsid w:val="7B841746"/>
    <w:rsid w:val="7D0239FF"/>
    <w:rsid w:val="7D5E40CD"/>
    <w:rsid w:val="7D693BED"/>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02F7B3A0"/>
  <w15:docId w15:val="{B8D86A25-CEEF-4051-BD9D-3E8B9F041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locked="1"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qFormat="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iPriority="99" w:unhideWhenUsed="1" w:qFormat="1"/>
    <w:lsdException w:name="footnote text" w:semiHidden="1" w:unhideWhenUsed="1"/>
    <w:lsdException w:name="annotation text" w:locked="1" w:semiHidden="1" w:uiPriority="99" w:unhideWhenUsed="1" w:qFormat="1"/>
    <w:lsdException w:name="header" w:locked="1" w:semiHidden="1" w:uiPriority="99" w:unhideWhenUsed="1" w:qFormat="1"/>
    <w:lsdException w:name="footer" w:locked="1" w:semiHidden="1" w:uiPriority="99" w:unhideWhenUsed="1" w:qFormat="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99" w:unhideWhenUsed="1" w:qFormat="1"/>
    <w:lsdException w:name="List Number 2" w:semiHidden="1" w:unhideWhenUsed="1"/>
    <w:lsdException w:name="List Number 3" w:semiHidden="1" w:unhideWhenUsed="1"/>
    <w:lsdException w:name="List Number 4" w:semiHidden="1" w:unhideWhenUsed="1"/>
    <w:lsdException w:name="List Number 5" w:semiHidden="1" w:uiPriority="99" w:unhideWhenUsed="1" w:qFormat="1"/>
    <w:lsdException w:name="Title" w:locked="1" w:uiPriority="10" w:qFormat="1"/>
    <w:lsdException w:name="Closing" w:semiHidden="1" w:unhideWhenUsed="1"/>
    <w:lsdException w:name="Signature" w:semiHidden="1" w:unhideWhenUsed="1"/>
    <w:lsdException w:name="Default Paragraph Font" w:locked="1" w:semiHidden="1" w:unhideWhenUsed="1"/>
    <w:lsdException w:name="Body Text" w:locked="1" w:semiHidden="1" w:uiPriority="99" w:unhideWhenUsed="1" w:qFormat="1"/>
    <w:lsdException w:name="Body Text Indent" w:locked="1" w:semiHidden="1" w:uiPriority="99" w:unhideWhenUsed="1" w:qFormat="1"/>
    <w:lsdException w:name="List Continue" w:semiHidden="1" w:unhideWhenUsed="1"/>
    <w:lsdException w:name="Message Header" w:semiHidden="1" w:unhideWhenUsed="1"/>
    <w:lsdException w:name="Subtitle" w:locked="1" w:uiPriority="11" w:qFormat="1"/>
    <w:lsdException w:name="Salutation" w:semiHidden="1" w:unhideWhenUsed="1"/>
    <w:lsdException w:name="Date" w:locked="1" w:semiHidden="1" w:uiPriority="99"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lsdException w:name="Body Text 2" w:semiHidden="1" w:unhideWhenUsed="1"/>
    <w:lsdException w:name="Body Text 3" w:semiHidden="1" w:unhideWhenUsed="1"/>
    <w:lsdException w:name="Body Text Indent 2" w:semiHidden="1" w:uiPriority="99" w:unhideWhenUsed="1" w:qFormat="1"/>
    <w:lsdException w:name="Body Text Indent 3" w:semiHidden="1" w:uiPriority="99" w:unhideWhenUsed="1" w:qFormat="1"/>
    <w:lsdException w:name="Block Text" w:semiHidden="1" w:uiPriority="99" w:unhideWhenUsed="1" w:qFormat="1"/>
    <w:lsdException w:name="Hyperlink" w:semiHidden="1" w:uiPriority="99" w:unhideWhenUsed="1" w:qFormat="1"/>
    <w:lsdException w:name="FollowedHyperlink" w:semiHidden="1" w:uiPriority="99" w:unhideWhenUsed="1"/>
    <w:lsdException w:name="Strong" w:locked="1" w:qFormat="1"/>
    <w:lsdException w:name="Emphasis" w:locked="1"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locked="1"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iPriority="99" w:unhideWhenUsed="1" w:qFormat="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99" w:qFormat="1"/>
    <w:lsdException w:name="Table Grid" w:locked="1"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140B13"/>
    <w:pPr>
      <w:widowControl w:val="0"/>
      <w:jc w:val="both"/>
    </w:pPr>
    <w:rPr>
      <w:kern w:val="2"/>
      <w:sz w:val="21"/>
      <w:szCs w:val="24"/>
    </w:rPr>
  </w:style>
  <w:style w:type="paragraph" w:styleId="1">
    <w:name w:val="heading 1"/>
    <w:basedOn w:val="a"/>
    <w:next w:val="a"/>
    <w:link w:val="10"/>
    <w:uiPriority w:val="9"/>
    <w:qFormat/>
    <w:rsid w:val="00140B13"/>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link w:val="20"/>
    <w:uiPriority w:val="9"/>
    <w:unhideWhenUsed/>
    <w:qFormat/>
    <w:locked/>
    <w:rsid w:val="00AA51B3"/>
    <w:pPr>
      <w:keepNext/>
      <w:keepLines/>
      <w:numPr>
        <w:ilvl w:val="1"/>
        <w:numId w:val="2"/>
      </w:numPr>
      <w:adjustRightInd w:val="0"/>
      <w:snapToGrid w:val="0"/>
      <w:jc w:val="center"/>
      <w:outlineLvl w:val="1"/>
    </w:pPr>
    <w:rPr>
      <w:rFonts w:eastAsia="Times New Roman"/>
      <w:sz w:val="24"/>
      <w:szCs w:val="20"/>
    </w:rPr>
  </w:style>
  <w:style w:type="paragraph" w:styleId="3">
    <w:name w:val="heading 3"/>
    <w:basedOn w:val="a"/>
    <w:next w:val="a"/>
    <w:link w:val="30"/>
    <w:uiPriority w:val="9"/>
    <w:unhideWhenUsed/>
    <w:qFormat/>
    <w:locked/>
    <w:rsid w:val="00AA51B3"/>
    <w:pPr>
      <w:keepNext/>
      <w:keepLines/>
      <w:numPr>
        <w:ilvl w:val="2"/>
        <w:numId w:val="4"/>
      </w:numPr>
      <w:spacing w:line="360" w:lineRule="auto"/>
      <w:outlineLvl w:val="2"/>
    </w:pPr>
    <w:rPr>
      <w:bCs/>
      <w:sz w:val="28"/>
      <w:szCs w:val="32"/>
    </w:rPr>
  </w:style>
  <w:style w:type="paragraph" w:styleId="4">
    <w:name w:val="heading 4"/>
    <w:basedOn w:val="a"/>
    <w:next w:val="a"/>
    <w:link w:val="40"/>
    <w:uiPriority w:val="9"/>
    <w:semiHidden/>
    <w:unhideWhenUsed/>
    <w:qFormat/>
    <w:locked/>
    <w:rsid w:val="00AA51B3"/>
    <w:pPr>
      <w:keepNext/>
      <w:keepLines/>
      <w:spacing w:before="280" w:after="290" w:line="374" w:lineRule="auto"/>
      <w:outlineLvl w:val="3"/>
    </w:pPr>
    <w:rPr>
      <w:rFonts w:asciiTheme="majorHAnsi" w:eastAsiaTheme="majorEastAsia" w:hAnsiTheme="majorHAnsi" w:cstheme="majorBidi"/>
      <w:b/>
      <w:bCs/>
      <w:sz w:val="28"/>
      <w:szCs w:val="28"/>
    </w:rPr>
  </w:style>
  <w:style w:type="paragraph" w:styleId="51">
    <w:name w:val="heading 5"/>
    <w:basedOn w:val="a"/>
    <w:next w:val="a"/>
    <w:link w:val="52"/>
    <w:uiPriority w:val="9"/>
    <w:semiHidden/>
    <w:unhideWhenUsed/>
    <w:qFormat/>
    <w:locked/>
    <w:rsid w:val="00617915"/>
    <w:pPr>
      <w:keepNext/>
      <w:keepLines/>
      <w:spacing w:before="80" w:after="40" w:line="360" w:lineRule="auto"/>
      <w:ind w:firstLineChars="200" w:firstLine="200"/>
      <w:outlineLvl w:val="4"/>
    </w:pPr>
    <w:rPr>
      <w:rFonts w:cstheme="majorBidi"/>
      <w:color w:val="365F91" w:themeColor="accent1" w:themeShade="BF"/>
      <w:sz w:val="24"/>
      <w14:ligatures w14:val="standardContextual"/>
    </w:rPr>
  </w:style>
  <w:style w:type="paragraph" w:styleId="6">
    <w:name w:val="heading 6"/>
    <w:basedOn w:val="a"/>
    <w:next w:val="a"/>
    <w:link w:val="60"/>
    <w:uiPriority w:val="9"/>
    <w:semiHidden/>
    <w:unhideWhenUsed/>
    <w:qFormat/>
    <w:locked/>
    <w:rsid w:val="00617915"/>
    <w:pPr>
      <w:keepNext/>
      <w:keepLines/>
      <w:spacing w:before="40" w:line="360" w:lineRule="auto"/>
      <w:ind w:firstLineChars="200" w:firstLine="200"/>
      <w:outlineLvl w:val="5"/>
    </w:pPr>
    <w:rPr>
      <w:rFonts w:cstheme="majorBidi"/>
      <w:b/>
      <w:bCs/>
      <w:color w:val="365F91" w:themeColor="accent1" w:themeShade="BF"/>
      <w:sz w:val="24"/>
      <w14:ligatures w14:val="standardContextual"/>
    </w:rPr>
  </w:style>
  <w:style w:type="paragraph" w:styleId="7">
    <w:name w:val="heading 7"/>
    <w:basedOn w:val="a"/>
    <w:next w:val="a"/>
    <w:link w:val="70"/>
    <w:uiPriority w:val="9"/>
    <w:semiHidden/>
    <w:unhideWhenUsed/>
    <w:qFormat/>
    <w:locked/>
    <w:rsid w:val="00617915"/>
    <w:pPr>
      <w:keepNext/>
      <w:keepLines/>
      <w:spacing w:before="40" w:line="360" w:lineRule="auto"/>
      <w:ind w:firstLineChars="200" w:firstLine="200"/>
      <w:outlineLvl w:val="6"/>
    </w:pPr>
    <w:rPr>
      <w:rFonts w:cstheme="majorBidi"/>
      <w:b/>
      <w:bCs/>
      <w:color w:val="595959" w:themeColor="text1" w:themeTint="A6"/>
      <w:sz w:val="24"/>
      <w14:ligatures w14:val="standardContextual"/>
    </w:rPr>
  </w:style>
  <w:style w:type="paragraph" w:styleId="8">
    <w:name w:val="heading 8"/>
    <w:basedOn w:val="a"/>
    <w:next w:val="a"/>
    <w:link w:val="80"/>
    <w:uiPriority w:val="9"/>
    <w:semiHidden/>
    <w:unhideWhenUsed/>
    <w:qFormat/>
    <w:locked/>
    <w:rsid w:val="00617915"/>
    <w:pPr>
      <w:keepNext/>
      <w:keepLines/>
      <w:spacing w:line="360" w:lineRule="auto"/>
      <w:ind w:firstLineChars="200" w:firstLine="200"/>
      <w:outlineLvl w:val="7"/>
    </w:pPr>
    <w:rPr>
      <w:rFonts w:cstheme="majorBidi"/>
      <w:color w:val="595959" w:themeColor="text1" w:themeTint="A6"/>
      <w:sz w:val="24"/>
      <w14:ligatures w14:val="standardContextual"/>
    </w:rPr>
  </w:style>
  <w:style w:type="paragraph" w:styleId="9">
    <w:name w:val="heading 9"/>
    <w:basedOn w:val="a"/>
    <w:next w:val="a"/>
    <w:link w:val="90"/>
    <w:uiPriority w:val="9"/>
    <w:semiHidden/>
    <w:unhideWhenUsed/>
    <w:qFormat/>
    <w:locked/>
    <w:rsid w:val="00617915"/>
    <w:pPr>
      <w:keepNext/>
      <w:keepLines/>
      <w:spacing w:line="360" w:lineRule="auto"/>
      <w:ind w:firstLineChars="200" w:firstLine="200"/>
      <w:outlineLvl w:val="8"/>
    </w:pPr>
    <w:rPr>
      <w:rFonts w:eastAsiaTheme="majorEastAsia" w:cstheme="majorBidi"/>
      <w:color w:val="595959" w:themeColor="text1" w:themeTint="A6"/>
      <w:sz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A51B3"/>
    <w:rPr>
      <w:rFonts w:eastAsia="黑体"/>
      <w:b/>
      <w:bCs/>
      <w:color w:val="000000"/>
      <w:kern w:val="44"/>
      <w:sz w:val="30"/>
      <w:szCs w:val="30"/>
    </w:rPr>
  </w:style>
  <w:style w:type="character" w:customStyle="1" w:styleId="20">
    <w:name w:val="标题 2 字符"/>
    <w:basedOn w:val="a0"/>
    <w:link w:val="2"/>
    <w:uiPriority w:val="9"/>
    <w:rsid w:val="00AA51B3"/>
    <w:rPr>
      <w:rFonts w:eastAsia="Times New Roman"/>
      <w:kern w:val="2"/>
      <w:sz w:val="24"/>
    </w:rPr>
  </w:style>
  <w:style w:type="character" w:customStyle="1" w:styleId="30">
    <w:name w:val="标题 3 字符"/>
    <w:basedOn w:val="a0"/>
    <w:link w:val="3"/>
    <w:uiPriority w:val="9"/>
    <w:rsid w:val="00AA51B3"/>
    <w:rPr>
      <w:bCs/>
      <w:kern w:val="2"/>
      <w:sz w:val="28"/>
      <w:szCs w:val="32"/>
    </w:rPr>
  </w:style>
  <w:style w:type="character" w:customStyle="1" w:styleId="40">
    <w:name w:val="标题 4 字符"/>
    <w:basedOn w:val="a0"/>
    <w:link w:val="4"/>
    <w:uiPriority w:val="9"/>
    <w:semiHidden/>
    <w:rsid w:val="00AA51B3"/>
    <w:rPr>
      <w:rFonts w:asciiTheme="majorHAnsi" w:eastAsiaTheme="majorEastAsia" w:hAnsiTheme="majorHAnsi" w:cstheme="majorBidi"/>
      <w:b/>
      <w:bCs/>
      <w:kern w:val="2"/>
      <w:sz w:val="28"/>
      <w:szCs w:val="28"/>
    </w:rPr>
  </w:style>
  <w:style w:type="paragraph" w:styleId="a3">
    <w:name w:val="annotation text"/>
    <w:basedOn w:val="a"/>
    <w:link w:val="21"/>
    <w:uiPriority w:val="99"/>
    <w:qFormat/>
    <w:rsid w:val="00140B13"/>
    <w:pPr>
      <w:jc w:val="left"/>
    </w:pPr>
    <w:rPr>
      <w:kern w:val="0"/>
      <w:sz w:val="20"/>
    </w:rPr>
  </w:style>
  <w:style w:type="character" w:customStyle="1" w:styleId="21">
    <w:name w:val="批注文字 字符2"/>
    <w:link w:val="a3"/>
    <w:uiPriority w:val="99"/>
    <w:qFormat/>
    <w:locked/>
    <w:rsid w:val="00140B13"/>
    <w:rPr>
      <w:rFonts w:ascii="Times New Roman" w:eastAsia="宋体" w:hAnsi="Times New Roman"/>
      <w:sz w:val="24"/>
    </w:rPr>
  </w:style>
  <w:style w:type="paragraph" w:styleId="a4">
    <w:name w:val="Body Text"/>
    <w:aliases w:val="正文文字 Char Char"/>
    <w:basedOn w:val="a"/>
    <w:link w:val="22"/>
    <w:uiPriority w:val="99"/>
    <w:qFormat/>
    <w:rsid w:val="00140B13"/>
    <w:pPr>
      <w:widowControl/>
      <w:snapToGrid w:val="0"/>
      <w:spacing w:before="60" w:after="160" w:line="259" w:lineRule="auto"/>
      <w:ind w:right="113"/>
    </w:pPr>
    <w:rPr>
      <w:kern w:val="0"/>
      <w:sz w:val="18"/>
      <w:szCs w:val="18"/>
    </w:rPr>
  </w:style>
  <w:style w:type="character" w:customStyle="1" w:styleId="22">
    <w:name w:val="正文文本 字符2"/>
    <w:aliases w:val="正文文字 Char Char 字符1"/>
    <w:link w:val="a4"/>
    <w:uiPriority w:val="99"/>
    <w:qFormat/>
    <w:locked/>
    <w:rsid w:val="00140B13"/>
    <w:rPr>
      <w:sz w:val="18"/>
    </w:rPr>
  </w:style>
  <w:style w:type="paragraph" w:styleId="a5">
    <w:name w:val="Body Text Indent"/>
    <w:basedOn w:val="a"/>
    <w:link w:val="a6"/>
    <w:uiPriority w:val="99"/>
    <w:semiHidden/>
    <w:qFormat/>
    <w:rsid w:val="00140B13"/>
    <w:pPr>
      <w:spacing w:after="120"/>
      <w:ind w:leftChars="200" w:left="420"/>
    </w:pPr>
  </w:style>
  <w:style w:type="character" w:customStyle="1" w:styleId="a6">
    <w:name w:val="正文文本缩进 字符"/>
    <w:link w:val="a5"/>
    <w:uiPriority w:val="99"/>
    <w:semiHidden/>
    <w:qFormat/>
    <w:locked/>
    <w:rsid w:val="00140B13"/>
    <w:rPr>
      <w:rFonts w:ascii="Times New Roman" w:eastAsia="宋体" w:hAnsi="Times New Roman" w:cs="Times New Roman"/>
      <w:sz w:val="24"/>
      <w:szCs w:val="24"/>
    </w:rPr>
  </w:style>
  <w:style w:type="paragraph" w:styleId="a7">
    <w:name w:val="Date"/>
    <w:basedOn w:val="a"/>
    <w:next w:val="a"/>
    <w:link w:val="23"/>
    <w:uiPriority w:val="99"/>
    <w:qFormat/>
    <w:rsid w:val="00140B13"/>
    <w:pPr>
      <w:ind w:leftChars="2500" w:left="100"/>
    </w:pPr>
    <w:rPr>
      <w:kern w:val="0"/>
      <w:sz w:val="20"/>
    </w:rPr>
  </w:style>
  <w:style w:type="character" w:customStyle="1" w:styleId="23">
    <w:name w:val="日期 字符2"/>
    <w:link w:val="a7"/>
    <w:uiPriority w:val="99"/>
    <w:qFormat/>
    <w:locked/>
    <w:rsid w:val="00140B13"/>
    <w:rPr>
      <w:rFonts w:ascii="Times New Roman" w:eastAsia="宋体" w:hAnsi="Times New Roman"/>
      <w:sz w:val="24"/>
    </w:rPr>
  </w:style>
  <w:style w:type="paragraph" w:styleId="a8">
    <w:name w:val="Balloon Text"/>
    <w:basedOn w:val="a"/>
    <w:link w:val="a9"/>
    <w:uiPriority w:val="99"/>
    <w:semiHidden/>
    <w:qFormat/>
    <w:rsid w:val="00140B13"/>
    <w:rPr>
      <w:sz w:val="18"/>
      <w:szCs w:val="18"/>
    </w:rPr>
  </w:style>
  <w:style w:type="character" w:customStyle="1" w:styleId="a9">
    <w:name w:val="批注框文本 字符"/>
    <w:link w:val="a8"/>
    <w:uiPriority w:val="99"/>
    <w:semiHidden/>
    <w:qFormat/>
    <w:locked/>
    <w:rsid w:val="00140B13"/>
    <w:rPr>
      <w:rFonts w:ascii="Times New Roman" w:eastAsia="宋体" w:hAnsi="Times New Roman" w:cs="Times New Roman"/>
      <w:sz w:val="18"/>
      <w:szCs w:val="18"/>
    </w:rPr>
  </w:style>
  <w:style w:type="paragraph" w:styleId="aa">
    <w:name w:val="footer"/>
    <w:basedOn w:val="a"/>
    <w:link w:val="24"/>
    <w:uiPriority w:val="99"/>
    <w:qFormat/>
    <w:rsid w:val="00140B13"/>
    <w:pPr>
      <w:tabs>
        <w:tab w:val="center" w:pos="4153"/>
        <w:tab w:val="right" w:pos="8306"/>
      </w:tabs>
      <w:snapToGrid w:val="0"/>
      <w:jc w:val="left"/>
    </w:pPr>
    <w:rPr>
      <w:sz w:val="18"/>
      <w:szCs w:val="18"/>
    </w:rPr>
  </w:style>
  <w:style w:type="character" w:customStyle="1" w:styleId="24">
    <w:name w:val="页脚 字符2"/>
    <w:link w:val="aa"/>
    <w:uiPriority w:val="99"/>
    <w:qFormat/>
    <w:locked/>
    <w:rsid w:val="00140B13"/>
    <w:rPr>
      <w:rFonts w:cs="Times New Roman"/>
      <w:sz w:val="18"/>
      <w:szCs w:val="18"/>
    </w:rPr>
  </w:style>
  <w:style w:type="paragraph" w:styleId="ab">
    <w:name w:val="header"/>
    <w:basedOn w:val="a"/>
    <w:link w:val="11"/>
    <w:uiPriority w:val="99"/>
    <w:qFormat/>
    <w:rsid w:val="00140B13"/>
    <w:pPr>
      <w:pBdr>
        <w:bottom w:val="single" w:sz="6" w:space="1" w:color="auto"/>
      </w:pBdr>
      <w:tabs>
        <w:tab w:val="center" w:pos="4153"/>
        <w:tab w:val="right" w:pos="8306"/>
      </w:tabs>
      <w:snapToGrid w:val="0"/>
      <w:jc w:val="center"/>
    </w:pPr>
    <w:rPr>
      <w:sz w:val="18"/>
      <w:szCs w:val="18"/>
    </w:rPr>
  </w:style>
  <w:style w:type="character" w:customStyle="1" w:styleId="11">
    <w:name w:val="页眉 字符1"/>
    <w:link w:val="ab"/>
    <w:uiPriority w:val="99"/>
    <w:qFormat/>
    <w:locked/>
    <w:rsid w:val="00140B13"/>
    <w:rPr>
      <w:rFonts w:cs="Times New Roman"/>
      <w:sz w:val="18"/>
      <w:szCs w:val="18"/>
    </w:rPr>
  </w:style>
  <w:style w:type="paragraph" w:styleId="ac">
    <w:name w:val="Normal (Web)"/>
    <w:basedOn w:val="a"/>
    <w:link w:val="12"/>
    <w:uiPriority w:val="99"/>
    <w:qFormat/>
    <w:rsid w:val="00140B13"/>
    <w:pPr>
      <w:widowControl/>
      <w:spacing w:before="100" w:beforeAutospacing="1" w:after="100" w:afterAutospacing="1"/>
      <w:jc w:val="left"/>
    </w:pPr>
    <w:rPr>
      <w:rFonts w:ascii="宋体" w:hAnsi="宋体"/>
      <w:kern w:val="0"/>
      <w:sz w:val="24"/>
    </w:rPr>
  </w:style>
  <w:style w:type="character" w:customStyle="1" w:styleId="12">
    <w:name w:val="普通(网站) 字符1"/>
    <w:link w:val="ac"/>
    <w:locked/>
    <w:rsid w:val="00140B13"/>
    <w:rPr>
      <w:rFonts w:ascii="宋体" w:eastAsia="宋体" w:hAnsi="宋体"/>
      <w:sz w:val="24"/>
    </w:rPr>
  </w:style>
  <w:style w:type="paragraph" w:styleId="ad">
    <w:name w:val="annotation subject"/>
    <w:basedOn w:val="a3"/>
    <w:next w:val="a3"/>
    <w:link w:val="ae"/>
    <w:uiPriority w:val="99"/>
    <w:semiHidden/>
    <w:qFormat/>
    <w:rsid w:val="00140B13"/>
    <w:rPr>
      <w:b/>
      <w:bCs/>
    </w:rPr>
  </w:style>
  <w:style w:type="character" w:customStyle="1" w:styleId="ae">
    <w:name w:val="批注主题 字符"/>
    <w:link w:val="ad"/>
    <w:uiPriority w:val="99"/>
    <w:semiHidden/>
    <w:qFormat/>
    <w:locked/>
    <w:rsid w:val="00140B13"/>
    <w:rPr>
      <w:rFonts w:ascii="Times New Roman" w:eastAsia="宋体" w:hAnsi="Times New Roman" w:cs="Times New Roman"/>
      <w:b/>
      <w:bCs/>
      <w:kern w:val="2"/>
      <w:sz w:val="24"/>
      <w:szCs w:val="24"/>
    </w:rPr>
  </w:style>
  <w:style w:type="table" w:styleId="af">
    <w:name w:val="Table Grid"/>
    <w:aliases w:val="网格型-中对齐,网格型!,网格型-无边竖线,网格型c,黄桥表,灰度表格,灰度表格1,灰度表格2,灰度表格11,灰度表格3,灰度表格12,灰度表格4,灰度表格13,灰度表格21,灰度表格111,灰度表格31,灰度表格121,灰度表格5,灰度表格14,灰度表格22,灰度表格112,灰度表格32,灰度表格122,网格型模版,网格型刘,专业网格,网格型88,(环评报告表）,lily 表格,正文+宋体,表格虚线,表格类型,网格型（pxg）,Table 1,网格型杨,杨,网格型ZHJICIA,网格型-常用"/>
    <w:basedOn w:val="a1"/>
    <w:uiPriority w:val="39"/>
    <w:qFormat/>
    <w:rsid w:val="00140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qFormat/>
    <w:rsid w:val="00140B13"/>
    <w:rPr>
      <w:sz w:val="21"/>
    </w:rPr>
  </w:style>
  <w:style w:type="character" w:customStyle="1" w:styleId="af1">
    <w:name w:val="日期 字符"/>
    <w:semiHidden/>
    <w:qFormat/>
    <w:rsid w:val="00140B13"/>
    <w:rPr>
      <w:rFonts w:ascii="Times New Roman" w:eastAsia="宋体" w:hAnsi="Times New Roman" w:cs="Times New Roman"/>
      <w:sz w:val="24"/>
      <w:szCs w:val="24"/>
    </w:rPr>
  </w:style>
  <w:style w:type="character" w:customStyle="1" w:styleId="13">
    <w:name w:val="正文文本 字符1"/>
    <w:semiHidden/>
    <w:qFormat/>
    <w:rsid w:val="00140B13"/>
    <w:rPr>
      <w:rFonts w:ascii="Times New Roman" w:eastAsia="宋体" w:hAnsi="Times New Roman" w:cs="Times New Roman"/>
      <w:sz w:val="24"/>
      <w:szCs w:val="24"/>
    </w:rPr>
  </w:style>
  <w:style w:type="paragraph" w:customStyle="1" w:styleId="25">
    <w:name w:val="普通(网站)2"/>
    <w:basedOn w:val="a"/>
    <w:uiPriority w:val="99"/>
    <w:qFormat/>
    <w:rsid w:val="00140B13"/>
    <w:pPr>
      <w:widowControl/>
      <w:spacing w:before="100" w:beforeAutospacing="1" w:after="100" w:afterAutospacing="1"/>
      <w:jc w:val="left"/>
    </w:pPr>
    <w:rPr>
      <w:rFonts w:ascii="宋体" w:hAnsi="宋体"/>
      <w:sz w:val="24"/>
      <w:szCs w:val="20"/>
    </w:rPr>
  </w:style>
  <w:style w:type="character" w:customStyle="1" w:styleId="Char">
    <w:name w:val="表格 Char"/>
    <w:link w:val="af2"/>
    <w:qFormat/>
    <w:locked/>
    <w:rsid w:val="00140B13"/>
    <w:rPr>
      <w:rFonts w:ascii="宋体"/>
      <w:sz w:val="21"/>
    </w:rPr>
  </w:style>
  <w:style w:type="paragraph" w:customStyle="1" w:styleId="af2">
    <w:name w:val="表格"/>
    <w:basedOn w:val="a"/>
    <w:next w:val="a"/>
    <w:link w:val="Char"/>
    <w:qFormat/>
    <w:rsid w:val="00140B13"/>
    <w:pPr>
      <w:adjustRightInd w:val="0"/>
      <w:snapToGrid w:val="0"/>
      <w:spacing w:beforeLines="10" w:afterLines="10" w:line="259" w:lineRule="auto"/>
      <w:jc w:val="center"/>
    </w:pPr>
    <w:rPr>
      <w:rFonts w:ascii="宋体"/>
      <w:kern w:val="0"/>
      <w:sz w:val="20"/>
      <w:szCs w:val="21"/>
    </w:rPr>
  </w:style>
  <w:style w:type="character" w:customStyle="1" w:styleId="14">
    <w:name w:val="批注文字 字符1"/>
    <w:semiHidden/>
    <w:qFormat/>
    <w:rsid w:val="00140B13"/>
    <w:rPr>
      <w:rFonts w:ascii="Times New Roman" w:eastAsia="宋体" w:hAnsi="Times New Roman" w:cs="Times New Roman"/>
      <w:sz w:val="24"/>
      <w:szCs w:val="24"/>
    </w:rPr>
  </w:style>
  <w:style w:type="character" w:customStyle="1" w:styleId="Char0">
    <w:name w:val="普通(网站) Char"/>
    <w:uiPriority w:val="99"/>
    <w:qFormat/>
    <w:locked/>
    <w:rsid w:val="00140B13"/>
    <w:rPr>
      <w:rFonts w:ascii="宋体" w:eastAsia="宋体" w:hAnsi="宋体"/>
      <w:sz w:val="24"/>
    </w:rPr>
  </w:style>
  <w:style w:type="character" w:styleId="af3">
    <w:name w:val="page number"/>
    <w:basedOn w:val="a0"/>
    <w:rsid w:val="00CA4C7C"/>
  </w:style>
  <w:style w:type="paragraph" w:styleId="5">
    <w:name w:val="List Bullet 5"/>
    <w:basedOn w:val="a"/>
    <w:uiPriority w:val="99"/>
    <w:qFormat/>
    <w:rsid w:val="00430FC8"/>
    <w:pPr>
      <w:numPr>
        <w:numId w:val="1"/>
      </w:numPr>
      <w:spacing w:line="360" w:lineRule="auto"/>
    </w:pPr>
    <w:rPr>
      <w:szCs w:val="21"/>
    </w:rPr>
  </w:style>
  <w:style w:type="character" w:customStyle="1" w:styleId="1--Char">
    <w:name w:val="1正文--使用此 Char"/>
    <w:link w:val="1--"/>
    <w:qFormat/>
    <w:rsid w:val="00430FC8"/>
  </w:style>
  <w:style w:type="paragraph" w:customStyle="1" w:styleId="1--">
    <w:name w:val="1正文--使用此"/>
    <w:basedOn w:val="a"/>
    <w:link w:val="1--Char"/>
    <w:qFormat/>
    <w:rsid w:val="00430FC8"/>
    <w:pPr>
      <w:spacing w:line="360" w:lineRule="auto"/>
      <w:ind w:firstLineChars="200" w:firstLine="720"/>
    </w:pPr>
    <w:rPr>
      <w:kern w:val="0"/>
      <w:sz w:val="20"/>
      <w:szCs w:val="20"/>
    </w:rPr>
  </w:style>
  <w:style w:type="paragraph" w:customStyle="1" w:styleId="15">
    <w:name w:val="1图表标题"/>
    <w:basedOn w:val="a"/>
    <w:next w:val="1--"/>
    <w:qFormat/>
    <w:rsid w:val="00430FC8"/>
    <w:pPr>
      <w:snapToGrid w:val="0"/>
      <w:jc w:val="center"/>
    </w:pPr>
    <w:rPr>
      <w:bCs/>
      <w:szCs w:val="20"/>
    </w:rPr>
  </w:style>
  <w:style w:type="paragraph" w:customStyle="1" w:styleId="16">
    <w:name w:val="1表格内字体"/>
    <w:basedOn w:val="a"/>
    <w:qFormat/>
    <w:rsid w:val="00430FC8"/>
    <w:pPr>
      <w:snapToGrid w:val="0"/>
      <w:jc w:val="center"/>
    </w:pPr>
    <w:rPr>
      <w:szCs w:val="21"/>
    </w:rPr>
  </w:style>
  <w:style w:type="paragraph" w:styleId="af4">
    <w:name w:val="List"/>
    <w:aliases w:val="列表1"/>
    <w:basedOn w:val="a"/>
    <w:link w:val="26"/>
    <w:qFormat/>
    <w:rsid w:val="00A27904"/>
    <w:pPr>
      <w:spacing w:line="360" w:lineRule="exact"/>
      <w:jc w:val="center"/>
    </w:pPr>
    <w:rPr>
      <w:rFonts w:ascii="仿宋_GB2312" w:eastAsia="仿宋_GB2312"/>
      <w:szCs w:val="20"/>
    </w:rPr>
  </w:style>
  <w:style w:type="character" w:customStyle="1" w:styleId="26">
    <w:name w:val="列表 字符2"/>
    <w:aliases w:val="列表1 字符1"/>
    <w:link w:val="af4"/>
    <w:qFormat/>
    <w:rsid w:val="00A27904"/>
    <w:rPr>
      <w:rFonts w:ascii="仿宋_GB2312" w:eastAsia="仿宋_GB2312"/>
      <w:kern w:val="2"/>
      <w:sz w:val="21"/>
    </w:rPr>
  </w:style>
  <w:style w:type="paragraph" w:styleId="af5">
    <w:name w:val="Block Text"/>
    <w:basedOn w:val="a"/>
    <w:uiPriority w:val="99"/>
    <w:unhideWhenUsed/>
    <w:qFormat/>
    <w:rsid w:val="00414C57"/>
    <w:pPr>
      <w:spacing w:line="360" w:lineRule="auto"/>
      <w:ind w:left="113" w:right="113"/>
      <w:jc w:val="center"/>
    </w:pPr>
    <w:rPr>
      <w:sz w:val="24"/>
      <w:szCs w:val="20"/>
    </w:rPr>
  </w:style>
  <w:style w:type="character" w:customStyle="1" w:styleId="16Char">
    <w:name w:val="样式16 Char"/>
    <w:link w:val="160"/>
    <w:qFormat/>
    <w:locked/>
    <w:rsid w:val="00286ADC"/>
    <w:rPr>
      <w:rFonts w:ascii="仿宋_GB2312" w:eastAsia="仿宋_GB2312"/>
      <w:kern w:val="2"/>
      <w:sz w:val="28"/>
      <w:szCs w:val="28"/>
    </w:rPr>
  </w:style>
  <w:style w:type="paragraph" w:customStyle="1" w:styleId="160">
    <w:name w:val="样式16"/>
    <w:basedOn w:val="a"/>
    <w:link w:val="16Char"/>
    <w:qFormat/>
    <w:rsid w:val="00286ADC"/>
    <w:pPr>
      <w:adjustRightInd w:val="0"/>
      <w:snapToGrid w:val="0"/>
      <w:spacing w:line="360" w:lineRule="auto"/>
      <w:ind w:firstLineChars="200" w:firstLine="537"/>
    </w:pPr>
    <w:rPr>
      <w:rFonts w:ascii="仿宋_GB2312" w:eastAsia="仿宋_GB2312"/>
      <w:sz w:val="28"/>
      <w:szCs w:val="28"/>
    </w:rPr>
  </w:style>
  <w:style w:type="paragraph" w:customStyle="1" w:styleId="af6">
    <w:name w:val="图表文字"/>
    <w:basedOn w:val="a"/>
    <w:uiPriority w:val="99"/>
    <w:qFormat/>
    <w:rsid w:val="00A92922"/>
    <w:pPr>
      <w:spacing w:line="300" w:lineRule="exact"/>
      <w:jc w:val="center"/>
    </w:pPr>
    <w:rPr>
      <w:bCs/>
      <w:szCs w:val="20"/>
    </w:rPr>
  </w:style>
  <w:style w:type="paragraph" w:customStyle="1" w:styleId="17">
    <w:name w:val="1"/>
    <w:basedOn w:val="a4"/>
    <w:next w:val="af7"/>
    <w:link w:val="af8"/>
    <w:qFormat/>
    <w:rsid w:val="00A92922"/>
    <w:pPr>
      <w:widowControl w:val="0"/>
      <w:snapToGrid/>
      <w:spacing w:before="0" w:after="120" w:line="240" w:lineRule="auto"/>
      <w:ind w:right="0" w:firstLineChars="100" w:firstLine="420"/>
    </w:pPr>
    <w:rPr>
      <w:kern w:val="2"/>
      <w:sz w:val="21"/>
      <w:szCs w:val="24"/>
    </w:rPr>
  </w:style>
  <w:style w:type="paragraph" w:styleId="af7">
    <w:name w:val="Body Text First Indent"/>
    <w:basedOn w:val="a4"/>
    <w:link w:val="18"/>
    <w:uiPriority w:val="99"/>
    <w:qFormat/>
    <w:rsid w:val="00A92922"/>
    <w:pPr>
      <w:widowControl w:val="0"/>
      <w:snapToGrid/>
      <w:spacing w:before="0" w:after="120" w:line="240" w:lineRule="auto"/>
      <w:ind w:right="0" w:firstLineChars="100" w:firstLine="420"/>
    </w:pPr>
    <w:rPr>
      <w:kern w:val="2"/>
      <w:sz w:val="21"/>
      <w:szCs w:val="24"/>
    </w:rPr>
  </w:style>
  <w:style w:type="character" w:customStyle="1" w:styleId="18">
    <w:name w:val="正文文本首行缩进 字符1"/>
    <w:link w:val="af7"/>
    <w:uiPriority w:val="99"/>
    <w:qFormat/>
    <w:rsid w:val="00A92922"/>
    <w:rPr>
      <w:kern w:val="2"/>
      <w:sz w:val="21"/>
      <w:szCs w:val="24"/>
    </w:rPr>
  </w:style>
  <w:style w:type="character" w:customStyle="1" w:styleId="af8">
    <w:name w:val="正文文本首行缩进 字符"/>
    <w:link w:val="17"/>
    <w:qFormat/>
    <w:rsid w:val="00A92922"/>
    <w:rPr>
      <w:kern w:val="2"/>
      <w:sz w:val="21"/>
      <w:szCs w:val="24"/>
    </w:rPr>
  </w:style>
  <w:style w:type="paragraph" w:customStyle="1" w:styleId="af9">
    <w:name w:val="表格文字"/>
    <w:basedOn w:val="a"/>
    <w:link w:val="Char1"/>
    <w:qFormat/>
    <w:rsid w:val="00A92922"/>
    <w:pPr>
      <w:widowControl/>
      <w:jc w:val="center"/>
    </w:pPr>
    <w:rPr>
      <w:rFonts w:ascii="仿宋_GB2312" w:eastAsia="仿宋_GB2312" w:hAnsi="Arial Black" w:cs="宋体"/>
      <w:kern w:val="44"/>
      <w:sz w:val="24"/>
      <w:szCs w:val="20"/>
    </w:rPr>
  </w:style>
  <w:style w:type="character" w:customStyle="1" w:styleId="Char1">
    <w:name w:val="表格文字 Char"/>
    <w:link w:val="af9"/>
    <w:rsid w:val="00A92922"/>
    <w:rPr>
      <w:rFonts w:ascii="仿宋_GB2312" w:eastAsia="仿宋_GB2312" w:hAnsi="Arial Black" w:cs="宋体"/>
      <w:kern w:val="44"/>
      <w:sz w:val="24"/>
    </w:rPr>
  </w:style>
  <w:style w:type="character" w:styleId="afa">
    <w:name w:val="Placeholder Text"/>
    <w:basedOn w:val="a0"/>
    <w:uiPriority w:val="99"/>
    <w:semiHidden/>
    <w:rsid w:val="008E7391"/>
    <w:rPr>
      <w:color w:val="808080"/>
    </w:rPr>
  </w:style>
  <w:style w:type="paragraph" w:styleId="afb">
    <w:name w:val="Revision"/>
    <w:hidden/>
    <w:uiPriority w:val="99"/>
    <w:semiHidden/>
    <w:qFormat/>
    <w:rsid w:val="00E54DB8"/>
    <w:rPr>
      <w:kern w:val="2"/>
      <w:sz w:val="21"/>
      <w:szCs w:val="24"/>
    </w:rPr>
  </w:style>
  <w:style w:type="character" w:customStyle="1" w:styleId="5Char">
    <w:name w:val="样式5 Char"/>
    <w:link w:val="53"/>
    <w:qFormat/>
    <w:locked/>
    <w:rsid w:val="00690ABB"/>
    <w:rPr>
      <w:rFonts w:ascii="仿宋_GB2312" w:eastAsia="仿宋_GB2312"/>
      <w:kern w:val="2"/>
      <w:sz w:val="24"/>
      <w:szCs w:val="24"/>
    </w:rPr>
  </w:style>
  <w:style w:type="paragraph" w:customStyle="1" w:styleId="53">
    <w:name w:val="样式5"/>
    <w:basedOn w:val="a"/>
    <w:next w:val="a"/>
    <w:link w:val="5Char"/>
    <w:qFormat/>
    <w:rsid w:val="00690ABB"/>
    <w:pPr>
      <w:adjustRightInd w:val="0"/>
      <w:snapToGrid w:val="0"/>
    </w:pPr>
    <w:rPr>
      <w:rFonts w:ascii="仿宋_GB2312" w:eastAsia="仿宋_GB2312"/>
      <w:sz w:val="24"/>
    </w:rPr>
  </w:style>
  <w:style w:type="paragraph" w:styleId="afc">
    <w:name w:val="Plain Text"/>
    <w:basedOn w:val="a"/>
    <w:link w:val="19"/>
    <w:unhideWhenUsed/>
    <w:qFormat/>
    <w:rsid w:val="00811702"/>
    <w:rPr>
      <w:rFonts w:ascii="宋体" w:hAnsi="Courier New" w:cs="Calibri"/>
      <w:sz w:val="28"/>
      <w:szCs w:val="20"/>
    </w:rPr>
  </w:style>
  <w:style w:type="character" w:customStyle="1" w:styleId="19">
    <w:name w:val="纯文本 字符1"/>
    <w:link w:val="afc"/>
    <w:qFormat/>
    <w:locked/>
    <w:rsid w:val="00811702"/>
    <w:rPr>
      <w:rFonts w:ascii="宋体" w:hAnsi="Courier New" w:cs="Calibri"/>
      <w:kern w:val="2"/>
      <w:sz w:val="28"/>
    </w:rPr>
  </w:style>
  <w:style w:type="character" w:customStyle="1" w:styleId="Char2">
    <w:name w:val="纯文本 Char"/>
    <w:basedOn w:val="a0"/>
    <w:uiPriority w:val="99"/>
    <w:qFormat/>
    <w:rsid w:val="00811702"/>
    <w:rPr>
      <w:rFonts w:ascii="宋体" w:hAnsi="Courier New" w:cs="Courier New"/>
      <w:kern w:val="2"/>
      <w:sz w:val="21"/>
      <w:szCs w:val="21"/>
    </w:rPr>
  </w:style>
  <w:style w:type="paragraph" w:customStyle="1" w:styleId="afd">
    <w:name w:val="首行缩进"/>
    <w:basedOn w:val="a"/>
    <w:uiPriority w:val="99"/>
    <w:qFormat/>
    <w:rsid w:val="00857476"/>
    <w:pPr>
      <w:spacing w:line="360" w:lineRule="auto"/>
      <w:ind w:firstLineChars="200" w:firstLine="480"/>
    </w:pPr>
    <w:rPr>
      <w:sz w:val="24"/>
    </w:rPr>
  </w:style>
  <w:style w:type="character" w:styleId="afe">
    <w:name w:val="Hyperlink"/>
    <w:basedOn w:val="a0"/>
    <w:uiPriority w:val="99"/>
    <w:unhideWhenUsed/>
    <w:qFormat/>
    <w:rsid w:val="00AA51B3"/>
    <w:rPr>
      <w:color w:val="0000FF" w:themeColor="hyperlink"/>
      <w:u w:val="single"/>
    </w:rPr>
  </w:style>
  <w:style w:type="character" w:styleId="aff">
    <w:name w:val="FollowedHyperlink"/>
    <w:basedOn w:val="a0"/>
    <w:uiPriority w:val="99"/>
    <w:unhideWhenUsed/>
    <w:rsid w:val="00AA51B3"/>
    <w:rPr>
      <w:color w:val="800080" w:themeColor="followedHyperlink"/>
      <w:u w:val="single"/>
    </w:rPr>
  </w:style>
  <w:style w:type="character" w:styleId="aff0">
    <w:name w:val="Emphasis"/>
    <w:basedOn w:val="a0"/>
    <w:qFormat/>
    <w:locked/>
    <w:rsid w:val="00AA51B3"/>
    <w:rPr>
      <w:i/>
      <w:iCs w:val="0"/>
    </w:rPr>
  </w:style>
  <w:style w:type="character" w:styleId="aff1">
    <w:name w:val="Strong"/>
    <w:qFormat/>
    <w:locked/>
    <w:rsid w:val="00AA51B3"/>
    <w:rPr>
      <w:b/>
      <w:bCs w:val="0"/>
    </w:rPr>
  </w:style>
  <w:style w:type="paragraph" w:styleId="TOC1">
    <w:name w:val="toc 1"/>
    <w:basedOn w:val="a"/>
    <w:next w:val="a"/>
    <w:autoRedefine/>
    <w:uiPriority w:val="39"/>
    <w:unhideWhenUsed/>
    <w:qFormat/>
    <w:locked/>
    <w:rsid w:val="00AA51B3"/>
    <w:pPr>
      <w:spacing w:before="120" w:after="120"/>
      <w:jc w:val="left"/>
    </w:pPr>
    <w:rPr>
      <w:b/>
      <w:bCs/>
      <w:caps/>
      <w:sz w:val="20"/>
      <w:szCs w:val="20"/>
    </w:rPr>
  </w:style>
  <w:style w:type="paragraph" w:styleId="27">
    <w:name w:val="Body Text First Indent 2"/>
    <w:basedOn w:val="a5"/>
    <w:next w:val="a"/>
    <w:link w:val="210"/>
    <w:uiPriority w:val="99"/>
    <w:unhideWhenUsed/>
    <w:qFormat/>
    <w:rsid w:val="00AA51B3"/>
    <w:pPr>
      <w:spacing w:line="360" w:lineRule="auto"/>
      <w:ind w:firstLineChars="200" w:firstLine="420"/>
    </w:pPr>
    <w:rPr>
      <w:rFonts w:ascii="宋体" w:hAnsi="宋体"/>
    </w:rPr>
  </w:style>
  <w:style w:type="character" w:customStyle="1" w:styleId="210">
    <w:name w:val="正文文本首行缩进 2 字符1"/>
    <w:basedOn w:val="a6"/>
    <w:link w:val="27"/>
    <w:uiPriority w:val="99"/>
    <w:rsid w:val="00AA51B3"/>
    <w:rPr>
      <w:rFonts w:ascii="宋体" w:eastAsia="宋体" w:hAnsi="宋体" w:cs="Times New Roman"/>
      <w:kern w:val="2"/>
      <w:sz w:val="21"/>
      <w:szCs w:val="24"/>
    </w:rPr>
  </w:style>
  <w:style w:type="paragraph" w:styleId="28">
    <w:name w:val="Body Text Indent 2"/>
    <w:basedOn w:val="a"/>
    <w:link w:val="29"/>
    <w:uiPriority w:val="99"/>
    <w:unhideWhenUsed/>
    <w:qFormat/>
    <w:rsid w:val="00AA51B3"/>
    <w:pPr>
      <w:spacing w:after="120" w:line="480" w:lineRule="auto"/>
      <w:ind w:leftChars="200" w:left="420"/>
    </w:pPr>
  </w:style>
  <w:style w:type="character" w:customStyle="1" w:styleId="29">
    <w:name w:val="正文文本缩进 2 字符"/>
    <w:link w:val="28"/>
    <w:uiPriority w:val="99"/>
    <w:locked/>
    <w:rsid w:val="00AA51B3"/>
    <w:rPr>
      <w:kern w:val="2"/>
      <w:sz w:val="21"/>
      <w:szCs w:val="24"/>
    </w:rPr>
  </w:style>
  <w:style w:type="character" w:customStyle="1" w:styleId="2Char">
    <w:name w:val="正文文本缩进 2 Char"/>
    <w:basedOn w:val="a0"/>
    <w:rsid w:val="00AA51B3"/>
    <w:rPr>
      <w:kern w:val="2"/>
      <w:sz w:val="21"/>
      <w:szCs w:val="24"/>
    </w:rPr>
  </w:style>
  <w:style w:type="paragraph" w:styleId="31">
    <w:name w:val="Body Text Indent 3"/>
    <w:basedOn w:val="a"/>
    <w:link w:val="32"/>
    <w:uiPriority w:val="99"/>
    <w:unhideWhenUsed/>
    <w:qFormat/>
    <w:rsid w:val="00AA51B3"/>
    <w:pPr>
      <w:spacing w:line="400" w:lineRule="exact"/>
      <w:ind w:firstLineChars="200" w:firstLine="480"/>
    </w:pPr>
    <w:rPr>
      <w:szCs w:val="21"/>
    </w:rPr>
  </w:style>
  <w:style w:type="character" w:customStyle="1" w:styleId="32">
    <w:name w:val="正文文本缩进 3 字符"/>
    <w:basedOn w:val="a0"/>
    <w:link w:val="31"/>
    <w:uiPriority w:val="99"/>
    <w:rsid w:val="00AA51B3"/>
    <w:rPr>
      <w:kern w:val="2"/>
      <w:sz w:val="21"/>
      <w:szCs w:val="21"/>
    </w:rPr>
  </w:style>
  <w:style w:type="paragraph" w:styleId="aff2">
    <w:name w:val="List Paragraph"/>
    <w:basedOn w:val="a"/>
    <w:uiPriority w:val="34"/>
    <w:qFormat/>
    <w:rsid w:val="00AA51B3"/>
    <w:pPr>
      <w:spacing w:line="360" w:lineRule="auto"/>
      <w:ind w:firstLineChars="200" w:firstLine="420"/>
    </w:pPr>
    <w:rPr>
      <w:szCs w:val="21"/>
    </w:rPr>
  </w:style>
  <w:style w:type="paragraph" w:customStyle="1" w:styleId="xl26">
    <w:name w:val="xl26"/>
    <w:basedOn w:val="a"/>
    <w:uiPriority w:val="99"/>
    <w:qFormat/>
    <w:rsid w:val="00AA51B3"/>
    <w:pPr>
      <w:widowControl/>
      <w:pBdr>
        <w:left w:val="single" w:sz="4" w:space="0" w:color="auto"/>
        <w:bottom w:val="single" w:sz="4" w:space="0" w:color="auto"/>
        <w:right w:val="single" w:sz="4" w:space="0" w:color="auto"/>
      </w:pBdr>
      <w:spacing w:before="100" w:beforeAutospacing="1" w:after="100" w:afterAutospacing="1" w:line="360" w:lineRule="auto"/>
      <w:jc w:val="center"/>
    </w:pPr>
    <w:rPr>
      <w:rFonts w:ascii="Arial Unicode MS" w:eastAsia="Arial Unicode MS" w:hAnsi="Arial Unicode MS" w:cs="Arial Unicode MS"/>
      <w:kern w:val="0"/>
      <w:szCs w:val="21"/>
    </w:rPr>
  </w:style>
  <w:style w:type="character" w:customStyle="1" w:styleId="CharChar">
    <w:name w:val="表格 居中 Char Char"/>
    <w:link w:val="aff3"/>
    <w:qFormat/>
    <w:locked/>
    <w:rsid w:val="00AA51B3"/>
    <w:rPr>
      <w:sz w:val="21"/>
      <w:szCs w:val="21"/>
    </w:rPr>
  </w:style>
  <w:style w:type="paragraph" w:customStyle="1" w:styleId="aff3">
    <w:name w:val="表格 居中"/>
    <w:basedOn w:val="a"/>
    <w:link w:val="CharChar"/>
    <w:qFormat/>
    <w:rsid w:val="00AA51B3"/>
    <w:pPr>
      <w:snapToGrid w:val="0"/>
      <w:spacing w:line="360" w:lineRule="auto"/>
      <w:jc w:val="center"/>
    </w:pPr>
    <w:rPr>
      <w:kern w:val="0"/>
      <w:szCs w:val="21"/>
    </w:rPr>
  </w:style>
  <w:style w:type="paragraph" w:customStyle="1" w:styleId="NoSpacing1">
    <w:name w:val="No Spacing1"/>
    <w:basedOn w:val="a"/>
    <w:uiPriority w:val="99"/>
    <w:qFormat/>
    <w:rsid w:val="00AA51B3"/>
    <w:pPr>
      <w:spacing w:line="360" w:lineRule="auto"/>
      <w:jc w:val="center"/>
    </w:pPr>
    <w:rPr>
      <w:rFonts w:ascii="宋体" w:eastAsia="仿宋_GB2312" w:hAnsi="Courier New"/>
      <w:sz w:val="24"/>
      <w:szCs w:val="22"/>
    </w:rPr>
  </w:style>
  <w:style w:type="character" w:customStyle="1" w:styleId="BodyText21Char">
    <w:name w:val="Body Text 21 Char"/>
    <w:link w:val="BodyText21"/>
    <w:qFormat/>
    <w:locked/>
    <w:rsid w:val="00AA51B3"/>
    <w:rPr>
      <w:rFonts w:ascii="仿宋_GB2312" w:eastAsia="仿宋体"/>
      <w:kern w:val="2"/>
      <w:sz w:val="24"/>
    </w:rPr>
  </w:style>
  <w:style w:type="paragraph" w:customStyle="1" w:styleId="BodyText21">
    <w:name w:val="Body Text 21"/>
    <w:basedOn w:val="a"/>
    <w:link w:val="BodyText21Char"/>
    <w:qFormat/>
    <w:rsid w:val="00AA51B3"/>
    <w:pPr>
      <w:adjustRightInd w:val="0"/>
      <w:spacing w:line="360" w:lineRule="auto"/>
    </w:pPr>
    <w:rPr>
      <w:rFonts w:ascii="仿宋_GB2312" w:eastAsia="仿宋体"/>
      <w:sz w:val="24"/>
      <w:szCs w:val="20"/>
    </w:rPr>
  </w:style>
  <w:style w:type="paragraph" w:customStyle="1" w:styleId="2a">
    <w:name w:val="无间隔2"/>
    <w:basedOn w:val="a"/>
    <w:uiPriority w:val="99"/>
    <w:qFormat/>
    <w:rsid w:val="00AA51B3"/>
    <w:pPr>
      <w:spacing w:line="360" w:lineRule="auto"/>
      <w:jc w:val="center"/>
    </w:pPr>
    <w:rPr>
      <w:rFonts w:ascii="宋体" w:eastAsia="仿宋_GB2312" w:hAnsi="Courier New"/>
      <w:sz w:val="24"/>
      <w:szCs w:val="20"/>
    </w:rPr>
  </w:style>
  <w:style w:type="paragraph" w:customStyle="1" w:styleId="1a">
    <w:name w:val="修订1"/>
    <w:uiPriority w:val="99"/>
    <w:qFormat/>
    <w:rsid w:val="00AA51B3"/>
    <w:rPr>
      <w:kern w:val="2"/>
      <w:sz w:val="21"/>
      <w:szCs w:val="21"/>
    </w:rPr>
  </w:style>
  <w:style w:type="paragraph" w:customStyle="1" w:styleId="CharChar6CharCharCharChar">
    <w:name w:val="Char Char6 Char Char Char Char"/>
    <w:basedOn w:val="3"/>
    <w:uiPriority w:val="99"/>
    <w:qFormat/>
    <w:rsid w:val="00AA51B3"/>
    <w:pPr>
      <w:numPr>
        <w:ilvl w:val="0"/>
        <w:numId w:val="0"/>
      </w:numPr>
      <w:tabs>
        <w:tab w:val="left" w:pos="360"/>
        <w:tab w:val="left" w:pos="900"/>
      </w:tabs>
      <w:snapToGrid w:val="0"/>
      <w:spacing w:before="120" w:after="120"/>
      <w:ind w:leftChars="-12" w:left="542" w:firstLineChars="200" w:firstLine="200"/>
      <w:jc w:val="left"/>
    </w:pPr>
    <w:rPr>
      <w:b/>
      <w:sz w:val="24"/>
    </w:rPr>
  </w:style>
  <w:style w:type="paragraph" w:customStyle="1" w:styleId="CharChar6CharCharCharChar2">
    <w:name w:val="Char Char6 Char Char Char Char2"/>
    <w:basedOn w:val="3"/>
    <w:uiPriority w:val="99"/>
    <w:qFormat/>
    <w:rsid w:val="00AA51B3"/>
    <w:pPr>
      <w:numPr>
        <w:ilvl w:val="0"/>
        <w:numId w:val="0"/>
      </w:numPr>
      <w:tabs>
        <w:tab w:val="left" w:pos="360"/>
        <w:tab w:val="left" w:pos="900"/>
      </w:tabs>
      <w:snapToGrid w:val="0"/>
      <w:spacing w:before="120" w:after="120"/>
      <w:ind w:leftChars="-12" w:left="542" w:firstLineChars="200" w:firstLine="200"/>
      <w:jc w:val="left"/>
    </w:pPr>
    <w:rPr>
      <w:b/>
      <w:sz w:val="24"/>
    </w:rPr>
  </w:style>
  <w:style w:type="paragraph" w:customStyle="1" w:styleId="CharChar6CharCharCharChar1">
    <w:name w:val="Char Char6 Char Char Char Char1"/>
    <w:basedOn w:val="3"/>
    <w:uiPriority w:val="99"/>
    <w:qFormat/>
    <w:rsid w:val="00AA51B3"/>
    <w:pPr>
      <w:numPr>
        <w:ilvl w:val="0"/>
        <w:numId w:val="0"/>
      </w:numPr>
      <w:tabs>
        <w:tab w:val="left" w:pos="360"/>
        <w:tab w:val="left" w:pos="900"/>
      </w:tabs>
      <w:snapToGrid w:val="0"/>
      <w:spacing w:before="120" w:after="120"/>
      <w:ind w:leftChars="-12" w:left="542" w:firstLineChars="200" w:firstLine="200"/>
      <w:jc w:val="left"/>
    </w:pPr>
    <w:rPr>
      <w:b/>
      <w:sz w:val="24"/>
    </w:rPr>
  </w:style>
  <w:style w:type="paragraph" w:customStyle="1" w:styleId="CharChar6CharCharCharChar3">
    <w:name w:val="Char Char6 Char Char Char Char3"/>
    <w:basedOn w:val="3"/>
    <w:uiPriority w:val="99"/>
    <w:qFormat/>
    <w:rsid w:val="00AA51B3"/>
    <w:pPr>
      <w:numPr>
        <w:ilvl w:val="0"/>
        <w:numId w:val="0"/>
      </w:numPr>
      <w:tabs>
        <w:tab w:val="left" w:pos="360"/>
        <w:tab w:val="left" w:pos="900"/>
      </w:tabs>
      <w:snapToGrid w:val="0"/>
      <w:spacing w:before="120" w:after="120"/>
      <w:ind w:leftChars="-12" w:left="542" w:firstLineChars="200" w:firstLine="200"/>
      <w:jc w:val="left"/>
    </w:pPr>
    <w:rPr>
      <w:b/>
      <w:sz w:val="24"/>
    </w:rPr>
  </w:style>
  <w:style w:type="paragraph" w:customStyle="1" w:styleId="CharChar6CharCharCharChar4">
    <w:name w:val="Char Char6 Char Char Char Char4"/>
    <w:basedOn w:val="3"/>
    <w:uiPriority w:val="99"/>
    <w:qFormat/>
    <w:rsid w:val="00AA51B3"/>
    <w:pPr>
      <w:numPr>
        <w:ilvl w:val="0"/>
        <w:numId w:val="0"/>
      </w:numPr>
      <w:tabs>
        <w:tab w:val="left" w:pos="360"/>
        <w:tab w:val="left" w:pos="900"/>
      </w:tabs>
      <w:snapToGrid w:val="0"/>
      <w:spacing w:before="120" w:after="120"/>
      <w:ind w:leftChars="-12" w:left="542" w:firstLineChars="200" w:firstLine="200"/>
      <w:jc w:val="left"/>
    </w:pPr>
    <w:rPr>
      <w:b/>
      <w:sz w:val="24"/>
    </w:rPr>
  </w:style>
  <w:style w:type="paragraph" w:customStyle="1" w:styleId="2b">
    <w:name w:val="修订2"/>
    <w:uiPriority w:val="99"/>
    <w:qFormat/>
    <w:rsid w:val="00AA51B3"/>
    <w:rPr>
      <w:kern w:val="2"/>
      <w:sz w:val="21"/>
      <w:szCs w:val="21"/>
    </w:rPr>
  </w:style>
  <w:style w:type="paragraph" w:customStyle="1" w:styleId="TableParagraph">
    <w:name w:val="Table Paragraph"/>
    <w:basedOn w:val="a"/>
    <w:uiPriority w:val="1"/>
    <w:qFormat/>
    <w:rsid w:val="00AA51B3"/>
    <w:pPr>
      <w:widowControl/>
      <w:jc w:val="left"/>
    </w:pPr>
    <w:rPr>
      <w:rFonts w:ascii="宋体" w:hAnsi="宋体" w:cs="宋体"/>
      <w:kern w:val="0"/>
      <w:sz w:val="24"/>
    </w:rPr>
  </w:style>
  <w:style w:type="paragraph" w:customStyle="1" w:styleId="Default">
    <w:name w:val="Default"/>
    <w:uiPriority w:val="99"/>
    <w:qFormat/>
    <w:rsid w:val="00AA51B3"/>
    <w:pPr>
      <w:widowControl w:val="0"/>
      <w:autoSpaceDE w:val="0"/>
      <w:autoSpaceDN w:val="0"/>
      <w:adjustRightInd w:val="0"/>
    </w:pPr>
    <w:rPr>
      <w:rFonts w:eastAsia="Times New Roman"/>
      <w:color w:val="000000"/>
      <w:sz w:val="24"/>
    </w:rPr>
  </w:style>
  <w:style w:type="character" w:customStyle="1" w:styleId="Char3">
    <w:name w:val="表头 Char"/>
    <w:link w:val="aff4"/>
    <w:qFormat/>
    <w:locked/>
    <w:rsid w:val="00AA51B3"/>
    <w:rPr>
      <w:rFonts w:ascii="宋体" w:eastAsia="黑体" w:hAnsi="宋体" w:cs="宋体"/>
      <w:spacing w:val="-10"/>
      <w:sz w:val="24"/>
    </w:rPr>
  </w:style>
  <w:style w:type="paragraph" w:customStyle="1" w:styleId="aff4">
    <w:name w:val="表头"/>
    <w:basedOn w:val="a"/>
    <w:link w:val="Char3"/>
    <w:qFormat/>
    <w:rsid w:val="00AA51B3"/>
    <w:pPr>
      <w:widowControl/>
      <w:adjustRightInd w:val="0"/>
      <w:spacing w:line="320" w:lineRule="atLeast"/>
      <w:jc w:val="center"/>
    </w:pPr>
    <w:rPr>
      <w:rFonts w:ascii="宋体" w:eastAsia="黑体" w:hAnsi="宋体" w:cs="宋体"/>
      <w:spacing w:val="-10"/>
      <w:kern w:val="0"/>
      <w:sz w:val="24"/>
      <w:szCs w:val="20"/>
    </w:rPr>
  </w:style>
  <w:style w:type="paragraph" w:customStyle="1" w:styleId="100">
    <w:name w:val="小四宋居中1.0"/>
    <w:basedOn w:val="a"/>
    <w:next w:val="a"/>
    <w:uiPriority w:val="99"/>
    <w:qFormat/>
    <w:rsid w:val="00AA51B3"/>
    <w:pPr>
      <w:spacing w:line="400" w:lineRule="exact"/>
      <w:jc w:val="center"/>
    </w:pPr>
    <w:rPr>
      <w:rFonts w:ascii="宋体" w:hAnsi="宋体"/>
      <w:sz w:val="24"/>
    </w:rPr>
  </w:style>
  <w:style w:type="paragraph" w:customStyle="1" w:styleId="101">
    <w:name w:val="正文_10"/>
    <w:uiPriority w:val="99"/>
    <w:qFormat/>
    <w:rsid w:val="00AA51B3"/>
    <w:pPr>
      <w:widowControl w:val="0"/>
      <w:jc w:val="both"/>
    </w:pPr>
    <w:rPr>
      <w:kern w:val="2"/>
      <w:sz w:val="21"/>
      <w:szCs w:val="22"/>
    </w:rPr>
  </w:style>
  <w:style w:type="character" w:customStyle="1" w:styleId="16Char0">
    <w:name w:val="正文16 Char"/>
    <w:link w:val="161"/>
    <w:qFormat/>
    <w:locked/>
    <w:rsid w:val="00AA51B3"/>
    <w:rPr>
      <w:kern w:val="2"/>
      <w:sz w:val="24"/>
      <w:szCs w:val="24"/>
    </w:rPr>
  </w:style>
  <w:style w:type="paragraph" w:customStyle="1" w:styleId="161">
    <w:name w:val="正文16"/>
    <w:basedOn w:val="a"/>
    <w:link w:val="16Char0"/>
    <w:qFormat/>
    <w:rsid w:val="00AA51B3"/>
    <w:pPr>
      <w:widowControl/>
      <w:adjustRightInd w:val="0"/>
      <w:snapToGrid w:val="0"/>
      <w:spacing w:line="360" w:lineRule="auto"/>
      <w:ind w:firstLineChars="200" w:firstLine="480"/>
    </w:pPr>
    <w:rPr>
      <w:sz w:val="24"/>
    </w:rPr>
  </w:style>
  <w:style w:type="paragraph" w:customStyle="1" w:styleId="CharChar6CharCharCharChar5">
    <w:name w:val="Char Char6 Char Char Char Char5"/>
    <w:basedOn w:val="3"/>
    <w:uiPriority w:val="99"/>
    <w:qFormat/>
    <w:rsid w:val="00AA51B3"/>
    <w:pPr>
      <w:numPr>
        <w:ilvl w:val="0"/>
        <w:numId w:val="0"/>
      </w:numPr>
      <w:tabs>
        <w:tab w:val="left" w:pos="360"/>
        <w:tab w:val="left" w:pos="900"/>
      </w:tabs>
      <w:snapToGrid w:val="0"/>
      <w:spacing w:before="120" w:after="120"/>
      <w:ind w:leftChars="-12" w:left="542" w:firstLineChars="200" w:firstLine="200"/>
      <w:jc w:val="left"/>
    </w:pPr>
    <w:rPr>
      <w:b/>
      <w:sz w:val="24"/>
    </w:rPr>
  </w:style>
  <w:style w:type="paragraph" w:customStyle="1" w:styleId="33">
    <w:name w:val="修订3"/>
    <w:uiPriority w:val="99"/>
    <w:qFormat/>
    <w:rsid w:val="00AA51B3"/>
    <w:rPr>
      <w:kern w:val="2"/>
      <w:sz w:val="21"/>
      <w:szCs w:val="21"/>
    </w:rPr>
  </w:style>
  <w:style w:type="paragraph" w:customStyle="1" w:styleId="Char4">
    <w:name w:val="Char"/>
    <w:basedOn w:val="a"/>
    <w:uiPriority w:val="99"/>
    <w:qFormat/>
    <w:rsid w:val="00AA51B3"/>
    <w:rPr>
      <w:sz w:val="24"/>
    </w:rPr>
  </w:style>
  <w:style w:type="paragraph" w:customStyle="1" w:styleId="Char10">
    <w:name w:val="Char1"/>
    <w:basedOn w:val="a"/>
    <w:uiPriority w:val="99"/>
    <w:qFormat/>
    <w:rsid w:val="00AA51B3"/>
    <w:rPr>
      <w:sz w:val="24"/>
    </w:rPr>
  </w:style>
  <w:style w:type="paragraph" w:customStyle="1" w:styleId="Char20">
    <w:name w:val="Char2"/>
    <w:basedOn w:val="a"/>
    <w:uiPriority w:val="99"/>
    <w:qFormat/>
    <w:rsid w:val="00AA51B3"/>
    <w:rPr>
      <w:sz w:val="24"/>
    </w:rPr>
  </w:style>
  <w:style w:type="paragraph" w:customStyle="1" w:styleId="Char30">
    <w:name w:val="Char3"/>
    <w:basedOn w:val="a"/>
    <w:uiPriority w:val="99"/>
    <w:qFormat/>
    <w:rsid w:val="00AA51B3"/>
    <w:rPr>
      <w:sz w:val="24"/>
    </w:rPr>
  </w:style>
  <w:style w:type="paragraph" w:customStyle="1" w:styleId="2c">
    <w:name w:val="列表2"/>
    <w:basedOn w:val="a"/>
    <w:uiPriority w:val="99"/>
    <w:qFormat/>
    <w:rsid w:val="00AA51B3"/>
    <w:pPr>
      <w:spacing w:line="360" w:lineRule="exact"/>
      <w:jc w:val="center"/>
    </w:pPr>
    <w:rPr>
      <w:rFonts w:ascii="仿宋_GB2312" w:eastAsia="仿宋_GB2312"/>
    </w:rPr>
  </w:style>
  <w:style w:type="paragraph" w:customStyle="1" w:styleId="Style87">
    <w:name w:val="_Style 87"/>
    <w:basedOn w:val="a"/>
    <w:uiPriority w:val="99"/>
    <w:qFormat/>
    <w:rsid w:val="00AA51B3"/>
    <w:rPr>
      <w:sz w:val="24"/>
    </w:rPr>
  </w:style>
  <w:style w:type="paragraph" w:customStyle="1" w:styleId="xl24">
    <w:name w:val="xl24"/>
    <w:basedOn w:val="a"/>
    <w:uiPriority w:val="99"/>
    <w:qFormat/>
    <w:rsid w:val="00AA51B3"/>
    <w:pPr>
      <w:widowControl/>
      <w:pBdr>
        <w:bottom w:val="single" w:sz="4" w:space="0" w:color="auto"/>
        <w:right w:val="single" w:sz="4" w:space="0" w:color="auto"/>
      </w:pBdr>
      <w:spacing w:before="100" w:beforeAutospacing="1" w:after="100" w:afterAutospacing="1"/>
      <w:jc w:val="center"/>
    </w:pPr>
    <w:rPr>
      <w:rFonts w:eastAsia="Arial Unicode MS"/>
      <w:kern w:val="0"/>
      <w:sz w:val="24"/>
    </w:rPr>
  </w:style>
  <w:style w:type="character" w:customStyle="1" w:styleId="01Char">
    <w:name w:val="正文01 Char"/>
    <w:link w:val="01"/>
    <w:uiPriority w:val="99"/>
    <w:locked/>
    <w:rsid w:val="00AA51B3"/>
    <w:rPr>
      <w:rFonts w:ascii="Arial" w:hAnsi="Arial" w:cs="Arial"/>
      <w:sz w:val="24"/>
      <w:szCs w:val="24"/>
    </w:rPr>
  </w:style>
  <w:style w:type="paragraph" w:customStyle="1" w:styleId="01">
    <w:name w:val="正文01"/>
    <w:basedOn w:val="a"/>
    <w:link w:val="01Char"/>
    <w:uiPriority w:val="99"/>
    <w:qFormat/>
    <w:rsid w:val="00AA51B3"/>
    <w:pPr>
      <w:widowControl/>
      <w:spacing w:before="60" w:line="460" w:lineRule="exact"/>
      <w:ind w:firstLineChars="200" w:firstLine="200"/>
      <w:jc w:val="left"/>
    </w:pPr>
    <w:rPr>
      <w:rFonts w:ascii="Arial" w:hAnsi="Arial" w:cs="Arial"/>
      <w:kern w:val="0"/>
      <w:sz w:val="24"/>
    </w:rPr>
  </w:style>
  <w:style w:type="paragraph" w:customStyle="1" w:styleId="aff5">
    <w:name w:val="中文报告书样式"/>
    <w:basedOn w:val="a"/>
    <w:uiPriority w:val="99"/>
    <w:qFormat/>
    <w:rsid w:val="00AA51B3"/>
    <w:pPr>
      <w:adjustRightInd w:val="0"/>
      <w:spacing w:line="480" w:lineRule="atLeast"/>
      <w:ind w:firstLine="482"/>
    </w:pPr>
    <w:rPr>
      <w:kern w:val="24"/>
      <w:sz w:val="24"/>
      <w:szCs w:val="20"/>
    </w:rPr>
  </w:style>
  <w:style w:type="character" w:customStyle="1" w:styleId="Char11">
    <w:name w:val="常用表格样式 Char1"/>
    <w:link w:val="aff6"/>
    <w:qFormat/>
    <w:locked/>
    <w:rsid w:val="00AA51B3"/>
    <w:rPr>
      <w:rFonts w:ascii="宋体" w:eastAsia="仿宋" w:hAnsi="宋体" w:cs="宋体"/>
      <w:color w:val="000000"/>
      <w:kern w:val="2"/>
      <w:sz w:val="18"/>
      <w:szCs w:val="18"/>
    </w:rPr>
  </w:style>
  <w:style w:type="paragraph" w:customStyle="1" w:styleId="aff6">
    <w:name w:val="常用表格样式"/>
    <w:link w:val="Char11"/>
    <w:qFormat/>
    <w:rsid w:val="00AA51B3"/>
    <w:pPr>
      <w:widowControl w:val="0"/>
      <w:adjustRightInd w:val="0"/>
      <w:jc w:val="center"/>
    </w:pPr>
    <w:rPr>
      <w:rFonts w:ascii="宋体" w:eastAsia="仿宋" w:hAnsi="宋体" w:cs="宋体"/>
      <w:color w:val="000000"/>
      <w:kern w:val="2"/>
      <w:sz w:val="18"/>
      <w:szCs w:val="18"/>
    </w:rPr>
  </w:style>
  <w:style w:type="paragraph" w:customStyle="1" w:styleId="aff7">
    <w:name w:val="表内字体"/>
    <w:basedOn w:val="a"/>
    <w:uiPriority w:val="99"/>
    <w:qFormat/>
    <w:rsid w:val="00AA51B3"/>
    <w:pPr>
      <w:jc w:val="center"/>
    </w:pPr>
    <w:rPr>
      <w:rFonts w:eastAsia="仿宋_GB2312"/>
      <w:sz w:val="28"/>
      <w:szCs w:val="20"/>
    </w:rPr>
  </w:style>
  <w:style w:type="paragraph" w:customStyle="1" w:styleId="1b">
    <w:name w:val="1表格"/>
    <w:basedOn w:val="a"/>
    <w:uiPriority w:val="99"/>
    <w:qFormat/>
    <w:rsid w:val="00AA51B3"/>
    <w:pPr>
      <w:widowControl/>
      <w:snapToGrid w:val="0"/>
      <w:jc w:val="center"/>
      <w:outlineLvl w:val="4"/>
    </w:pPr>
    <w:rPr>
      <w:rFonts w:ascii="宋体" w:hAnsi="宋体" w:cs="宋体"/>
      <w:spacing w:val="4"/>
      <w:kern w:val="0"/>
      <w:sz w:val="24"/>
    </w:rPr>
  </w:style>
  <w:style w:type="paragraph" w:customStyle="1" w:styleId="CharCharCharChar">
    <w:name w:val="Char Char Char Char"/>
    <w:basedOn w:val="a"/>
    <w:uiPriority w:val="99"/>
    <w:qFormat/>
    <w:rsid w:val="00AA51B3"/>
    <w:pPr>
      <w:spacing w:beforeLines="20" w:line="440" w:lineRule="atLeast"/>
      <w:ind w:firstLineChars="200" w:firstLine="200"/>
    </w:pPr>
    <w:rPr>
      <w:sz w:val="24"/>
    </w:rPr>
  </w:style>
  <w:style w:type="paragraph" w:customStyle="1" w:styleId="CharCharCharCharCharCharChar">
    <w:name w:val="Char Char Char Char Char Char Char"/>
    <w:basedOn w:val="a"/>
    <w:uiPriority w:val="99"/>
    <w:qFormat/>
    <w:rsid w:val="00AA51B3"/>
    <w:rPr>
      <w:sz w:val="24"/>
    </w:rPr>
  </w:style>
  <w:style w:type="character" w:customStyle="1" w:styleId="4Char">
    <w:name w:val="标题4标题 Char"/>
    <w:basedOn w:val="a0"/>
    <w:link w:val="41"/>
    <w:qFormat/>
    <w:locked/>
    <w:rsid w:val="00AA51B3"/>
    <w:rPr>
      <w:rFonts w:ascii="仿宋_GB2312" w:eastAsia="仿宋_GB2312"/>
      <w:b/>
      <w:bCs/>
      <w:kern w:val="2"/>
      <w:sz w:val="28"/>
      <w:szCs w:val="28"/>
    </w:rPr>
  </w:style>
  <w:style w:type="paragraph" w:customStyle="1" w:styleId="41">
    <w:name w:val="标题4标题"/>
    <w:basedOn w:val="4"/>
    <w:link w:val="4Char"/>
    <w:qFormat/>
    <w:rsid w:val="00AA51B3"/>
    <w:pPr>
      <w:spacing w:before="0" w:after="0" w:line="240" w:lineRule="auto"/>
    </w:pPr>
    <w:rPr>
      <w:rFonts w:ascii="仿宋_GB2312" w:eastAsia="仿宋_GB2312" w:hAnsi="Times New Roman" w:cs="Times New Roman"/>
    </w:rPr>
  </w:style>
  <w:style w:type="character" w:customStyle="1" w:styleId="3Char">
    <w:name w:val="标题3标题 Char"/>
    <w:basedOn w:val="a0"/>
    <w:link w:val="34"/>
    <w:qFormat/>
    <w:locked/>
    <w:rsid w:val="00AA51B3"/>
    <w:rPr>
      <w:rFonts w:ascii="仿宋_GB2312" w:eastAsia="仿宋_GB2312"/>
      <w:b/>
      <w:bCs/>
      <w:kern w:val="2"/>
      <w:sz w:val="30"/>
      <w:szCs w:val="32"/>
    </w:rPr>
  </w:style>
  <w:style w:type="paragraph" w:customStyle="1" w:styleId="34">
    <w:name w:val="标题3标题"/>
    <w:basedOn w:val="3"/>
    <w:link w:val="3Char"/>
    <w:qFormat/>
    <w:rsid w:val="00AA51B3"/>
    <w:pPr>
      <w:numPr>
        <w:ilvl w:val="0"/>
        <w:numId w:val="0"/>
      </w:numPr>
      <w:contextualSpacing/>
    </w:pPr>
    <w:rPr>
      <w:rFonts w:ascii="仿宋_GB2312" w:eastAsia="仿宋_GB2312"/>
      <w:b/>
      <w:sz w:val="30"/>
    </w:rPr>
  </w:style>
  <w:style w:type="character" w:customStyle="1" w:styleId="font01">
    <w:name w:val="font01"/>
    <w:qFormat/>
    <w:rsid w:val="00AA51B3"/>
    <w:rPr>
      <w:rFonts w:ascii="Times New Roman" w:hAnsi="Times New Roman" w:cs="Times New Roman" w:hint="default"/>
      <w:strike w:val="0"/>
      <w:dstrike w:val="0"/>
      <w:snapToGrid/>
      <w:color w:val="0070C0"/>
      <w:sz w:val="21"/>
      <w:szCs w:val="21"/>
      <w:u w:val="none"/>
      <w:effect w:val="none"/>
      <w:vertAlign w:val="subscript"/>
    </w:rPr>
  </w:style>
  <w:style w:type="character" w:customStyle="1" w:styleId="aff8">
    <w:name w:val="页脚 字符"/>
    <w:basedOn w:val="a0"/>
    <w:uiPriority w:val="99"/>
    <w:qFormat/>
    <w:rsid w:val="00AA51B3"/>
  </w:style>
  <w:style w:type="character" w:customStyle="1" w:styleId="font11">
    <w:name w:val="font11"/>
    <w:qFormat/>
    <w:rsid w:val="00AA51B3"/>
    <w:rPr>
      <w:rFonts w:ascii="Times New Roman" w:hAnsi="Times New Roman" w:cs="Times New Roman" w:hint="default"/>
      <w:strike w:val="0"/>
      <w:dstrike w:val="0"/>
      <w:color w:val="000000"/>
      <w:sz w:val="21"/>
      <w:szCs w:val="21"/>
      <w:u w:val="none"/>
      <w:effect w:val="none"/>
      <w:vertAlign w:val="superscript"/>
    </w:rPr>
  </w:style>
  <w:style w:type="character" w:customStyle="1" w:styleId="font71">
    <w:name w:val="font71"/>
    <w:qFormat/>
    <w:rsid w:val="00AA51B3"/>
    <w:rPr>
      <w:rFonts w:ascii="宋体" w:eastAsia="宋体" w:hAnsi="宋体" w:cs="宋体" w:hint="eastAsia"/>
      <w:strike w:val="0"/>
      <w:dstrike w:val="0"/>
      <w:color w:val="000000"/>
      <w:sz w:val="21"/>
      <w:szCs w:val="21"/>
      <w:u w:val="none"/>
      <w:effect w:val="none"/>
    </w:rPr>
  </w:style>
  <w:style w:type="character" w:customStyle="1" w:styleId="font21">
    <w:name w:val="font21"/>
    <w:qFormat/>
    <w:rsid w:val="00AA51B3"/>
    <w:rPr>
      <w:rFonts w:ascii="Times New Roman" w:hAnsi="Times New Roman" w:cs="Times New Roman" w:hint="default"/>
      <w:strike w:val="0"/>
      <w:dstrike w:val="0"/>
      <w:color w:val="000000"/>
      <w:sz w:val="21"/>
      <w:szCs w:val="21"/>
      <w:u w:val="none"/>
      <w:effect w:val="none"/>
    </w:rPr>
  </w:style>
  <w:style w:type="character" w:customStyle="1" w:styleId="1c">
    <w:name w:val="页脚 字符1"/>
    <w:uiPriority w:val="99"/>
    <w:locked/>
    <w:rsid w:val="00AA51B3"/>
    <w:rPr>
      <w:sz w:val="18"/>
    </w:rPr>
  </w:style>
  <w:style w:type="character" w:customStyle="1" w:styleId="aff9">
    <w:name w:val="普通(网站) 字符"/>
    <w:qFormat/>
    <w:locked/>
    <w:rsid w:val="00AA51B3"/>
    <w:rPr>
      <w:rFonts w:ascii="宋体" w:eastAsia="宋体" w:hAnsi="宋体" w:hint="eastAsia"/>
      <w:sz w:val="24"/>
    </w:rPr>
  </w:style>
  <w:style w:type="character" w:customStyle="1" w:styleId="font31">
    <w:name w:val="font31"/>
    <w:rsid w:val="00AA51B3"/>
    <w:rPr>
      <w:rFonts w:ascii="宋体" w:eastAsia="宋体" w:hAnsi="宋体" w:hint="eastAsia"/>
      <w:b w:val="0"/>
      <w:bCs w:val="0"/>
      <w:i w:val="0"/>
      <w:iCs w:val="0"/>
      <w:strike w:val="0"/>
      <w:dstrike w:val="0"/>
      <w:color w:val="000000"/>
      <w:sz w:val="22"/>
      <w:szCs w:val="22"/>
      <w:u w:val="none"/>
      <w:effect w:val="none"/>
    </w:rPr>
  </w:style>
  <w:style w:type="character" w:customStyle="1" w:styleId="1d">
    <w:name w:val="日期 字符1"/>
    <w:locked/>
    <w:rsid w:val="00AA51B3"/>
    <w:rPr>
      <w:rFonts w:ascii="Times New Roman" w:eastAsia="宋体" w:hAnsi="Times New Roman" w:cs="Times New Roman" w:hint="default"/>
      <w:sz w:val="24"/>
    </w:rPr>
  </w:style>
  <w:style w:type="character" w:customStyle="1" w:styleId="affa">
    <w:name w:val="正文文本 字符"/>
    <w:aliases w:val="正文文字 Char Char 字符"/>
    <w:uiPriority w:val="99"/>
    <w:qFormat/>
    <w:locked/>
    <w:rsid w:val="00AA51B3"/>
    <w:rPr>
      <w:sz w:val="18"/>
    </w:rPr>
  </w:style>
  <w:style w:type="character" w:customStyle="1" w:styleId="affb">
    <w:name w:val="批注文字 字符"/>
    <w:uiPriority w:val="99"/>
    <w:qFormat/>
    <w:locked/>
    <w:rsid w:val="00AA51B3"/>
    <w:rPr>
      <w:rFonts w:ascii="Times New Roman" w:eastAsia="宋体" w:hAnsi="Times New Roman" w:cs="Times New Roman" w:hint="default"/>
      <w:sz w:val="24"/>
    </w:rPr>
  </w:style>
  <w:style w:type="character" w:customStyle="1" w:styleId="affc">
    <w:name w:val="页眉 字符"/>
    <w:uiPriority w:val="99"/>
    <w:locked/>
    <w:rsid w:val="00AA51B3"/>
    <w:rPr>
      <w:sz w:val="18"/>
    </w:rPr>
  </w:style>
  <w:style w:type="character" w:customStyle="1" w:styleId="Char21">
    <w:name w:val="列表 Char2"/>
    <w:aliases w:val="列表1 Char2"/>
    <w:rsid w:val="00AA51B3"/>
    <w:rPr>
      <w:rFonts w:ascii="仿宋_GB2312" w:eastAsia="仿宋_GB2312" w:hint="eastAsia"/>
      <w:kern w:val="2"/>
      <w:sz w:val="21"/>
    </w:rPr>
  </w:style>
  <w:style w:type="character" w:customStyle="1" w:styleId="BodyText21CharChar">
    <w:name w:val="Body Text 21 Char Char"/>
    <w:qFormat/>
    <w:rsid w:val="00AA51B3"/>
    <w:rPr>
      <w:rFonts w:ascii="仿宋_GB2312" w:eastAsia="仿宋体" w:hint="eastAsia"/>
      <w:kern w:val="2"/>
      <w:sz w:val="24"/>
    </w:rPr>
  </w:style>
  <w:style w:type="character" w:customStyle="1" w:styleId="01CharChar">
    <w:name w:val="正文01 Char Char"/>
    <w:locked/>
    <w:rsid w:val="00AA51B3"/>
    <w:rPr>
      <w:sz w:val="24"/>
    </w:rPr>
  </w:style>
  <w:style w:type="character" w:customStyle="1" w:styleId="1e">
    <w:name w:val="列表 字符1"/>
    <w:rsid w:val="00AA51B3"/>
    <w:rPr>
      <w:rFonts w:ascii="仿宋_GB2312" w:eastAsia="仿宋_GB2312" w:hint="eastAsia"/>
      <w:kern w:val="2"/>
      <w:sz w:val="21"/>
      <w:lang w:val="en-US" w:eastAsia="zh-CN" w:bidi="ar-SA"/>
    </w:rPr>
  </w:style>
  <w:style w:type="character" w:customStyle="1" w:styleId="affd">
    <w:name w:val="纯文本 字符"/>
    <w:qFormat/>
    <w:rsid w:val="00AA51B3"/>
    <w:rPr>
      <w:rFonts w:ascii="宋体" w:eastAsia="宋体" w:hAnsi="Courier New" w:cs="Courier New" w:hint="eastAsia"/>
      <w:kern w:val="2"/>
      <w:sz w:val="21"/>
      <w:szCs w:val="21"/>
    </w:rPr>
  </w:style>
  <w:style w:type="character" w:customStyle="1" w:styleId="affe">
    <w:name w:val="列表 字符"/>
    <w:aliases w:val="列表1 字符"/>
    <w:rsid w:val="00AA51B3"/>
    <w:rPr>
      <w:rFonts w:ascii="仿宋_GB2312" w:eastAsia="仿宋_GB2312" w:hint="eastAsia"/>
      <w:kern w:val="2"/>
      <w:sz w:val="21"/>
      <w:lang w:val="en-US" w:eastAsia="zh-CN" w:bidi="ar-SA"/>
    </w:rPr>
  </w:style>
  <w:style w:type="character" w:customStyle="1" w:styleId="2d">
    <w:name w:val="正文文本首行缩进 2 字符"/>
    <w:uiPriority w:val="99"/>
    <w:qFormat/>
    <w:rsid w:val="00AA51B3"/>
    <w:rPr>
      <w:kern w:val="2"/>
      <w:sz w:val="21"/>
      <w:szCs w:val="24"/>
    </w:rPr>
  </w:style>
  <w:style w:type="paragraph" w:styleId="afff">
    <w:name w:val="Subtitle"/>
    <w:basedOn w:val="a"/>
    <w:link w:val="afff0"/>
    <w:autoRedefine/>
    <w:uiPriority w:val="11"/>
    <w:qFormat/>
    <w:locked/>
    <w:rsid w:val="003C2B13"/>
    <w:pPr>
      <w:spacing w:before="240" w:after="60" w:line="312" w:lineRule="auto"/>
      <w:jc w:val="center"/>
      <w:outlineLvl w:val="1"/>
    </w:pPr>
    <w:rPr>
      <w:rFonts w:ascii="Arial" w:hAnsi="Arial" w:cs="Arial"/>
      <w:b/>
      <w:bCs/>
      <w:kern w:val="28"/>
      <w:sz w:val="32"/>
      <w:szCs w:val="32"/>
    </w:rPr>
  </w:style>
  <w:style w:type="character" w:customStyle="1" w:styleId="afff0">
    <w:name w:val="副标题 字符"/>
    <w:basedOn w:val="a0"/>
    <w:link w:val="afff"/>
    <w:uiPriority w:val="11"/>
    <w:qFormat/>
    <w:rsid w:val="003C2B13"/>
    <w:rPr>
      <w:rFonts w:ascii="Arial" w:hAnsi="Arial" w:cs="Arial"/>
      <w:b/>
      <w:bCs/>
      <w:kern w:val="28"/>
      <w:sz w:val="32"/>
      <w:szCs w:val="32"/>
    </w:rPr>
  </w:style>
  <w:style w:type="paragraph" w:styleId="50">
    <w:name w:val="List Number 5"/>
    <w:basedOn w:val="a"/>
    <w:autoRedefine/>
    <w:uiPriority w:val="99"/>
    <w:qFormat/>
    <w:rsid w:val="003C2B13"/>
    <w:pPr>
      <w:numPr>
        <w:numId w:val="13"/>
      </w:numPr>
      <w:adjustRightInd w:val="0"/>
      <w:snapToGrid w:val="0"/>
      <w:spacing w:line="500" w:lineRule="atLeast"/>
    </w:pPr>
    <w:rPr>
      <w:rFonts w:eastAsia="幼圆"/>
      <w:sz w:val="24"/>
    </w:rPr>
  </w:style>
  <w:style w:type="paragraph" w:customStyle="1" w:styleId="1f">
    <w:name w:val="正文1"/>
    <w:basedOn w:val="a"/>
    <w:link w:val="1f0"/>
    <w:qFormat/>
    <w:rsid w:val="00841951"/>
    <w:pPr>
      <w:autoSpaceDE w:val="0"/>
      <w:autoSpaceDN w:val="0"/>
      <w:adjustRightInd w:val="0"/>
      <w:snapToGrid w:val="0"/>
      <w:spacing w:line="360" w:lineRule="auto"/>
      <w:ind w:firstLineChars="200" w:firstLine="480"/>
    </w:pPr>
    <w:rPr>
      <w:rFonts w:cs="宋体"/>
      <w:color w:val="000000" w:themeColor="text1"/>
      <w:kern w:val="0"/>
      <w:sz w:val="24"/>
    </w:rPr>
  </w:style>
  <w:style w:type="character" w:customStyle="1" w:styleId="1f0">
    <w:name w:val="正文1 字符"/>
    <w:link w:val="1f"/>
    <w:autoRedefine/>
    <w:qFormat/>
    <w:rsid w:val="00841951"/>
    <w:rPr>
      <w:rFonts w:cs="宋体"/>
      <w:color w:val="000000" w:themeColor="text1"/>
      <w:sz w:val="24"/>
      <w:szCs w:val="24"/>
    </w:rPr>
  </w:style>
  <w:style w:type="paragraph" w:customStyle="1" w:styleId="xl27">
    <w:name w:val="xl27"/>
    <w:basedOn w:val="a"/>
    <w:autoRedefine/>
    <w:qFormat/>
    <w:rsid w:val="00DA245D"/>
    <w:pPr>
      <w:widowControl/>
      <w:pBdr>
        <w:bottom w:val="single" w:sz="12" w:space="0" w:color="auto"/>
      </w:pBdr>
      <w:spacing w:before="100" w:after="100"/>
      <w:jc w:val="center"/>
    </w:pPr>
    <w:rPr>
      <w:rFonts w:ascii="宋体" w:hAnsi="宋体"/>
      <w:kern w:val="0"/>
      <w:szCs w:val="20"/>
    </w:rPr>
  </w:style>
  <w:style w:type="character" w:customStyle="1" w:styleId="CharCharChar">
    <w:name w:val="表格内文字 Char Char Char"/>
    <w:rsid w:val="00062506"/>
    <w:rPr>
      <w:rFonts w:ascii="宋体" w:eastAsia="宋体" w:hAnsi="宋体"/>
      <w:snapToGrid w:val="0"/>
      <w:sz w:val="21"/>
      <w:lang w:val="en-US" w:eastAsia="zh-CN" w:bidi="ar-SA"/>
    </w:rPr>
  </w:style>
  <w:style w:type="character" w:customStyle="1" w:styleId="afff1">
    <w:name w:val="正文缩进 字符"/>
    <w:aliases w:val="正文（首行缩进两字） Char 字符,正文（首行缩进两字） Char Char Char Char Char Char 字符,表格标题 字符,正文（首行缩进两字） Char Char Char Char Char Char Char 字符,特点 字符,表正文 字符,正文非缩进 字符,段1 字符,正文不缩进 字符,文本条款 字符,正文（首行缩进两字） Char Char Char Char Char 字符,正文（首行缩进两字） Char Char 字符,标题4 Char 字符,s4 字符"/>
    <w:link w:val="afff2"/>
    <w:uiPriority w:val="99"/>
    <w:qFormat/>
    <w:rsid w:val="00062506"/>
    <w:rPr>
      <w:kern w:val="2"/>
      <w:sz w:val="21"/>
      <w:szCs w:val="24"/>
    </w:rPr>
  </w:style>
  <w:style w:type="paragraph" w:styleId="afff2">
    <w:name w:val="Normal Indent"/>
    <w:aliases w:val="正文（首行缩进两字） Char,正文（首行缩进两字） Char Char Char Char Char Char,表格标题,正文（首行缩进两字） Char Char Char Char Char Char Char,特点,表正文,正文非缩进,段1,正文不缩进,文本条款,正文（首行缩进两字） Char Char Char Char Char,正文（首行缩进两字） Char Char,标题4 Char,标题4 Char Char Char,正文（首行缩进两字）,s4"/>
    <w:basedOn w:val="a"/>
    <w:link w:val="afff1"/>
    <w:uiPriority w:val="99"/>
    <w:qFormat/>
    <w:rsid w:val="00062506"/>
    <w:pPr>
      <w:ind w:firstLineChars="200" w:firstLine="420"/>
    </w:pPr>
  </w:style>
  <w:style w:type="paragraph" w:customStyle="1" w:styleId="Char5">
    <w:name w:val="表格内文字 Char"/>
    <w:basedOn w:val="a"/>
    <w:rsid w:val="00062506"/>
    <w:pPr>
      <w:kinsoku w:val="0"/>
      <w:wordWrap w:val="0"/>
      <w:overflowPunct w:val="0"/>
      <w:snapToGrid w:val="0"/>
      <w:spacing w:line="240" w:lineRule="exact"/>
      <w:jc w:val="center"/>
    </w:pPr>
    <w:rPr>
      <w:rFonts w:ascii="宋体" w:hAnsi="宋体"/>
      <w:snapToGrid w:val="0"/>
      <w:kern w:val="0"/>
      <w:sz w:val="18"/>
      <w:szCs w:val="20"/>
      <w:lang w:val="zh-CN"/>
    </w:rPr>
  </w:style>
  <w:style w:type="character" w:customStyle="1" w:styleId="52">
    <w:name w:val="标题 5 字符"/>
    <w:basedOn w:val="a0"/>
    <w:link w:val="51"/>
    <w:uiPriority w:val="9"/>
    <w:semiHidden/>
    <w:rsid w:val="00617915"/>
    <w:rPr>
      <w:rFonts w:cstheme="majorBidi"/>
      <w:color w:val="365F91" w:themeColor="accent1" w:themeShade="BF"/>
      <w:kern w:val="2"/>
      <w:sz w:val="24"/>
      <w:szCs w:val="24"/>
      <w14:ligatures w14:val="standardContextual"/>
    </w:rPr>
  </w:style>
  <w:style w:type="character" w:customStyle="1" w:styleId="60">
    <w:name w:val="标题 6 字符"/>
    <w:basedOn w:val="a0"/>
    <w:link w:val="6"/>
    <w:uiPriority w:val="9"/>
    <w:semiHidden/>
    <w:rsid w:val="00617915"/>
    <w:rPr>
      <w:rFonts w:cstheme="majorBidi"/>
      <w:b/>
      <w:bCs/>
      <w:color w:val="365F91" w:themeColor="accent1" w:themeShade="BF"/>
      <w:kern w:val="2"/>
      <w:sz w:val="24"/>
      <w:szCs w:val="24"/>
      <w14:ligatures w14:val="standardContextual"/>
    </w:rPr>
  </w:style>
  <w:style w:type="character" w:customStyle="1" w:styleId="70">
    <w:name w:val="标题 7 字符"/>
    <w:basedOn w:val="a0"/>
    <w:link w:val="7"/>
    <w:uiPriority w:val="9"/>
    <w:semiHidden/>
    <w:rsid w:val="00617915"/>
    <w:rPr>
      <w:rFonts w:cstheme="majorBidi"/>
      <w:b/>
      <w:bCs/>
      <w:color w:val="595959" w:themeColor="text1" w:themeTint="A6"/>
      <w:kern w:val="2"/>
      <w:sz w:val="24"/>
      <w:szCs w:val="24"/>
      <w14:ligatures w14:val="standardContextual"/>
    </w:rPr>
  </w:style>
  <w:style w:type="character" w:customStyle="1" w:styleId="80">
    <w:name w:val="标题 8 字符"/>
    <w:basedOn w:val="a0"/>
    <w:link w:val="8"/>
    <w:uiPriority w:val="9"/>
    <w:semiHidden/>
    <w:rsid w:val="00617915"/>
    <w:rPr>
      <w:rFonts w:cstheme="majorBidi"/>
      <w:color w:val="595959" w:themeColor="text1" w:themeTint="A6"/>
      <w:kern w:val="2"/>
      <w:sz w:val="24"/>
      <w:szCs w:val="24"/>
      <w14:ligatures w14:val="standardContextual"/>
    </w:rPr>
  </w:style>
  <w:style w:type="character" w:customStyle="1" w:styleId="90">
    <w:name w:val="标题 9 字符"/>
    <w:basedOn w:val="a0"/>
    <w:link w:val="9"/>
    <w:uiPriority w:val="9"/>
    <w:semiHidden/>
    <w:rsid w:val="00617915"/>
    <w:rPr>
      <w:rFonts w:eastAsiaTheme="majorEastAsia" w:cstheme="majorBidi"/>
      <w:color w:val="595959" w:themeColor="text1" w:themeTint="A6"/>
      <w:kern w:val="2"/>
      <w:sz w:val="24"/>
      <w:szCs w:val="24"/>
      <w14:ligatures w14:val="standardContextual"/>
    </w:rPr>
  </w:style>
  <w:style w:type="character" w:customStyle="1" w:styleId="afff3">
    <w:name w:val="标题 字符"/>
    <w:basedOn w:val="a0"/>
    <w:link w:val="afff4"/>
    <w:uiPriority w:val="10"/>
    <w:rsid w:val="00617915"/>
    <w:rPr>
      <w:rFonts w:asciiTheme="majorHAnsi" w:eastAsiaTheme="majorEastAsia" w:hAnsiTheme="majorHAnsi" w:cstheme="majorBidi"/>
      <w:spacing w:val="-10"/>
      <w:kern w:val="28"/>
      <w:sz w:val="56"/>
      <w:szCs w:val="56"/>
      <w14:ligatures w14:val="standardContextual"/>
    </w:rPr>
  </w:style>
  <w:style w:type="paragraph" w:styleId="afff4">
    <w:name w:val="Title"/>
    <w:basedOn w:val="a"/>
    <w:next w:val="a"/>
    <w:link w:val="afff3"/>
    <w:uiPriority w:val="10"/>
    <w:qFormat/>
    <w:locked/>
    <w:rsid w:val="00617915"/>
    <w:pPr>
      <w:spacing w:after="80"/>
      <w:ind w:firstLineChars="200" w:firstLine="20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fff5">
    <w:name w:val="引用 字符"/>
    <w:basedOn w:val="a0"/>
    <w:link w:val="afff6"/>
    <w:uiPriority w:val="29"/>
    <w:rsid w:val="00617915"/>
    <w:rPr>
      <w:rFonts w:cstheme="minorBidi"/>
      <w:i/>
      <w:iCs/>
      <w:color w:val="404040" w:themeColor="text1" w:themeTint="BF"/>
      <w:kern w:val="2"/>
      <w:sz w:val="24"/>
      <w:szCs w:val="24"/>
      <w14:ligatures w14:val="standardContextual"/>
    </w:rPr>
  </w:style>
  <w:style w:type="paragraph" w:styleId="afff6">
    <w:name w:val="Quote"/>
    <w:basedOn w:val="a"/>
    <w:next w:val="a"/>
    <w:link w:val="afff5"/>
    <w:uiPriority w:val="29"/>
    <w:qFormat/>
    <w:rsid w:val="00617915"/>
    <w:pPr>
      <w:spacing w:before="160" w:line="360" w:lineRule="auto"/>
      <w:ind w:firstLineChars="200" w:firstLine="200"/>
      <w:jc w:val="center"/>
    </w:pPr>
    <w:rPr>
      <w:rFonts w:cstheme="minorBidi"/>
      <w:i/>
      <w:iCs/>
      <w:color w:val="404040" w:themeColor="text1" w:themeTint="BF"/>
      <w:sz w:val="24"/>
      <w14:ligatures w14:val="standardContextual"/>
    </w:rPr>
  </w:style>
  <w:style w:type="character" w:customStyle="1" w:styleId="afff7">
    <w:name w:val="明显引用 字符"/>
    <w:basedOn w:val="a0"/>
    <w:link w:val="afff8"/>
    <w:uiPriority w:val="30"/>
    <w:rsid w:val="00617915"/>
    <w:rPr>
      <w:rFonts w:cstheme="minorBidi"/>
      <w:i/>
      <w:iCs/>
      <w:color w:val="365F91" w:themeColor="accent1" w:themeShade="BF"/>
      <w:kern w:val="2"/>
      <w:sz w:val="24"/>
      <w:szCs w:val="24"/>
      <w14:ligatures w14:val="standardContextual"/>
    </w:rPr>
  </w:style>
  <w:style w:type="paragraph" w:styleId="afff8">
    <w:name w:val="Intense Quote"/>
    <w:basedOn w:val="a"/>
    <w:next w:val="a"/>
    <w:link w:val="afff7"/>
    <w:uiPriority w:val="30"/>
    <w:qFormat/>
    <w:rsid w:val="00617915"/>
    <w:pPr>
      <w:pBdr>
        <w:top w:val="single" w:sz="4" w:space="10" w:color="365F91" w:themeColor="accent1" w:themeShade="BF"/>
        <w:bottom w:val="single" w:sz="4" w:space="10" w:color="365F91" w:themeColor="accent1" w:themeShade="BF"/>
      </w:pBdr>
      <w:spacing w:before="360" w:after="360" w:line="360" w:lineRule="auto"/>
      <w:ind w:left="864" w:right="864" w:firstLineChars="200" w:firstLine="200"/>
      <w:jc w:val="center"/>
    </w:pPr>
    <w:rPr>
      <w:rFonts w:cstheme="minorBidi"/>
      <w:i/>
      <w:iCs/>
      <w:color w:val="365F91" w:themeColor="accent1" w:themeShade="BF"/>
      <w:sz w:val="24"/>
      <w14:ligatures w14:val="standardContextual"/>
    </w:rPr>
  </w:style>
  <w:style w:type="paragraph" w:customStyle="1" w:styleId="35">
    <w:name w:val="标题3"/>
    <w:basedOn w:val="afff4"/>
    <w:link w:val="36"/>
    <w:qFormat/>
    <w:rsid w:val="00617915"/>
    <w:pPr>
      <w:spacing w:after="0" w:line="360" w:lineRule="auto"/>
      <w:ind w:firstLineChars="0" w:firstLine="0"/>
      <w:jc w:val="left"/>
      <w:outlineLvl w:val="2"/>
    </w:pPr>
    <w:rPr>
      <w:sz w:val="24"/>
    </w:rPr>
  </w:style>
  <w:style w:type="character" w:customStyle="1" w:styleId="36">
    <w:name w:val="标题3 字符"/>
    <w:basedOn w:val="afff3"/>
    <w:link w:val="35"/>
    <w:rsid w:val="00617915"/>
    <w:rPr>
      <w:rFonts w:asciiTheme="majorHAnsi" w:eastAsiaTheme="majorEastAsia" w:hAnsiTheme="majorHAnsi" w:cstheme="majorBidi"/>
      <w:spacing w:val="-10"/>
      <w:kern w:val="28"/>
      <w:sz w:val="24"/>
      <w:szCs w:val="56"/>
      <w14:ligatures w14:val="standardContextual"/>
    </w:rPr>
  </w:style>
  <w:style w:type="paragraph" w:customStyle="1" w:styleId="afff9">
    <w:name w:val="图、表标题"/>
    <w:basedOn w:val="a"/>
    <w:link w:val="afffa"/>
    <w:qFormat/>
    <w:rsid w:val="00617915"/>
    <w:pPr>
      <w:jc w:val="center"/>
    </w:pPr>
    <w:rPr>
      <w:rFonts w:cstheme="minorBidi"/>
      <w:b/>
      <w14:ligatures w14:val="standardContextual"/>
    </w:rPr>
  </w:style>
  <w:style w:type="character" w:customStyle="1" w:styleId="afffa">
    <w:name w:val="图、表标题 字符"/>
    <w:basedOn w:val="a0"/>
    <w:link w:val="afff9"/>
    <w:rsid w:val="00617915"/>
    <w:rPr>
      <w:rFonts w:cstheme="minorBidi"/>
      <w:b/>
      <w:kern w:val="2"/>
      <w:sz w:val="21"/>
      <w:szCs w:val="24"/>
      <w14:ligatures w14:val="standardContextual"/>
    </w:rPr>
  </w:style>
  <w:style w:type="paragraph" w:customStyle="1" w:styleId="afffb">
    <w:name w:val="表格内容、图片"/>
    <w:basedOn w:val="afff9"/>
    <w:link w:val="afffc"/>
    <w:qFormat/>
    <w:rsid w:val="00617915"/>
    <w:rPr>
      <w:b w:val="0"/>
    </w:rPr>
  </w:style>
  <w:style w:type="character" w:customStyle="1" w:styleId="afffc">
    <w:name w:val="表格内容、图片 字符"/>
    <w:basedOn w:val="afffa"/>
    <w:link w:val="afffb"/>
    <w:rsid w:val="00617915"/>
    <w:rPr>
      <w:rFonts w:cstheme="minorBidi"/>
      <w:b w:val="0"/>
      <w:kern w:val="2"/>
      <w:sz w:val="21"/>
      <w:szCs w:val="24"/>
      <w14:ligatures w14:val="standardContextual"/>
    </w:rPr>
  </w:style>
  <w:style w:type="paragraph" w:customStyle="1" w:styleId="afffd">
    <w:name w:val="注"/>
    <w:basedOn w:val="afffb"/>
    <w:link w:val="afffe"/>
    <w:qFormat/>
    <w:rsid w:val="00617915"/>
    <w:pPr>
      <w:jc w:val="left"/>
    </w:pPr>
  </w:style>
  <w:style w:type="character" w:customStyle="1" w:styleId="afffe">
    <w:name w:val="注 字符"/>
    <w:basedOn w:val="afffc"/>
    <w:link w:val="afffd"/>
    <w:rsid w:val="00617915"/>
    <w:rPr>
      <w:rFonts w:cstheme="minorBidi"/>
      <w:b w:val="0"/>
      <w:kern w:val="2"/>
      <w:sz w:val="21"/>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18041">
      <w:bodyDiv w:val="1"/>
      <w:marLeft w:val="0"/>
      <w:marRight w:val="0"/>
      <w:marTop w:val="0"/>
      <w:marBottom w:val="0"/>
      <w:divBdr>
        <w:top w:val="none" w:sz="0" w:space="0" w:color="auto"/>
        <w:left w:val="none" w:sz="0" w:space="0" w:color="auto"/>
        <w:bottom w:val="none" w:sz="0" w:space="0" w:color="auto"/>
        <w:right w:val="none" w:sz="0" w:space="0" w:color="auto"/>
      </w:divBdr>
    </w:div>
    <w:div w:id="8610540">
      <w:bodyDiv w:val="1"/>
      <w:marLeft w:val="0"/>
      <w:marRight w:val="0"/>
      <w:marTop w:val="0"/>
      <w:marBottom w:val="0"/>
      <w:divBdr>
        <w:top w:val="none" w:sz="0" w:space="0" w:color="auto"/>
        <w:left w:val="none" w:sz="0" w:space="0" w:color="auto"/>
        <w:bottom w:val="none" w:sz="0" w:space="0" w:color="auto"/>
        <w:right w:val="none" w:sz="0" w:space="0" w:color="auto"/>
      </w:divBdr>
      <w:divsChild>
        <w:div w:id="439450285">
          <w:marLeft w:val="0"/>
          <w:marRight w:val="0"/>
          <w:marTop w:val="0"/>
          <w:marBottom w:val="0"/>
          <w:divBdr>
            <w:top w:val="none" w:sz="0" w:space="0" w:color="auto"/>
            <w:left w:val="none" w:sz="0" w:space="0" w:color="auto"/>
            <w:bottom w:val="none" w:sz="0" w:space="0" w:color="auto"/>
            <w:right w:val="none" w:sz="0" w:space="0" w:color="auto"/>
          </w:divBdr>
        </w:div>
        <w:div w:id="1554074905">
          <w:marLeft w:val="0"/>
          <w:marRight w:val="0"/>
          <w:marTop w:val="0"/>
          <w:marBottom w:val="0"/>
          <w:divBdr>
            <w:top w:val="none" w:sz="0" w:space="0" w:color="auto"/>
            <w:left w:val="none" w:sz="0" w:space="0" w:color="auto"/>
            <w:bottom w:val="none" w:sz="0" w:space="0" w:color="auto"/>
            <w:right w:val="none" w:sz="0" w:space="0" w:color="auto"/>
          </w:divBdr>
        </w:div>
        <w:div w:id="1525093363">
          <w:marLeft w:val="0"/>
          <w:marRight w:val="0"/>
          <w:marTop w:val="0"/>
          <w:marBottom w:val="0"/>
          <w:divBdr>
            <w:top w:val="none" w:sz="0" w:space="0" w:color="auto"/>
            <w:left w:val="none" w:sz="0" w:space="0" w:color="auto"/>
            <w:bottom w:val="none" w:sz="0" w:space="0" w:color="auto"/>
            <w:right w:val="none" w:sz="0" w:space="0" w:color="auto"/>
          </w:divBdr>
        </w:div>
      </w:divsChild>
    </w:div>
    <w:div w:id="9182702">
      <w:bodyDiv w:val="1"/>
      <w:marLeft w:val="0"/>
      <w:marRight w:val="0"/>
      <w:marTop w:val="0"/>
      <w:marBottom w:val="0"/>
      <w:divBdr>
        <w:top w:val="none" w:sz="0" w:space="0" w:color="auto"/>
        <w:left w:val="none" w:sz="0" w:space="0" w:color="auto"/>
        <w:bottom w:val="none" w:sz="0" w:space="0" w:color="auto"/>
        <w:right w:val="none" w:sz="0" w:space="0" w:color="auto"/>
      </w:divBdr>
      <w:divsChild>
        <w:div w:id="1021124936">
          <w:marLeft w:val="0"/>
          <w:marRight w:val="0"/>
          <w:marTop w:val="0"/>
          <w:marBottom w:val="0"/>
          <w:divBdr>
            <w:top w:val="none" w:sz="0" w:space="0" w:color="auto"/>
            <w:left w:val="none" w:sz="0" w:space="0" w:color="auto"/>
            <w:bottom w:val="none" w:sz="0" w:space="0" w:color="auto"/>
            <w:right w:val="none" w:sz="0" w:space="0" w:color="auto"/>
          </w:divBdr>
        </w:div>
      </w:divsChild>
    </w:div>
    <w:div w:id="42604059">
      <w:bodyDiv w:val="1"/>
      <w:marLeft w:val="0"/>
      <w:marRight w:val="0"/>
      <w:marTop w:val="0"/>
      <w:marBottom w:val="0"/>
      <w:divBdr>
        <w:top w:val="none" w:sz="0" w:space="0" w:color="auto"/>
        <w:left w:val="none" w:sz="0" w:space="0" w:color="auto"/>
        <w:bottom w:val="none" w:sz="0" w:space="0" w:color="auto"/>
        <w:right w:val="none" w:sz="0" w:space="0" w:color="auto"/>
      </w:divBdr>
      <w:divsChild>
        <w:div w:id="1727798836">
          <w:marLeft w:val="0"/>
          <w:marRight w:val="0"/>
          <w:marTop w:val="0"/>
          <w:marBottom w:val="0"/>
          <w:divBdr>
            <w:top w:val="none" w:sz="0" w:space="0" w:color="auto"/>
            <w:left w:val="none" w:sz="0" w:space="0" w:color="auto"/>
            <w:bottom w:val="none" w:sz="0" w:space="0" w:color="auto"/>
            <w:right w:val="none" w:sz="0" w:space="0" w:color="auto"/>
          </w:divBdr>
        </w:div>
        <w:div w:id="1204290936">
          <w:marLeft w:val="0"/>
          <w:marRight w:val="0"/>
          <w:marTop w:val="0"/>
          <w:marBottom w:val="0"/>
          <w:divBdr>
            <w:top w:val="none" w:sz="0" w:space="0" w:color="auto"/>
            <w:left w:val="none" w:sz="0" w:space="0" w:color="auto"/>
            <w:bottom w:val="none" w:sz="0" w:space="0" w:color="auto"/>
            <w:right w:val="none" w:sz="0" w:space="0" w:color="auto"/>
          </w:divBdr>
        </w:div>
        <w:div w:id="1612665142">
          <w:marLeft w:val="0"/>
          <w:marRight w:val="0"/>
          <w:marTop w:val="0"/>
          <w:marBottom w:val="0"/>
          <w:divBdr>
            <w:top w:val="none" w:sz="0" w:space="0" w:color="auto"/>
            <w:left w:val="none" w:sz="0" w:space="0" w:color="auto"/>
            <w:bottom w:val="none" w:sz="0" w:space="0" w:color="auto"/>
            <w:right w:val="none" w:sz="0" w:space="0" w:color="auto"/>
          </w:divBdr>
        </w:div>
      </w:divsChild>
    </w:div>
    <w:div w:id="88551633">
      <w:bodyDiv w:val="1"/>
      <w:marLeft w:val="0"/>
      <w:marRight w:val="0"/>
      <w:marTop w:val="0"/>
      <w:marBottom w:val="0"/>
      <w:divBdr>
        <w:top w:val="none" w:sz="0" w:space="0" w:color="auto"/>
        <w:left w:val="none" w:sz="0" w:space="0" w:color="auto"/>
        <w:bottom w:val="none" w:sz="0" w:space="0" w:color="auto"/>
        <w:right w:val="none" w:sz="0" w:space="0" w:color="auto"/>
      </w:divBdr>
    </w:div>
    <w:div w:id="223949808">
      <w:bodyDiv w:val="1"/>
      <w:marLeft w:val="0"/>
      <w:marRight w:val="0"/>
      <w:marTop w:val="0"/>
      <w:marBottom w:val="0"/>
      <w:divBdr>
        <w:top w:val="none" w:sz="0" w:space="0" w:color="auto"/>
        <w:left w:val="none" w:sz="0" w:space="0" w:color="auto"/>
        <w:bottom w:val="none" w:sz="0" w:space="0" w:color="auto"/>
        <w:right w:val="none" w:sz="0" w:space="0" w:color="auto"/>
      </w:divBdr>
    </w:div>
    <w:div w:id="240414427">
      <w:bodyDiv w:val="1"/>
      <w:marLeft w:val="0"/>
      <w:marRight w:val="0"/>
      <w:marTop w:val="0"/>
      <w:marBottom w:val="0"/>
      <w:divBdr>
        <w:top w:val="none" w:sz="0" w:space="0" w:color="auto"/>
        <w:left w:val="none" w:sz="0" w:space="0" w:color="auto"/>
        <w:bottom w:val="none" w:sz="0" w:space="0" w:color="auto"/>
        <w:right w:val="none" w:sz="0" w:space="0" w:color="auto"/>
      </w:divBdr>
      <w:divsChild>
        <w:div w:id="1241060800">
          <w:marLeft w:val="0"/>
          <w:marRight w:val="0"/>
          <w:marTop w:val="0"/>
          <w:marBottom w:val="0"/>
          <w:divBdr>
            <w:top w:val="none" w:sz="0" w:space="0" w:color="auto"/>
            <w:left w:val="none" w:sz="0" w:space="0" w:color="auto"/>
            <w:bottom w:val="none" w:sz="0" w:space="0" w:color="auto"/>
            <w:right w:val="none" w:sz="0" w:space="0" w:color="auto"/>
          </w:divBdr>
        </w:div>
        <w:div w:id="1709642123">
          <w:marLeft w:val="0"/>
          <w:marRight w:val="0"/>
          <w:marTop w:val="0"/>
          <w:marBottom w:val="0"/>
          <w:divBdr>
            <w:top w:val="none" w:sz="0" w:space="0" w:color="auto"/>
            <w:left w:val="none" w:sz="0" w:space="0" w:color="auto"/>
            <w:bottom w:val="none" w:sz="0" w:space="0" w:color="auto"/>
            <w:right w:val="none" w:sz="0" w:space="0" w:color="auto"/>
          </w:divBdr>
        </w:div>
        <w:div w:id="1989432815">
          <w:marLeft w:val="0"/>
          <w:marRight w:val="0"/>
          <w:marTop w:val="0"/>
          <w:marBottom w:val="0"/>
          <w:divBdr>
            <w:top w:val="none" w:sz="0" w:space="0" w:color="auto"/>
            <w:left w:val="none" w:sz="0" w:space="0" w:color="auto"/>
            <w:bottom w:val="none" w:sz="0" w:space="0" w:color="auto"/>
            <w:right w:val="none" w:sz="0" w:space="0" w:color="auto"/>
          </w:divBdr>
        </w:div>
      </w:divsChild>
    </w:div>
    <w:div w:id="271018493">
      <w:bodyDiv w:val="1"/>
      <w:marLeft w:val="0"/>
      <w:marRight w:val="0"/>
      <w:marTop w:val="0"/>
      <w:marBottom w:val="0"/>
      <w:divBdr>
        <w:top w:val="none" w:sz="0" w:space="0" w:color="auto"/>
        <w:left w:val="none" w:sz="0" w:space="0" w:color="auto"/>
        <w:bottom w:val="none" w:sz="0" w:space="0" w:color="auto"/>
        <w:right w:val="none" w:sz="0" w:space="0" w:color="auto"/>
      </w:divBdr>
      <w:divsChild>
        <w:div w:id="365982415">
          <w:marLeft w:val="0"/>
          <w:marRight w:val="0"/>
          <w:marTop w:val="0"/>
          <w:marBottom w:val="0"/>
          <w:divBdr>
            <w:top w:val="none" w:sz="0" w:space="0" w:color="auto"/>
            <w:left w:val="none" w:sz="0" w:space="0" w:color="auto"/>
            <w:bottom w:val="none" w:sz="0" w:space="0" w:color="auto"/>
            <w:right w:val="none" w:sz="0" w:space="0" w:color="auto"/>
          </w:divBdr>
        </w:div>
        <w:div w:id="629868827">
          <w:marLeft w:val="0"/>
          <w:marRight w:val="0"/>
          <w:marTop w:val="0"/>
          <w:marBottom w:val="0"/>
          <w:divBdr>
            <w:top w:val="none" w:sz="0" w:space="0" w:color="auto"/>
            <w:left w:val="none" w:sz="0" w:space="0" w:color="auto"/>
            <w:bottom w:val="none" w:sz="0" w:space="0" w:color="auto"/>
            <w:right w:val="none" w:sz="0" w:space="0" w:color="auto"/>
          </w:divBdr>
        </w:div>
        <w:div w:id="1353646303">
          <w:marLeft w:val="0"/>
          <w:marRight w:val="0"/>
          <w:marTop w:val="0"/>
          <w:marBottom w:val="0"/>
          <w:divBdr>
            <w:top w:val="none" w:sz="0" w:space="0" w:color="auto"/>
            <w:left w:val="none" w:sz="0" w:space="0" w:color="auto"/>
            <w:bottom w:val="none" w:sz="0" w:space="0" w:color="auto"/>
            <w:right w:val="none" w:sz="0" w:space="0" w:color="auto"/>
          </w:divBdr>
        </w:div>
        <w:div w:id="1643390077">
          <w:marLeft w:val="0"/>
          <w:marRight w:val="0"/>
          <w:marTop w:val="0"/>
          <w:marBottom w:val="0"/>
          <w:divBdr>
            <w:top w:val="none" w:sz="0" w:space="0" w:color="auto"/>
            <w:left w:val="none" w:sz="0" w:space="0" w:color="auto"/>
            <w:bottom w:val="none" w:sz="0" w:space="0" w:color="auto"/>
            <w:right w:val="none" w:sz="0" w:space="0" w:color="auto"/>
          </w:divBdr>
        </w:div>
        <w:div w:id="1654524301">
          <w:marLeft w:val="0"/>
          <w:marRight w:val="0"/>
          <w:marTop w:val="0"/>
          <w:marBottom w:val="0"/>
          <w:divBdr>
            <w:top w:val="none" w:sz="0" w:space="0" w:color="auto"/>
            <w:left w:val="none" w:sz="0" w:space="0" w:color="auto"/>
            <w:bottom w:val="none" w:sz="0" w:space="0" w:color="auto"/>
            <w:right w:val="none" w:sz="0" w:space="0" w:color="auto"/>
          </w:divBdr>
        </w:div>
      </w:divsChild>
    </w:div>
    <w:div w:id="301886283">
      <w:bodyDiv w:val="1"/>
      <w:marLeft w:val="0"/>
      <w:marRight w:val="0"/>
      <w:marTop w:val="0"/>
      <w:marBottom w:val="0"/>
      <w:divBdr>
        <w:top w:val="none" w:sz="0" w:space="0" w:color="auto"/>
        <w:left w:val="none" w:sz="0" w:space="0" w:color="auto"/>
        <w:bottom w:val="none" w:sz="0" w:space="0" w:color="auto"/>
        <w:right w:val="none" w:sz="0" w:space="0" w:color="auto"/>
      </w:divBdr>
      <w:divsChild>
        <w:div w:id="346563411">
          <w:marLeft w:val="0"/>
          <w:marRight w:val="0"/>
          <w:marTop w:val="0"/>
          <w:marBottom w:val="0"/>
          <w:divBdr>
            <w:top w:val="none" w:sz="0" w:space="0" w:color="auto"/>
            <w:left w:val="none" w:sz="0" w:space="0" w:color="auto"/>
            <w:bottom w:val="none" w:sz="0" w:space="0" w:color="auto"/>
            <w:right w:val="none" w:sz="0" w:space="0" w:color="auto"/>
          </w:divBdr>
        </w:div>
      </w:divsChild>
    </w:div>
    <w:div w:id="488207801">
      <w:bodyDiv w:val="1"/>
      <w:marLeft w:val="0"/>
      <w:marRight w:val="0"/>
      <w:marTop w:val="0"/>
      <w:marBottom w:val="0"/>
      <w:divBdr>
        <w:top w:val="none" w:sz="0" w:space="0" w:color="auto"/>
        <w:left w:val="none" w:sz="0" w:space="0" w:color="auto"/>
        <w:bottom w:val="none" w:sz="0" w:space="0" w:color="auto"/>
        <w:right w:val="none" w:sz="0" w:space="0" w:color="auto"/>
      </w:divBdr>
    </w:div>
    <w:div w:id="502400071">
      <w:bodyDiv w:val="1"/>
      <w:marLeft w:val="0"/>
      <w:marRight w:val="0"/>
      <w:marTop w:val="0"/>
      <w:marBottom w:val="0"/>
      <w:divBdr>
        <w:top w:val="none" w:sz="0" w:space="0" w:color="auto"/>
        <w:left w:val="none" w:sz="0" w:space="0" w:color="auto"/>
        <w:bottom w:val="none" w:sz="0" w:space="0" w:color="auto"/>
        <w:right w:val="none" w:sz="0" w:space="0" w:color="auto"/>
      </w:divBdr>
    </w:div>
    <w:div w:id="512889244">
      <w:bodyDiv w:val="1"/>
      <w:marLeft w:val="0"/>
      <w:marRight w:val="0"/>
      <w:marTop w:val="0"/>
      <w:marBottom w:val="0"/>
      <w:divBdr>
        <w:top w:val="none" w:sz="0" w:space="0" w:color="auto"/>
        <w:left w:val="none" w:sz="0" w:space="0" w:color="auto"/>
        <w:bottom w:val="none" w:sz="0" w:space="0" w:color="auto"/>
        <w:right w:val="none" w:sz="0" w:space="0" w:color="auto"/>
      </w:divBdr>
    </w:div>
    <w:div w:id="691498480">
      <w:bodyDiv w:val="1"/>
      <w:marLeft w:val="0"/>
      <w:marRight w:val="0"/>
      <w:marTop w:val="0"/>
      <w:marBottom w:val="0"/>
      <w:divBdr>
        <w:top w:val="none" w:sz="0" w:space="0" w:color="auto"/>
        <w:left w:val="none" w:sz="0" w:space="0" w:color="auto"/>
        <w:bottom w:val="none" w:sz="0" w:space="0" w:color="auto"/>
        <w:right w:val="none" w:sz="0" w:space="0" w:color="auto"/>
      </w:divBdr>
    </w:div>
    <w:div w:id="693844881">
      <w:bodyDiv w:val="1"/>
      <w:marLeft w:val="0"/>
      <w:marRight w:val="0"/>
      <w:marTop w:val="0"/>
      <w:marBottom w:val="0"/>
      <w:divBdr>
        <w:top w:val="none" w:sz="0" w:space="0" w:color="auto"/>
        <w:left w:val="none" w:sz="0" w:space="0" w:color="auto"/>
        <w:bottom w:val="none" w:sz="0" w:space="0" w:color="auto"/>
        <w:right w:val="none" w:sz="0" w:space="0" w:color="auto"/>
      </w:divBdr>
    </w:div>
    <w:div w:id="696778997">
      <w:bodyDiv w:val="1"/>
      <w:marLeft w:val="0"/>
      <w:marRight w:val="0"/>
      <w:marTop w:val="0"/>
      <w:marBottom w:val="0"/>
      <w:divBdr>
        <w:top w:val="none" w:sz="0" w:space="0" w:color="auto"/>
        <w:left w:val="none" w:sz="0" w:space="0" w:color="auto"/>
        <w:bottom w:val="none" w:sz="0" w:space="0" w:color="auto"/>
        <w:right w:val="none" w:sz="0" w:space="0" w:color="auto"/>
      </w:divBdr>
      <w:divsChild>
        <w:div w:id="907109418">
          <w:marLeft w:val="0"/>
          <w:marRight w:val="0"/>
          <w:marTop w:val="0"/>
          <w:marBottom w:val="0"/>
          <w:divBdr>
            <w:top w:val="none" w:sz="0" w:space="0" w:color="auto"/>
            <w:left w:val="none" w:sz="0" w:space="0" w:color="auto"/>
            <w:bottom w:val="none" w:sz="0" w:space="0" w:color="auto"/>
            <w:right w:val="none" w:sz="0" w:space="0" w:color="auto"/>
          </w:divBdr>
        </w:div>
        <w:div w:id="1380586729">
          <w:marLeft w:val="0"/>
          <w:marRight w:val="0"/>
          <w:marTop w:val="0"/>
          <w:marBottom w:val="0"/>
          <w:divBdr>
            <w:top w:val="none" w:sz="0" w:space="0" w:color="auto"/>
            <w:left w:val="none" w:sz="0" w:space="0" w:color="auto"/>
            <w:bottom w:val="none" w:sz="0" w:space="0" w:color="auto"/>
            <w:right w:val="none" w:sz="0" w:space="0" w:color="auto"/>
          </w:divBdr>
        </w:div>
        <w:div w:id="740175876">
          <w:marLeft w:val="0"/>
          <w:marRight w:val="0"/>
          <w:marTop w:val="0"/>
          <w:marBottom w:val="0"/>
          <w:divBdr>
            <w:top w:val="none" w:sz="0" w:space="0" w:color="auto"/>
            <w:left w:val="none" w:sz="0" w:space="0" w:color="auto"/>
            <w:bottom w:val="none" w:sz="0" w:space="0" w:color="auto"/>
            <w:right w:val="none" w:sz="0" w:space="0" w:color="auto"/>
          </w:divBdr>
        </w:div>
      </w:divsChild>
    </w:div>
    <w:div w:id="701907361">
      <w:bodyDiv w:val="1"/>
      <w:marLeft w:val="0"/>
      <w:marRight w:val="0"/>
      <w:marTop w:val="0"/>
      <w:marBottom w:val="0"/>
      <w:divBdr>
        <w:top w:val="none" w:sz="0" w:space="0" w:color="auto"/>
        <w:left w:val="none" w:sz="0" w:space="0" w:color="auto"/>
        <w:bottom w:val="none" w:sz="0" w:space="0" w:color="auto"/>
        <w:right w:val="none" w:sz="0" w:space="0" w:color="auto"/>
      </w:divBdr>
      <w:divsChild>
        <w:div w:id="58987111">
          <w:marLeft w:val="0"/>
          <w:marRight w:val="0"/>
          <w:marTop w:val="0"/>
          <w:marBottom w:val="0"/>
          <w:divBdr>
            <w:top w:val="none" w:sz="0" w:space="0" w:color="auto"/>
            <w:left w:val="none" w:sz="0" w:space="0" w:color="auto"/>
            <w:bottom w:val="none" w:sz="0" w:space="0" w:color="auto"/>
            <w:right w:val="none" w:sz="0" w:space="0" w:color="auto"/>
          </w:divBdr>
        </w:div>
        <w:div w:id="190608630">
          <w:marLeft w:val="0"/>
          <w:marRight w:val="0"/>
          <w:marTop w:val="0"/>
          <w:marBottom w:val="0"/>
          <w:divBdr>
            <w:top w:val="none" w:sz="0" w:space="0" w:color="auto"/>
            <w:left w:val="none" w:sz="0" w:space="0" w:color="auto"/>
            <w:bottom w:val="none" w:sz="0" w:space="0" w:color="auto"/>
            <w:right w:val="none" w:sz="0" w:space="0" w:color="auto"/>
          </w:divBdr>
        </w:div>
        <w:div w:id="276721939">
          <w:marLeft w:val="0"/>
          <w:marRight w:val="0"/>
          <w:marTop w:val="0"/>
          <w:marBottom w:val="0"/>
          <w:divBdr>
            <w:top w:val="none" w:sz="0" w:space="0" w:color="auto"/>
            <w:left w:val="none" w:sz="0" w:space="0" w:color="auto"/>
            <w:bottom w:val="none" w:sz="0" w:space="0" w:color="auto"/>
            <w:right w:val="none" w:sz="0" w:space="0" w:color="auto"/>
          </w:divBdr>
        </w:div>
        <w:div w:id="460811115">
          <w:marLeft w:val="0"/>
          <w:marRight w:val="0"/>
          <w:marTop w:val="0"/>
          <w:marBottom w:val="0"/>
          <w:divBdr>
            <w:top w:val="none" w:sz="0" w:space="0" w:color="auto"/>
            <w:left w:val="none" w:sz="0" w:space="0" w:color="auto"/>
            <w:bottom w:val="none" w:sz="0" w:space="0" w:color="auto"/>
            <w:right w:val="none" w:sz="0" w:space="0" w:color="auto"/>
          </w:divBdr>
        </w:div>
        <w:div w:id="501823654">
          <w:marLeft w:val="0"/>
          <w:marRight w:val="0"/>
          <w:marTop w:val="0"/>
          <w:marBottom w:val="0"/>
          <w:divBdr>
            <w:top w:val="none" w:sz="0" w:space="0" w:color="auto"/>
            <w:left w:val="none" w:sz="0" w:space="0" w:color="auto"/>
            <w:bottom w:val="none" w:sz="0" w:space="0" w:color="auto"/>
            <w:right w:val="none" w:sz="0" w:space="0" w:color="auto"/>
          </w:divBdr>
        </w:div>
        <w:div w:id="780539479">
          <w:marLeft w:val="0"/>
          <w:marRight w:val="0"/>
          <w:marTop w:val="0"/>
          <w:marBottom w:val="0"/>
          <w:divBdr>
            <w:top w:val="none" w:sz="0" w:space="0" w:color="auto"/>
            <w:left w:val="none" w:sz="0" w:space="0" w:color="auto"/>
            <w:bottom w:val="none" w:sz="0" w:space="0" w:color="auto"/>
            <w:right w:val="none" w:sz="0" w:space="0" w:color="auto"/>
          </w:divBdr>
        </w:div>
        <w:div w:id="894120138">
          <w:marLeft w:val="0"/>
          <w:marRight w:val="0"/>
          <w:marTop w:val="0"/>
          <w:marBottom w:val="0"/>
          <w:divBdr>
            <w:top w:val="none" w:sz="0" w:space="0" w:color="auto"/>
            <w:left w:val="none" w:sz="0" w:space="0" w:color="auto"/>
            <w:bottom w:val="none" w:sz="0" w:space="0" w:color="auto"/>
            <w:right w:val="none" w:sz="0" w:space="0" w:color="auto"/>
          </w:divBdr>
        </w:div>
        <w:div w:id="897787217">
          <w:marLeft w:val="0"/>
          <w:marRight w:val="0"/>
          <w:marTop w:val="0"/>
          <w:marBottom w:val="0"/>
          <w:divBdr>
            <w:top w:val="none" w:sz="0" w:space="0" w:color="auto"/>
            <w:left w:val="none" w:sz="0" w:space="0" w:color="auto"/>
            <w:bottom w:val="none" w:sz="0" w:space="0" w:color="auto"/>
            <w:right w:val="none" w:sz="0" w:space="0" w:color="auto"/>
          </w:divBdr>
        </w:div>
        <w:div w:id="1501847018">
          <w:marLeft w:val="0"/>
          <w:marRight w:val="0"/>
          <w:marTop w:val="0"/>
          <w:marBottom w:val="0"/>
          <w:divBdr>
            <w:top w:val="none" w:sz="0" w:space="0" w:color="auto"/>
            <w:left w:val="none" w:sz="0" w:space="0" w:color="auto"/>
            <w:bottom w:val="none" w:sz="0" w:space="0" w:color="auto"/>
            <w:right w:val="none" w:sz="0" w:space="0" w:color="auto"/>
          </w:divBdr>
        </w:div>
        <w:div w:id="1576206597">
          <w:marLeft w:val="0"/>
          <w:marRight w:val="0"/>
          <w:marTop w:val="0"/>
          <w:marBottom w:val="0"/>
          <w:divBdr>
            <w:top w:val="none" w:sz="0" w:space="0" w:color="auto"/>
            <w:left w:val="none" w:sz="0" w:space="0" w:color="auto"/>
            <w:bottom w:val="none" w:sz="0" w:space="0" w:color="auto"/>
            <w:right w:val="none" w:sz="0" w:space="0" w:color="auto"/>
          </w:divBdr>
        </w:div>
        <w:div w:id="2144493034">
          <w:marLeft w:val="0"/>
          <w:marRight w:val="0"/>
          <w:marTop w:val="0"/>
          <w:marBottom w:val="0"/>
          <w:divBdr>
            <w:top w:val="none" w:sz="0" w:space="0" w:color="auto"/>
            <w:left w:val="none" w:sz="0" w:space="0" w:color="auto"/>
            <w:bottom w:val="none" w:sz="0" w:space="0" w:color="auto"/>
            <w:right w:val="none" w:sz="0" w:space="0" w:color="auto"/>
          </w:divBdr>
        </w:div>
      </w:divsChild>
    </w:div>
    <w:div w:id="707532717">
      <w:bodyDiv w:val="1"/>
      <w:marLeft w:val="0"/>
      <w:marRight w:val="0"/>
      <w:marTop w:val="0"/>
      <w:marBottom w:val="0"/>
      <w:divBdr>
        <w:top w:val="none" w:sz="0" w:space="0" w:color="auto"/>
        <w:left w:val="none" w:sz="0" w:space="0" w:color="auto"/>
        <w:bottom w:val="none" w:sz="0" w:space="0" w:color="auto"/>
        <w:right w:val="none" w:sz="0" w:space="0" w:color="auto"/>
      </w:divBdr>
    </w:div>
    <w:div w:id="716903101">
      <w:bodyDiv w:val="1"/>
      <w:marLeft w:val="0"/>
      <w:marRight w:val="0"/>
      <w:marTop w:val="0"/>
      <w:marBottom w:val="0"/>
      <w:divBdr>
        <w:top w:val="none" w:sz="0" w:space="0" w:color="auto"/>
        <w:left w:val="none" w:sz="0" w:space="0" w:color="auto"/>
        <w:bottom w:val="none" w:sz="0" w:space="0" w:color="auto"/>
        <w:right w:val="none" w:sz="0" w:space="0" w:color="auto"/>
      </w:divBdr>
      <w:divsChild>
        <w:div w:id="84035762">
          <w:marLeft w:val="0"/>
          <w:marRight w:val="0"/>
          <w:marTop w:val="0"/>
          <w:marBottom w:val="0"/>
          <w:divBdr>
            <w:top w:val="none" w:sz="0" w:space="0" w:color="auto"/>
            <w:left w:val="none" w:sz="0" w:space="0" w:color="auto"/>
            <w:bottom w:val="none" w:sz="0" w:space="0" w:color="auto"/>
            <w:right w:val="none" w:sz="0" w:space="0" w:color="auto"/>
          </w:divBdr>
        </w:div>
      </w:divsChild>
    </w:div>
    <w:div w:id="729304101">
      <w:bodyDiv w:val="1"/>
      <w:marLeft w:val="0"/>
      <w:marRight w:val="0"/>
      <w:marTop w:val="0"/>
      <w:marBottom w:val="0"/>
      <w:divBdr>
        <w:top w:val="none" w:sz="0" w:space="0" w:color="auto"/>
        <w:left w:val="none" w:sz="0" w:space="0" w:color="auto"/>
        <w:bottom w:val="none" w:sz="0" w:space="0" w:color="auto"/>
        <w:right w:val="none" w:sz="0" w:space="0" w:color="auto"/>
      </w:divBdr>
    </w:div>
    <w:div w:id="811605025">
      <w:bodyDiv w:val="1"/>
      <w:marLeft w:val="0"/>
      <w:marRight w:val="0"/>
      <w:marTop w:val="0"/>
      <w:marBottom w:val="0"/>
      <w:divBdr>
        <w:top w:val="none" w:sz="0" w:space="0" w:color="auto"/>
        <w:left w:val="none" w:sz="0" w:space="0" w:color="auto"/>
        <w:bottom w:val="none" w:sz="0" w:space="0" w:color="auto"/>
        <w:right w:val="none" w:sz="0" w:space="0" w:color="auto"/>
      </w:divBdr>
    </w:div>
    <w:div w:id="813567298">
      <w:bodyDiv w:val="1"/>
      <w:marLeft w:val="0"/>
      <w:marRight w:val="0"/>
      <w:marTop w:val="0"/>
      <w:marBottom w:val="0"/>
      <w:divBdr>
        <w:top w:val="none" w:sz="0" w:space="0" w:color="auto"/>
        <w:left w:val="none" w:sz="0" w:space="0" w:color="auto"/>
        <w:bottom w:val="none" w:sz="0" w:space="0" w:color="auto"/>
        <w:right w:val="none" w:sz="0" w:space="0" w:color="auto"/>
      </w:divBdr>
    </w:div>
    <w:div w:id="815299559">
      <w:bodyDiv w:val="1"/>
      <w:marLeft w:val="0"/>
      <w:marRight w:val="0"/>
      <w:marTop w:val="0"/>
      <w:marBottom w:val="0"/>
      <w:divBdr>
        <w:top w:val="none" w:sz="0" w:space="0" w:color="auto"/>
        <w:left w:val="none" w:sz="0" w:space="0" w:color="auto"/>
        <w:bottom w:val="none" w:sz="0" w:space="0" w:color="auto"/>
        <w:right w:val="none" w:sz="0" w:space="0" w:color="auto"/>
      </w:divBdr>
      <w:divsChild>
        <w:div w:id="1045326587">
          <w:marLeft w:val="0"/>
          <w:marRight w:val="0"/>
          <w:marTop w:val="0"/>
          <w:marBottom w:val="0"/>
          <w:divBdr>
            <w:top w:val="none" w:sz="0" w:space="0" w:color="auto"/>
            <w:left w:val="none" w:sz="0" w:space="0" w:color="auto"/>
            <w:bottom w:val="none" w:sz="0" w:space="0" w:color="auto"/>
            <w:right w:val="none" w:sz="0" w:space="0" w:color="auto"/>
          </w:divBdr>
        </w:div>
        <w:div w:id="1094744210">
          <w:marLeft w:val="0"/>
          <w:marRight w:val="0"/>
          <w:marTop w:val="0"/>
          <w:marBottom w:val="0"/>
          <w:divBdr>
            <w:top w:val="none" w:sz="0" w:space="0" w:color="auto"/>
            <w:left w:val="none" w:sz="0" w:space="0" w:color="auto"/>
            <w:bottom w:val="none" w:sz="0" w:space="0" w:color="auto"/>
            <w:right w:val="none" w:sz="0" w:space="0" w:color="auto"/>
          </w:divBdr>
        </w:div>
      </w:divsChild>
    </w:div>
    <w:div w:id="823157447">
      <w:bodyDiv w:val="1"/>
      <w:marLeft w:val="0"/>
      <w:marRight w:val="0"/>
      <w:marTop w:val="0"/>
      <w:marBottom w:val="0"/>
      <w:divBdr>
        <w:top w:val="none" w:sz="0" w:space="0" w:color="auto"/>
        <w:left w:val="none" w:sz="0" w:space="0" w:color="auto"/>
        <w:bottom w:val="none" w:sz="0" w:space="0" w:color="auto"/>
        <w:right w:val="none" w:sz="0" w:space="0" w:color="auto"/>
      </w:divBdr>
    </w:div>
    <w:div w:id="827549713">
      <w:bodyDiv w:val="1"/>
      <w:marLeft w:val="0"/>
      <w:marRight w:val="0"/>
      <w:marTop w:val="0"/>
      <w:marBottom w:val="0"/>
      <w:divBdr>
        <w:top w:val="none" w:sz="0" w:space="0" w:color="auto"/>
        <w:left w:val="none" w:sz="0" w:space="0" w:color="auto"/>
        <w:bottom w:val="none" w:sz="0" w:space="0" w:color="auto"/>
        <w:right w:val="none" w:sz="0" w:space="0" w:color="auto"/>
      </w:divBdr>
    </w:div>
    <w:div w:id="849566068">
      <w:bodyDiv w:val="1"/>
      <w:marLeft w:val="0"/>
      <w:marRight w:val="0"/>
      <w:marTop w:val="0"/>
      <w:marBottom w:val="0"/>
      <w:divBdr>
        <w:top w:val="none" w:sz="0" w:space="0" w:color="auto"/>
        <w:left w:val="none" w:sz="0" w:space="0" w:color="auto"/>
        <w:bottom w:val="none" w:sz="0" w:space="0" w:color="auto"/>
        <w:right w:val="none" w:sz="0" w:space="0" w:color="auto"/>
      </w:divBdr>
    </w:div>
    <w:div w:id="852189267">
      <w:bodyDiv w:val="1"/>
      <w:marLeft w:val="0"/>
      <w:marRight w:val="0"/>
      <w:marTop w:val="0"/>
      <w:marBottom w:val="0"/>
      <w:divBdr>
        <w:top w:val="none" w:sz="0" w:space="0" w:color="auto"/>
        <w:left w:val="none" w:sz="0" w:space="0" w:color="auto"/>
        <w:bottom w:val="none" w:sz="0" w:space="0" w:color="auto"/>
        <w:right w:val="none" w:sz="0" w:space="0" w:color="auto"/>
      </w:divBdr>
      <w:divsChild>
        <w:div w:id="324626663">
          <w:marLeft w:val="0"/>
          <w:marRight w:val="0"/>
          <w:marTop w:val="0"/>
          <w:marBottom w:val="0"/>
          <w:divBdr>
            <w:top w:val="none" w:sz="0" w:space="0" w:color="auto"/>
            <w:left w:val="none" w:sz="0" w:space="0" w:color="auto"/>
            <w:bottom w:val="none" w:sz="0" w:space="0" w:color="auto"/>
            <w:right w:val="none" w:sz="0" w:space="0" w:color="auto"/>
          </w:divBdr>
        </w:div>
        <w:div w:id="2051689967">
          <w:marLeft w:val="0"/>
          <w:marRight w:val="0"/>
          <w:marTop w:val="0"/>
          <w:marBottom w:val="0"/>
          <w:divBdr>
            <w:top w:val="none" w:sz="0" w:space="0" w:color="auto"/>
            <w:left w:val="none" w:sz="0" w:space="0" w:color="auto"/>
            <w:bottom w:val="none" w:sz="0" w:space="0" w:color="auto"/>
            <w:right w:val="none" w:sz="0" w:space="0" w:color="auto"/>
          </w:divBdr>
        </w:div>
        <w:div w:id="1441756259">
          <w:marLeft w:val="0"/>
          <w:marRight w:val="0"/>
          <w:marTop w:val="0"/>
          <w:marBottom w:val="0"/>
          <w:divBdr>
            <w:top w:val="none" w:sz="0" w:space="0" w:color="auto"/>
            <w:left w:val="none" w:sz="0" w:space="0" w:color="auto"/>
            <w:bottom w:val="none" w:sz="0" w:space="0" w:color="auto"/>
            <w:right w:val="none" w:sz="0" w:space="0" w:color="auto"/>
          </w:divBdr>
        </w:div>
        <w:div w:id="524562112">
          <w:marLeft w:val="0"/>
          <w:marRight w:val="0"/>
          <w:marTop w:val="0"/>
          <w:marBottom w:val="0"/>
          <w:divBdr>
            <w:top w:val="none" w:sz="0" w:space="0" w:color="auto"/>
            <w:left w:val="none" w:sz="0" w:space="0" w:color="auto"/>
            <w:bottom w:val="none" w:sz="0" w:space="0" w:color="auto"/>
            <w:right w:val="none" w:sz="0" w:space="0" w:color="auto"/>
          </w:divBdr>
        </w:div>
        <w:div w:id="4063834">
          <w:marLeft w:val="0"/>
          <w:marRight w:val="0"/>
          <w:marTop w:val="0"/>
          <w:marBottom w:val="0"/>
          <w:divBdr>
            <w:top w:val="none" w:sz="0" w:space="0" w:color="auto"/>
            <w:left w:val="none" w:sz="0" w:space="0" w:color="auto"/>
            <w:bottom w:val="none" w:sz="0" w:space="0" w:color="auto"/>
            <w:right w:val="none" w:sz="0" w:space="0" w:color="auto"/>
          </w:divBdr>
        </w:div>
        <w:div w:id="931355037">
          <w:marLeft w:val="0"/>
          <w:marRight w:val="0"/>
          <w:marTop w:val="0"/>
          <w:marBottom w:val="0"/>
          <w:divBdr>
            <w:top w:val="none" w:sz="0" w:space="0" w:color="auto"/>
            <w:left w:val="none" w:sz="0" w:space="0" w:color="auto"/>
            <w:bottom w:val="none" w:sz="0" w:space="0" w:color="auto"/>
            <w:right w:val="none" w:sz="0" w:space="0" w:color="auto"/>
          </w:divBdr>
        </w:div>
      </w:divsChild>
    </w:div>
    <w:div w:id="882903441">
      <w:bodyDiv w:val="1"/>
      <w:marLeft w:val="0"/>
      <w:marRight w:val="0"/>
      <w:marTop w:val="0"/>
      <w:marBottom w:val="0"/>
      <w:divBdr>
        <w:top w:val="none" w:sz="0" w:space="0" w:color="auto"/>
        <w:left w:val="none" w:sz="0" w:space="0" w:color="auto"/>
        <w:bottom w:val="none" w:sz="0" w:space="0" w:color="auto"/>
        <w:right w:val="none" w:sz="0" w:space="0" w:color="auto"/>
      </w:divBdr>
    </w:div>
    <w:div w:id="925649293">
      <w:bodyDiv w:val="1"/>
      <w:marLeft w:val="0"/>
      <w:marRight w:val="0"/>
      <w:marTop w:val="0"/>
      <w:marBottom w:val="0"/>
      <w:divBdr>
        <w:top w:val="none" w:sz="0" w:space="0" w:color="auto"/>
        <w:left w:val="none" w:sz="0" w:space="0" w:color="auto"/>
        <w:bottom w:val="none" w:sz="0" w:space="0" w:color="auto"/>
        <w:right w:val="none" w:sz="0" w:space="0" w:color="auto"/>
      </w:divBdr>
      <w:divsChild>
        <w:div w:id="1579942612">
          <w:marLeft w:val="0"/>
          <w:marRight w:val="0"/>
          <w:marTop w:val="0"/>
          <w:marBottom w:val="0"/>
          <w:divBdr>
            <w:top w:val="none" w:sz="0" w:space="0" w:color="auto"/>
            <w:left w:val="none" w:sz="0" w:space="0" w:color="auto"/>
            <w:bottom w:val="none" w:sz="0" w:space="0" w:color="auto"/>
            <w:right w:val="none" w:sz="0" w:space="0" w:color="auto"/>
          </w:divBdr>
        </w:div>
        <w:div w:id="8069215">
          <w:marLeft w:val="0"/>
          <w:marRight w:val="0"/>
          <w:marTop w:val="0"/>
          <w:marBottom w:val="0"/>
          <w:divBdr>
            <w:top w:val="none" w:sz="0" w:space="0" w:color="auto"/>
            <w:left w:val="none" w:sz="0" w:space="0" w:color="auto"/>
            <w:bottom w:val="none" w:sz="0" w:space="0" w:color="auto"/>
            <w:right w:val="none" w:sz="0" w:space="0" w:color="auto"/>
          </w:divBdr>
        </w:div>
        <w:div w:id="1837762805">
          <w:marLeft w:val="0"/>
          <w:marRight w:val="0"/>
          <w:marTop w:val="0"/>
          <w:marBottom w:val="0"/>
          <w:divBdr>
            <w:top w:val="none" w:sz="0" w:space="0" w:color="auto"/>
            <w:left w:val="none" w:sz="0" w:space="0" w:color="auto"/>
            <w:bottom w:val="none" w:sz="0" w:space="0" w:color="auto"/>
            <w:right w:val="none" w:sz="0" w:space="0" w:color="auto"/>
          </w:divBdr>
        </w:div>
        <w:div w:id="843932040">
          <w:marLeft w:val="0"/>
          <w:marRight w:val="0"/>
          <w:marTop w:val="0"/>
          <w:marBottom w:val="0"/>
          <w:divBdr>
            <w:top w:val="none" w:sz="0" w:space="0" w:color="auto"/>
            <w:left w:val="none" w:sz="0" w:space="0" w:color="auto"/>
            <w:bottom w:val="none" w:sz="0" w:space="0" w:color="auto"/>
            <w:right w:val="none" w:sz="0" w:space="0" w:color="auto"/>
          </w:divBdr>
        </w:div>
      </w:divsChild>
    </w:div>
    <w:div w:id="942689955">
      <w:bodyDiv w:val="1"/>
      <w:marLeft w:val="0"/>
      <w:marRight w:val="0"/>
      <w:marTop w:val="0"/>
      <w:marBottom w:val="0"/>
      <w:divBdr>
        <w:top w:val="none" w:sz="0" w:space="0" w:color="auto"/>
        <w:left w:val="none" w:sz="0" w:space="0" w:color="auto"/>
        <w:bottom w:val="none" w:sz="0" w:space="0" w:color="auto"/>
        <w:right w:val="none" w:sz="0" w:space="0" w:color="auto"/>
      </w:divBdr>
    </w:div>
    <w:div w:id="1061174055">
      <w:bodyDiv w:val="1"/>
      <w:marLeft w:val="0"/>
      <w:marRight w:val="0"/>
      <w:marTop w:val="0"/>
      <w:marBottom w:val="0"/>
      <w:divBdr>
        <w:top w:val="none" w:sz="0" w:space="0" w:color="auto"/>
        <w:left w:val="none" w:sz="0" w:space="0" w:color="auto"/>
        <w:bottom w:val="none" w:sz="0" w:space="0" w:color="auto"/>
        <w:right w:val="none" w:sz="0" w:space="0" w:color="auto"/>
      </w:divBdr>
    </w:div>
    <w:div w:id="1078868833">
      <w:bodyDiv w:val="1"/>
      <w:marLeft w:val="0"/>
      <w:marRight w:val="0"/>
      <w:marTop w:val="0"/>
      <w:marBottom w:val="0"/>
      <w:divBdr>
        <w:top w:val="none" w:sz="0" w:space="0" w:color="auto"/>
        <w:left w:val="none" w:sz="0" w:space="0" w:color="auto"/>
        <w:bottom w:val="none" w:sz="0" w:space="0" w:color="auto"/>
        <w:right w:val="none" w:sz="0" w:space="0" w:color="auto"/>
      </w:divBdr>
    </w:div>
    <w:div w:id="1116749718">
      <w:bodyDiv w:val="1"/>
      <w:marLeft w:val="0"/>
      <w:marRight w:val="0"/>
      <w:marTop w:val="0"/>
      <w:marBottom w:val="0"/>
      <w:divBdr>
        <w:top w:val="none" w:sz="0" w:space="0" w:color="auto"/>
        <w:left w:val="none" w:sz="0" w:space="0" w:color="auto"/>
        <w:bottom w:val="none" w:sz="0" w:space="0" w:color="auto"/>
        <w:right w:val="none" w:sz="0" w:space="0" w:color="auto"/>
      </w:divBdr>
    </w:div>
    <w:div w:id="1147749216">
      <w:bodyDiv w:val="1"/>
      <w:marLeft w:val="0"/>
      <w:marRight w:val="0"/>
      <w:marTop w:val="0"/>
      <w:marBottom w:val="0"/>
      <w:divBdr>
        <w:top w:val="none" w:sz="0" w:space="0" w:color="auto"/>
        <w:left w:val="none" w:sz="0" w:space="0" w:color="auto"/>
        <w:bottom w:val="none" w:sz="0" w:space="0" w:color="auto"/>
        <w:right w:val="none" w:sz="0" w:space="0" w:color="auto"/>
      </w:divBdr>
    </w:div>
    <w:div w:id="1178811657">
      <w:bodyDiv w:val="1"/>
      <w:marLeft w:val="0"/>
      <w:marRight w:val="0"/>
      <w:marTop w:val="0"/>
      <w:marBottom w:val="0"/>
      <w:divBdr>
        <w:top w:val="none" w:sz="0" w:space="0" w:color="auto"/>
        <w:left w:val="none" w:sz="0" w:space="0" w:color="auto"/>
        <w:bottom w:val="none" w:sz="0" w:space="0" w:color="auto"/>
        <w:right w:val="none" w:sz="0" w:space="0" w:color="auto"/>
      </w:divBdr>
    </w:div>
    <w:div w:id="1244417617">
      <w:bodyDiv w:val="1"/>
      <w:marLeft w:val="0"/>
      <w:marRight w:val="0"/>
      <w:marTop w:val="0"/>
      <w:marBottom w:val="0"/>
      <w:divBdr>
        <w:top w:val="none" w:sz="0" w:space="0" w:color="auto"/>
        <w:left w:val="none" w:sz="0" w:space="0" w:color="auto"/>
        <w:bottom w:val="none" w:sz="0" w:space="0" w:color="auto"/>
        <w:right w:val="none" w:sz="0" w:space="0" w:color="auto"/>
      </w:divBdr>
    </w:div>
    <w:div w:id="1273972355">
      <w:bodyDiv w:val="1"/>
      <w:marLeft w:val="0"/>
      <w:marRight w:val="0"/>
      <w:marTop w:val="0"/>
      <w:marBottom w:val="0"/>
      <w:divBdr>
        <w:top w:val="none" w:sz="0" w:space="0" w:color="auto"/>
        <w:left w:val="none" w:sz="0" w:space="0" w:color="auto"/>
        <w:bottom w:val="none" w:sz="0" w:space="0" w:color="auto"/>
        <w:right w:val="none" w:sz="0" w:space="0" w:color="auto"/>
      </w:divBdr>
      <w:divsChild>
        <w:div w:id="1337539514">
          <w:marLeft w:val="0"/>
          <w:marRight w:val="0"/>
          <w:marTop w:val="0"/>
          <w:marBottom w:val="0"/>
          <w:divBdr>
            <w:top w:val="none" w:sz="0" w:space="0" w:color="auto"/>
            <w:left w:val="none" w:sz="0" w:space="0" w:color="auto"/>
            <w:bottom w:val="none" w:sz="0" w:space="0" w:color="auto"/>
            <w:right w:val="none" w:sz="0" w:space="0" w:color="auto"/>
          </w:divBdr>
        </w:div>
      </w:divsChild>
    </w:div>
    <w:div w:id="1318218647">
      <w:bodyDiv w:val="1"/>
      <w:marLeft w:val="0"/>
      <w:marRight w:val="0"/>
      <w:marTop w:val="0"/>
      <w:marBottom w:val="0"/>
      <w:divBdr>
        <w:top w:val="none" w:sz="0" w:space="0" w:color="auto"/>
        <w:left w:val="none" w:sz="0" w:space="0" w:color="auto"/>
        <w:bottom w:val="none" w:sz="0" w:space="0" w:color="auto"/>
        <w:right w:val="none" w:sz="0" w:space="0" w:color="auto"/>
      </w:divBdr>
      <w:divsChild>
        <w:div w:id="124933747">
          <w:marLeft w:val="0"/>
          <w:marRight w:val="0"/>
          <w:marTop w:val="0"/>
          <w:marBottom w:val="0"/>
          <w:divBdr>
            <w:top w:val="none" w:sz="0" w:space="0" w:color="auto"/>
            <w:left w:val="none" w:sz="0" w:space="0" w:color="auto"/>
            <w:bottom w:val="none" w:sz="0" w:space="0" w:color="auto"/>
            <w:right w:val="none" w:sz="0" w:space="0" w:color="auto"/>
          </w:divBdr>
        </w:div>
      </w:divsChild>
    </w:div>
    <w:div w:id="1325744832">
      <w:bodyDiv w:val="1"/>
      <w:marLeft w:val="0"/>
      <w:marRight w:val="0"/>
      <w:marTop w:val="0"/>
      <w:marBottom w:val="0"/>
      <w:divBdr>
        <w:top w:val="none" w:sz="0" w:space="0" w:color="auto"/>
        <w:left w:val="none" w:sz="0" w:space="0" w:color="auto"/>
        <w:bottom w:val="none" w:sz="0" w:space="0" w:color="auto"/>
        <w:right w:val="none" w:sz="0" w:space="0" w:color="auto"/>
      </w:divBdr>
    </w:div>
    <w:div w:id="1369066180">
      <w:bodyDiv w:val="1"/>
      <w:marLeft w:val="0"/>
      <w:marRight w:val="0"/>
      <w:marTop w:val="0"/>
      <w:marBottom w:val="0"/>
      <w:divBdr>
        <w:top w:val="none" w:sz="0" w:space="0" w:color="auto"/>
        <w:left w:val="none" w:sz="0" w:space="0" w:color="auto"/>
        <w:bottom w:val="none" w:sz="0" w:space="0" w:color="auto"/>
        <w:right w:val="none" w:sz="0" w:space="0" w:color="auto"/>
      </w:divBdr>
      <w:divsChild>
        <w:div w:id="2040230624">
          <w:marLeft w:val="0"/>
          <w:marRight w:val="0"/>
          <w:marTop w:val="0"/>
          <w:marBottom w:val="0"/>
          <w:divBdr>
            <w:top w:val="none" w:sz="0" w:space="0" w:color="auto"/>
            <w:left w:val="none" w:sz="0" w:space="0" w:color="auto"/>
            <w:bottom w:val="none" w:sz="0" w:space="0" w:color="auto"/>
            <w:right w:val="none" w:sz="0" w:space="0" w:color="auto"/>
          </w:divBdr>
        </w:div>
      </w:divsChild>
    </w:div>
    <w:div w:id="1415977672">
      <w:bodyDiv w:val="1"/>
      <w:marLeft w:val="0"/>
      <w:marRight w:val="0"/>
      <w:marTop w:val="0"/>
      <w:marBottom w:val="0"/>
      <w:divBdr>
        <w:top w:val="none" w:sz="0" w:space="0" w:color="auto"/>
        <w:left w:val="none" w:sz="0" w:space="0" w:color="auto"/>
        <w:bottom w:val="none" w:sz="0" w:space="0" w:color="auto"/>
        <w:right w:val="none" w:sz="0" w:space="0" w:color="auto"/>
      </w:divBdr>
    </w:div>
    <w:div w:id="1458329337">
      <w:bodyDiv w:val="1"/>
      <w:marLeft w:val="0"/>
      <w:marRight w:val="0"/>
      <w:marTop w:val="0"/>
      <w:marBottom w:val="0"/>
      <w:divBdr>
        <w:top w:val="none" w:sz="0" w:space="0" w:color="auto"/>
        <w:left w:val="none" w:sz="0" w:space="0" w:color="auto"/>
        <w:bottom w:val="none" w:sz="0" w:space="0" w:color="auto"/>
        <w:right w:val="none" w:sz="0" w:space="0" w:color="auto"/>
      </w:divBdr>
    </w:div>
    <w:div w:id="1550073286">
      <w:bodyDiv w:val="1"/>
      <w:marLeft w:val="0"/>
      <w:marRight w:val="0"/>
      <w:marTop w:val="0"/>
      <w:marBottom w:val="0"/>
      <w:divBdr>
        <w:top w:val="none" w:sz="0" w:space="0" w:color="auto"/>
        <w:left w:val="none" w:sz="0" w:space="0" w:color="auto"/>
        <w:bottom w:val="none" w:sz="0" w:space="0" w:color="auto"/>
        <w:right w:val="none" w:sz="0" w:space="0" w:color="auto"/>
      </w:divBdr>
    </w:div>
    <w:div w:id="1583836434">
      <w:bodyDiv w:val="1"/>
      <w:marLeft w:val="0"/>
      <w:marRight w:val="0"/>
      <w:marTop w:val="0"/>
      <w:marBottom w:val="0"/>
      <w:divBdr>
        <w:top w:val="none" w:sz="0" w:space="0" w:color="auto"/>
        <w:left w:val="none" w:sz="0" w:space="0" w:color="auto"/>
        <w:bottom w:val="none" w:sz="0" w:space="0" w:color="auto"/>
        <w:right w:val="none" w:sz="0" w:space="0" w:color="auto"/>
      </w:divBdr>
      <w:divsChild>
        <w:div w:id="1332373568">
          <w:marLeft w:val="0"/>
          <w:marRight w:val="0"/>
          <w:marTop w:val="0"/>
          <w:marBottom w:val="0"/>
          <w:divBdr>
            <w:top w:val="none" w:sz="0" w:space="0" w:color="auto"/>
            <w:left w:val="none" w:sz="0" w:space="0" w:color="auto"/>
            <w:bottom w:val="none" w:sz="0" w:space="0" w:color="auto"/>
            <w:right w:val="none" w:sz="0" w:space="0" w:color="auto"/>
          </w:divBdr>
        </w:div>
        <w:div w:id="123930099">
          <w:marLeft w:val="0"/>
          <w:marRight w:val="0"/>
          <w:marTop w:val="0"/>
          <w:marBottom w:val="0"/>
          <w:divBdr>
            <w:top w:val="none" w:sz="0" w:space="0" w:color="auto"/>
            <w:left w:val="none" w:sz="0" w:space="0" w:color="auto"/>
            <w:bottom w:val="none" w:sz="0" w:space="0" w:color="auto"/>
            <w:right w:val="none" w:sz="0" w:space="0" w:color="auto"/>
          </w:divBdr>
        </w:div>
        <w:div w:id="1098673534">
          <w:marLeft w:val="0"/>
          <w:marRight w:val="0"/>
          <w:marTop w:val="0"/>
          <w:marBottom w:val="0"/>
          <w:divBdr>
            <w:top w:val="none" w:sz="0" w:space="0" w:color="auto"/>
            <w:left w:val="none" w:sz="0" w:space="0" w:color="auto"/>
            <w:bottom w:val="none" w:sz="0" w:space="0" w:color="auto"/>
            <w:right w:val="none" w:sz="0" w:space="0" w:color="auto"/>
          </w:divBdr>
        </w:div>
        <w:div w:id="489295884">
          <w:marLeft w:val="0"/>
          <w:marRight w:val="0"/>
          <w:marTop w:val="0"/>
          <w:marBottom w:val="0"/>
          <w:divBdr>
            <w:top w:val="none" w:sz="0" w:space="0" w:color="auto"/>
            <w:left w:val="none" w:sz="0" w:space="0" w:color="auto"/>
            <w:bottom w:val="none" w:sz="0" w:space="0" w:color="auto"/>
            <w:right w:val="none" w:sz="0" w:space="0" w:color="auto"/>
          </w:divBdr>
        </w:div>
        <w:div w:id="845754867">
          <w:marLeft w:val="0"/>
          <w:marRight w:val="0"/>
          <w:marTop w:val="0"/>
          <w:marBottom w:val="0"/>
          <w:divBdr>
            <w:top w:val="none" w:sz="0" w:space="0" w:color="auto"/>
            <w:left w:val="none" w:sz="0" w:space="0" w:color="auto"/>
            <w:bottom w:val="none" w:sz="0" w:space="0" w:color="auto"/>
            <w:right w:val="none" w:sz="0" w:space="0" w:color="auto"/>
          </w:divBdr>
        </w:div>
        <w:div w:id="1586038971">
          <w:marLeft w:val="0"/>
          <w:marRight w:val="0"/>
          <w:marTop w:val="0"/>
          <w:marBottom w:val="0"/>
          <w:divBdr>
            <w:top w:val="none" w:sz="0" w:space="0" w:color="auto"/>
            <w:left w:val="none" w:sz="0" w:space="0" w:color="auto"/>
            <w:bottom w:val="none" w:sz="0" w:space="0" w:color="auto"/>
            <w:right w:val="none" w:sz="0" w:space="0" w:color="auto"/>
          </w:divBdr>
        </w:div>
      </w:divsChild>
    </w:div>
    <w:div w:id="1605577004">
      <w:bodyDiv w:val="1"/>
      <w:marLeft w:val="0"/>
      <w:marRight w:val="0"/>
      <w:marTop w:val="0"/>
      <w:marBottom w:val="0"/>
      <w:divBdr>
        <w:top w:val="none" w:sz="0" w:space="0" w:color="auto"/>
        <w:left w:val="none" w:sz="0" w:space="0" w:color="auto"/>
        <w:bottom w:val="none" w:sz="0" w:space="0" w:color="auto"/>
        <w:right w:val="none" w:sz="0" w:space="0" w:color="auto"/>
      </w:divBdr>
    </w:div>
    <w:div w:id="1628971611">
      <w:bodyDiv w:val="1"/>
      <w:marLeft w:val="0"/>
      <w:marRight w:val="0"/>
      <w:marTop w:val="0"/>
      <w:marBottom w:val="0"/>
      <w:divBdr>
        <w:top w:val="none" w:sz="0" w:space="0" w:color="auto"/>
        <w:left w:val="none" w:sz="0" w:space="0" w:color="auto"/>
        <w:bottom w:val="none" w:sz="0" w:space="0" w:color="auto"/>
        <w:right w:val="none" w:sz="0" w:space="0" w:color="auto"/>
      </w:divBdr>
    </w:div>
    <w:div w:id="1644112978">
      <w:bodyDiv w:val="1"/>
      <w:marLeft w:val="0"/>
      <w:marRight w:val="0"/>
      <w:marTop w:val="0"/>
      <w:marBottom w:val="0"/>
      <w:divBdr>
        <w:top w:val="none" w:sz="0" w:space="0" w:color="auto"/>
        <w:left w:val="none" w:sz="0" w:space="0" w:color="auto"/>
        <w:bottom w:val="none" w:sz="0" w:space="0" w:color="auto"/>
        <w:right w:val="none" w:sz="0" w:space="0" w:color="auto"/>
      </w:divBdr>
    </w:div>
    <w:div w:id="1668287243">
      <w:bodyDiv w:val="1"/>
      <w:marLeft w:val="0"/>
      <w:marRight w:val="0"/>
      <w:marTop w:val="0"/>
      <w:marBottom w:val="0"/>
      <w:divBdr>
        <w:top w:val="none" w:sz="0" w:space="0" w:color="auto"/>
        <w:left w:val="none" w:sz="0" w:space="0" w:color="auto"/>
        <w:bottom w:val="none" w:sz="0" w:space="0" w:color="auto"/>
        <w:right w:val="none" w:sz="0" w:space="0" w:color="auto"/>
      </w:divBdr>
    </w:div>
    <w:div w:id="1727990478">
      <w:bodyDiv w:val="1"/>
      <w:marLeft w:val="0"/>
      <w:marRight w:val="0"/>
      <w:marTop w:val="0"/>
      <w:marBottom w:val="0"/>
      <w:divBdr>
        <w:top w:val="none" w:sz="0" w:space="0" w:color="auto"/>
        <w:left w:val="none" w:sz="0" w:space="0" w:color="auto"/>
        <w:bottom w:val="none" w:sz="0" w:space="0" w:color="auto"/>
        <w:right w:val="none" w:sz="0" w:space="0" w:color="auto"/>
      </w:divBdr>
    </w:div>
    <w:div w:id="1788355925">
      <w:bodyDiv w:val="1"/>
      <w:marLeft w:val="0"/>
      <w:marRight w:val="0"/>
      <w:marTop w:val="0"/>
      <w:marBottom w:val="0"/>
      <w:divBdr>
        <w:top w:val="none" w:sz="0" w:space="0" w:color="auto"/>
        <w:left w:val="none" w:sz="0" w:space="0" w:color="auto"/>
        <w:bottom w:val="none" w:sz="0" w:space="0" w:color="auto"/>
        <w:right w:val="none" w:sz="0" w:space="0" w:color="auto"/>
      </w:divBdr>
      <w:divsChild>
        <w:div w:id="1434206752">
          <w:marLeft w:val="0"/>
          <w:marRight w:val="0"/>
          <w:marTop w:val="0"/>
          <w:marBottom w:val="0"/>
          <w:divBdr>
            <w:top w:val="none" w:sz="0" w:space="0" w:color="auto"/>
            <w:left w:val="none" w:sz="0" w:space="0" w:color="auto"/>
            <w:bottom w:val="none" w:sz="0" w:space="0" w:color="auto"/>
            <w:right w:val="none" w:sz="0" w:space="0" w:color="auto"/>
          </w:divBdr>
        </w:div>
      </w:divsChild>
    </w:div>
    <w:div w:id="1850025711">
      <w:bodyDiv w:val="1"/>
      <w:marLeft w:val="0"/>
      <w:marRight w:val="0"/>
      <w:marTop w:val="0"/>
      <w:marBottom w:val="0"/>
      <w:divBdr>
        <w:top w:val="none" w:sz="0" w:space="0" w:color="auto"/>
        <w:left w:val="none" w:sz="0" w:space="0" w:color="auto"/>
        <w:bottom w:val="none" w:sz="0" w:space="0" w:color="auto"/>
        <w:right w:val="none" w:sz="0" w:space="0" w:color="auto"/>
      </w:divBdr>
      <w:divsChild>
        <w:div w:id="1475559984">
          <w:marLeft w:val="0"/>
          <w:marRight w:val="0"/>
          <w:marTop w:val="0"/>
          <w:marBottom w:val="0"/>
          <w:divBdr>
            <w:top w:val="none" w:sz="0" w:space="0" w:color="auto"/>
            <w:left w:val="none" w:sz="0" w:space="0" w:color="auto"/>
            <w:bottom w:val="none" w:sz="0" w:space="0" w:color="auto"/>
            <w:right w:val="none" w:sz="0" w:space="0" w:color="auto"/>
          </w:divBdr>
        </w:div>
        <w:div w:id="1264457025">
          <w:marLeft w:val="0"/>
          <w:marRight w:val="0"/>
          <w:marTop w:val="0"/>
          <w:marBottom w:val="0"/>
          <w:divBdr>
            <w:top w:val="none" w:sz="0" w:space="0" w:color="auto"/>
            <w:left w:val="none" w:sz="0" w:space="0" w:color="auto"/>
            <w:bottom w:val="none" w:sz="0" w:space="0" w:color="auto"/>
            <w:right w:val="none" w:sz="0" w:space="0" w:color="auto"/>
          </w:divBdr>
        </w:div>
        <w:div w:id="1592351897">
          <w:marLeft w:val="0"/>
          <w:marRight w:val="0"/>
          <w:marTop w:val="0"/>
          <w:marBottom w:val="0"/>
          <w:divBdr>
            <w:top w:val="none" w:sz="0" w:space="0" w:color="auto"/>
            <w:left w:val="none" w:sz="0" w:space="0" w:color="auto"/>
            <w:bottom w:val="none" w:sz="0" w:space="0" w:color="auto"/>
            <w:right w:val="none" w:sz="0" w:space="0" w:color="auto"/>
          </w:divBdr>
        </w:div>
        <w:div w:id="214437389">
          <w:marLeft w:val="0"/>
          <w:marRight w:val="0"/>
          <w:marTop w:val="0"/>
          <w:marBottom w:val="0"/>
          <w:divBdr>
            <w:top w:val="none" w:sz="0" w:space="0" w:color="auto"/>
            <w:left w:val="none" w:sz="0" w:space="0" w:color="auto"/>
            <w:bottom w:val="none" w:sz="0" w:space="0" w:color="auto"/>
            <w:right w:val="none" w:sz="0" w:space="0" w:color="auto"/>
          </w:divBdr>
        </w:div>
        <w:div w:id="451939588">
          <w:marLeft w:val="0"/>
          <w:marRight w:val="0"/>
          <w:marTop w:val="0"/>
          <w:marBottom w:val="0"/>
          <w:divBdr>
            <w:top w:val="none" w:sz="0" w:space="0" w:color="auto"/>
            <w:left w:val="none" w:sz="0" w:space="0" w:color="auto"/>
            <w:bottom w:val="none" w:sz="0" w:space="0" w:color="auto"/>
            <w:right w:val="none" w:sz="0" w:space="0" w:color="auto"/>
          </w:divBdr>
        </w:div>
        <w:div w:id="1704820593">
          <w:marLeft w:val="0"/>
          <w:marRight w:val="0"/>
          <w:marTop w:val="0"/>
          <w:marBottom w:val="0"/>
          <w:divBdr>
            <w:top w:val="none" w:sz="0" w:space="0" w:color="auto"/>
            <w:left w:val="none" w:sz="0" w:space="0" w:color="auto"/>
            <w:bottom w:val="none" w:sz="0" w:space="0" w:color="auto"/>
            <w:right w:val="none" w:sz="0" w:space="0" w:color="auto"/>
          </w:divBdr>
        </w:div>
      </w:divsChild>
    </w:div>
    <w:div w:id="1870725428">
      <w:bodyDiv w:val="1"/>
      <w:marLeft w:val="0"/>
      <w:marRight w:val="0"/>
      <w:marTop w:val="0"/>
      <w:marBottom w:val="0"/>
      <w:divBdr>
        <w:top w:val="none" w:sz="0" w:space="0" w:color="auto"/>
        <w:left w:val="none" w:sz="0" w:space="0" w:color="auto"/>
        <w:bottom w:val="none" w:sz="0" w:space="0" w:color="auto"/>
        <w:right w:val="none" w:sz="0" w:space="0" w:color="auto"/>
      </w:divBdr>
      <w:divsChild>
        <w:div w:id="949967773">
          <w:marLeft w:val="0"/>
          <w:marRight w:val="0"/>
          <w:marTop w:val="0"/>
          <w:marBottom w:val="0"/>
          <w:divBdr>
            <w:top w:val="none" w:sz="0" w:space="0" w:color="auto"/>
            <w:left w:val="none" w:sz="0" w:space="0" w:color="auto"/>
            <w:bottom w:val="none" w:sz="0" w:space="0" w:color="auto"/>
            <w:right w:val="none" w:sz="0" w:space="0" w:color="auto"/>
          </w:divBdr>
        </w:div>
        <w:div w:id="881862591">
          <w:marLeft w:val="0"/>
          <w:marRight w:val="0"/>
          <w:marTop w:val="0"/>
          <w:marBottom w:val="0"/>
          <w:divBdr>
            <w:top w:val="none" w:sz="0" w:space="0" w:color="auto"/>
            <w:left w:val="none" w:sz="0" w:space="0" w:color="auto"/>
            <w:bottom w:val="none" w:sz="0" w:space="0" w:color="auto"/>
            <w:right w:val="none" w:sz="0" w:space="0" w:color="auto"/>
          </w:divBdr>
        </w:div>
      </w:divsChild>
    </w:div>
    <w:div w:id="1948459328">
      <w:bodyDiv w:val="1"/>
      <w:marLeft w:val="0"/>
      <w:marRight w:val="0"/>
      <w:marTop w:val="0"/>
      <w:marBottom w:val="0"/>
      <w:divBdr>
        <w:top w:val="none" w:sz="0" w:space="0" w:color="auto"/>
        <w:left w:val="none" w:sz="0" w:space="0" w:color="auto"/>
        <w:bottom w:val="none" w:sz="0" w:space="0" w:color="auto"/>
        <w:right w:val="none" w:sz="0" w:space="0" w:color="auto"/>
      </w:divBdr>
      <w:divsChild>
        <w:div w:id="597911816">
          <w:marLeft w:val="0"/>
          <w:marRight w:val="0"/>
          <w:marTop w:val="0"/>
          <w:marBottom w:val="0"/>
          <w:divBdr>
            <w:top w:val="none" w:sz="0" w:space="0" w:color="auto"/>
            <w:left w:val="none" w:sz="0" w:space="0" w:color="auto"/>
            <w:bottom w:val="none" w:sz="0" w:space="0" w:color="auto"/>
            <w:right w:val="none" w:sz="0" w:space="0" w:color="auto"/>
          </w:divBdr>
        </w:div>
      </w:divsChild>
    </w:div>
    <w:div w:id="1948847482">
      <w:bodyDiv w:val="1"/>
      <w:marLeft w:val="0"/>
      <w:marRight w:val="0"/>
      <w:marTop w:val="0"/>
      <w:marBottom w:val="0"/>
      <w:divBdr>
        <w:top w:val="none" w:sz="0" w:space="0" w:color="auto"/>
        <w:left w:val="none" w:sz="0" w:space="0" w:color="auto"/>
        <w:bottom w:val="none" w:sz="0" w:space="0" w:color="auto"/>
        <w:right w:val="none" w:sz="0" w:space="0" w:color="auto"/>
      </w:divBdr>
    </w:div>
    <w:div w:id="1972589019">
      <w:bodyDiv w:val="1"/>
      <w:marLeft w:val="0"/>
      <w:marRight w:val="0"/>
      <w:marTop w:val="0"/>
      <w:marBottom w:val="0"/>
      <w:divBdr>
        <w:top w:val="none" w:sz="0" w:space="0" w:color="auto"/>
        <w:left w:val="none" w:sz="0" w:space="0" w:color="auto"/>
        <w:bottom w:val="none" w:sz="0" w:space="0" w:color="auto"/>
        <w:right w:val="none" w:sz="0" w:space="0" w:color="auto"/>
      </w:divBdr>
    </w:div>
    <w:div w:id="1998067322">
      <w:bodyDiv w:val="1"/>
      <w:marLeft w:val="0"/>
      <w:marRight w:val="0"/>
      <w:marTop w:val="0"/>
      <w:marBottom w:val="0"/>
      <w:divBdr>
        <w:top w:val="none" w:sz="0" w:space="0" w:color="auto"/>
        <w:left w:val="none" w:sz="0" w:space="0" w:color="auto"/>
        <w:bottom w:val="none" w:sz="0" w:space="0" w:color="auto"/>
        <w:right w:val="none" w:sz="0" w:space="0" w:color="auto"/>
      </w:divBdr>
    </w:div>
    <w:div w:id="2003848299">
      <w:bodyDiv w:val="1"/>
      <w:marLeft w:val="0"/>
      <w:marRight w:val="0"/>
      <w:marTop w:val="0"/>
      <w:marBottom w:val="0"/>
      <w:divBdr>
        <w:top w:val="none" w:sz="0" w:space="0" w:color="auto"/>
        <w:left w:val="none" w:sz="0" w:space="0" w:color="auto"/>
        <w:bottom w:val="none" w:sz="0" w:space="0" w:color="auto"/>
        <w:right w:val="none" w:sz="0" w:space="0" w:color="auto"/>
      </w:divBdr>
    </w:div>
    <w:div w:id="2007049832">
      <w:bodyDiv w:val="1"/>
      <w:marLeft w:val="0"/>
      <w:marRight w:val="0"/>
      <w:marTop w:val="0"/>
      <w:marBottom w:val="0"/>
      <w:divBdr>
        <w:top w:val="none" w:sz="0" w:space="0" w:color="auto"/>
        <w:left w:val="none" w:sz="0" w:space="0" w:color="auto"/>
        <w:bottom w:val="none" w:sz="0" w:space="0" w:color="auto"/>
        <w:right w:val="none" w:sz="0" w:space="0" w:color="auto"/>
      </w:divBdr>
    </w:div>
    <w:div w:id="2029403181">
      <w:bodyDiv w:val="1"/>
      <w:marLeft w:val="0"/>
      <w:marRight w:val="0"/>
      <w:marTop w:val="0"/>
      <w:marBottom w:val="0"/>
      <w:divBdr>
        <w:top w:val="none" w:sz="0" w:space="0" w:color="auto"/>
        <w:left w:val="none" w:sz="0" w:space="0" w:color="auto"/>
        <w:bottom w:val="none" w:sz="0" w:space="0" w:color="auto"/>
        <w:right w:val="none" w:sz="0" w:space="0" w:color="auto"/>
      </w:divBdr>
    </w:div>
    <w:div w:id="2040618723">
      <w:bodyDiv w:val="1"/>
      <w:marLeft w:val="0"/>
      <w:marRight w:val="0"/>
      <w:marTop w:val="0"/>
      <w:marBottom w:val="0"/>
      <w:divBdr>
        <w:top w:val="none" w:sz="0" w:space="0" w:color="auto"/>
        <w:left w:val="none" w:sz="0" w:space="0" w:color="auto"/>
        <w:bottom w:val="none" w:sz="0" w:space="0" w:color="auto"/>
        <w:right w:val="none" w:sz="0" w:space="0" w:color="auto"/>
      </w:divBdr>
    </w:div>
    <w:div w:id="2080590283">
      <w:bodyDiv w:val="1"/>
      <w:marLeft w:val="0"/>
      <w:marRight w:val="0"/>
      <w:marTop w:val="0"/>
      <w:marBottom w:val="0"/>
      <w:divBdr>
        <w:top w:val="none" w:sz="0" w:space="0" w:color="auto"/>
        <w:left w:val="none" w:sz="0" w:space="0" w:color="auto"/>
        <w:bottom w:val="none" w:sz="0" w:space="0" w:color="auto"/>
        <w:right w:val="none" w:sz="0" w:space="0" w:color="auto"/>
      </w:divBdr>
    </w:div>
    <w:div w:id="2115859565">
      <w:bodyDiv w:val="1"/>
      <w:marLeft w:val="0"/>
      <w:marRight w:val="0"/>
      <w:marTop w:val="0"/>
      <w:marBottom w:val="0"/>
      <w:divBdr>
        <w:top w:val="none" w:sz="0" w:space="0" w:color="auto"/>
        <w:left w:val="none" w:sz="0" w:space="0" w:color="auto"/>
        <w:bottom w:val="none" w:sz="0" w:space="0" w:color="auto"/>
        <w:right w:val="none" w:sz="0" w:space="0" w:color="auto"/>
      </w:divBdr>
      <w:divsChild>
        <w:div w:id="443814822">
          <w:marLeft w:val="0"/>
          <w:marRight w:val="0"/>
          <w:marTop w:val="0"/>
          <w:marBottom w:val="0"/>
          <w:divBdr>
            <w:top w:val="none" w:sz="0" w:space="0" w:color="auto"/>
            <w:left w:val="none" w:sz="0" w:space="0" w:color="auto"/>
            <w:bottom w:val="none" w:sz="0" w:space="0" w:color="auto"/>
            <w:right w:val="none" w:sz="0" w:space="0" w:color="auto"/>
          </w:divBdr>
        </w:div>
        <w:div w:id="1646811952">
          <w:marLeft w:val="0"/>
          <w:marRight w:val="0"/>
          <w:marTop w:val="0"/>
          <w:marBottom w:val="0"/>
          <w:divBdr>
            <w:top w:val="none" w:sz="0" w:space="0" w:color="auto"/>
            <w:left w:val="none" w:sz="0" w:space="0" w:color="auto"/>
            <w:bottom w:val="none" w:sz="0" w:space="0" w:color="auto"/>
            <w:right w:val="none" w:sz="0" w:space="0" w:color="auto"/>
          </w:divBdr>
        </w:div>
        <w:div w:id="1603535603">
          <w:marLeft w:val="0"/>
          <w:marRight w:val="0"/>
          <w:marTop w:val="0"/>
          <w:marBottom w:val="0"/>
          <w:divBdr>
            <w:top w:val="none" w:sz="0" w:space="0" w:color="auto"/>
            <w:left w:val="none" w:sz="0" w:space="0" w:color="auto"/>
            <w:bottom w:val="none" w:sz="0" w:space="0" w:color="auto"/>
            <w:right w:val="none" w:sz="0" w:space="0" w:color="auto"/>
          </w:divBdr>
        </w:div>
        <w:div w:id="10723089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C31A36-44C3-4D88-970A-6B6F6E881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31</Pages>
  <Words>2340</Words>
  <Characters>13342</Characters>
  <Application>Microsoft Office Word</Application>
  <DocSecurity>0</DocSecurity>
  <Lines>111</Lines>
  <Paragraphs>31</Paragraphs>
  <ScaleCrop>false</ScaleCrop>
  <Company>微软中国</Company>
  <LinksUpToDate>false</LinksUpToDate>
  <CharactersWithSpaces>15651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lhj</dc:creator>
  <cp:lastModifiedBy>Mayn</cp:lastModifiedBy>
  <cp:revision>7</cp:revision>
  <cp:lastPrinted>2024-07-16T07:02:00Z</cp:lastPrinted>
  <dcterms:created xsi:type="dcterms:W3CDTF">2025-11-12T09:15:00Z</dcterms:created>
  <dcterms:modified xsi:type="dcterms:W3CDTF">2025-11-12T09:27:00Z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